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86" w:rsidRDefault="006A7486" w:rsidP="006A7486">
      <w:pPr>
        <w:ind w:firstLine="284"/>
      </w:pPr>
      <w:r>
        <w:t xml:space="preserve">Школа: МОУ СОШ </w:t>
      </w:r>
      <w:proofErr w:type="gramStart"/>
      <w:r>
        <w:t>с</w:t>
      </w:r>
      <w:proofErr w:type="gramEnd"/>
      <w:r>
        <w:t xml:space="preserve">. Николаевка                                                                                                                                                     </w:t>
      </w:r>
      <w:r w:rsidR="00F922CF">
        <w:t xml:space="preserve">                   </w:t>
      </w:r>
      <w:r w:rsidR="003B43E6">
        <w:t xml:space="preserve"> </w:t>
      </w:r>
      <w:r>
        <w:t xml:space="preserve">Студентка: Громова Анна                                                                                                                                                 </w:t>
      </w:r>
    </w:p>
    <w:p w:rsidR="006A7486" w:rsidRDefault="006A7486" w:rsidP="006A7486">
      <w:pPr>
        <w:ind w:firstLine="284"/>
      </w:pPr>
      <w:r>
        <w:t xml:space="preserve">Класс: 1                                                                                                                                                                                                                       </w:t>
      </w:r>
      <w:r w:rsidR="003B43E6">
        <w:t xml:space="preserve"> Методист: </w:t>
      </w:r>
      <w:proofErr w:type="spellStart"/>
      <w:r w:rsidR="003B43E6">
        <w:t>Боева</w:t>
      </w:r>
      <w:proofErr w:type="spellEnd"/>
      <w:r w:rsidR="003B43E6">
        <w:t xml:space="preserve"> С.З.</w:t>
      </w:r>
    </w:p>
    <w:p w:rsidR="006A7486" w:rsidRDefault="006A7486" w:rsidP="006A7486">
      <w:pPr>
        <w:ind w:firstLine="284"/>
      </w:pPr>
      <w:r>
        <w:t xml:space="preserve">Дата: </w:t>
      </w:r>
      <w:r w:rsidR="003B43E6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Учитель: </w:t>
      </w:r>
      <w:proofErr w:type="spellStart"/>
      <w:r>
        <w:t>Алекберова</w:t>
      </w:r>
      <w:proofErr w:type="spellEnd"/>
      <w:r>
        <w:t xml:space="preserve"> Н.И.                                                                                                                                                                                                            </w:t>
      </w:r>
    </w:p>
    <w:p w:rsidR="006A7486" w:rsidRPr="006A7486" w:rsidRDefault="006A7486" w:rsidP="006A7486">
      <w:pPr>
        <w:ind w:firstLine="284"/>
        <w:rPr>
          <w:b/>
          <w:sz w:val="28"/>
        </w:rPr>
      </w:pPr>
      <w:r>
        <w:t xml:space="preserve">                                                                                      </w:t>
      </w:r>
      <w:r>
        <w:tab/>
      </w:r>
    </w:p>
    <w:p w:rsidR="006A7486" w:rsidRPr="006A7486" w:rsidRDefault="006A7486" w:rsidP="006A7486">
      <w:pPr>
        <w:ind w:firstLine="284"/>
        <w:jc w:val="center"/>
        <w:rPr>
          <w:b/>
          <w:sz w:val="28"/>
        </w:rPr>
      </w:pPr>
      <w:r w:rsidRPr="006A7486">
        <w:rPr>
          <w:b/>
          <w:sz w:val="28"/>
        </w:rPr>
        <w:t>Тема: «Мы – разные по возрасту и внешнему виду».</w:t>
      </w:r>
    </w:p>
    <w:p w:rsidR="006A7486" w:rsidRPr="003943B3" w:rsidRDefault="006A7486" w:rsidP="006A7486">
      <w:pPr>
        <w:ind w:firstLine="284"/>
        <w:rPr>
          <w:sz w:val="28"/>
        </w:rPr>
      </w:pPr>
      <w:r w:rsidRPr="003943B3">
        <w:rPr>
          <w:b/>
          <w:sz w:val="28"/>
        </w:rPr>
        <w:t>Цели и задачи:</w:t>
      </w:r>
      <w:r w:rsidRPr="003943B3">
        <w:rPr>
          <w:sz w:val="28"/>
        </w:rPr>
        <w:tab/>
      </w:r>
    </w:p>
    <w:p w:rsidR="006A7486" w:rsidRPr="003943B3" w:rsidRDefault="006A7486" w:rsidP="006A7486">
      <w:pPr>
        <w:ind w:firstLine="284"/>
        <w:rPr>
          <w:sz w:val="28"/>
        </w:rPr>
      </w:pPr>
      <w:proofErr w:type="gramStart"/>
      <w:r w:rsidRPr="003943B3">
        <w:rPr>
          <w:sz w:val="28"/>
        </w:rPr>
        <w:t>•</w:t>
      </w:r>
      <w:r w:rsidRPr="003943B3">
        <w:rPr>
          <w:sz w:val="28"/>
        </w:rPr>
        <w:tab/>
        <w:t>познакомить с понятием  «раса», их особенностями,</w:t>
      </w:r>
      <w:r w:rsidR="003943B3" w:rsidRPr="003943B3">
        <w:rPr>
          <w:sz w:val="28"/>
        </w:rPr>
        <w:t xml:space="preserve"> расселением на земном на шаре;</w:t>
      </w:r>
      <w:proofErr w:type="gramEnd"/>
    </w:p>
    <w:p w:rsidR="006A7486" w:rsidRPr="003943B3" w:rsidRDefault="003943B3" w:rsidP="006A7486">
      <w:pPr>
        <w:ind w:firstLine="284"/>
        <w:rPr>
          <w:sz w:val="28"/>
        </w:rPr>
      </w:pPr>
      <w:r w:rsidRPr="003943B3">
        <w:rPr>
          <w:sz w:val="28"/>
        </w:rPr>
        <w:t>•</w:t>
      </w:r>
      <w:r w:rsidRPr="003943B3">
        <w:rPr>
          <w:sz w:val="28"/>
        </w:rPr>
        <w:tab/>
        <w:t>воспитывать толерантность.</w:t>
      </w:r>
    </w:p>
    <w:p w:rsidR="006A7486" w:rsidRPr="003943B3" w:rsidRDefault="006A7486" w:rsidP="006A7486">
      <w:pPr>
        <w:ind w:firstLine="284"/>
        <w:rPr>
          <w:b/>
          <w:sz w:val="28"/>
        </w:rPr>
      </w:pPr>
      <w:r w:rsidRPr="003943B3">
        <w:rPr>
          <w:b/>
          <w:sz w:val="28"/>
        </w:rPr>
        <w:t>Планируемые результаты:</w:t>
      </w:r>
    </w:p>
    <w:p w:rsidR="006A7486" w:rsidRPr="003943B3" w:rsidRDefault="006A7486" w:rsidP="003B43E6">
      <w:pPr>
        <w:ind w:left="142" w:firstLine="284"/>
        <w:rPr>
          <w:sz w:val="28"/>
        </w:rPr>
      </w:pPr>
      <w:r w:rsidRPr="003943B3">
        <w:rPr>
          <w:b/>
          <w:sz w:val="28"/>
        </w:rPr>
        <w:t>Личностные:</w:t>
      </w:r>
      <w:r w:rsidR="003B43E6">
        <w:rPr>
          <w:b/>
          <w:sz w:val="28"/>
        </w:rPr>
        <w:t xml:space="preserve"> </w:t>
      </w:r>
      <w:r w:rsidR="003B43E6" w:rsidRPr="003B43E6">
        <w:rPr>
          <w:sz w:val="28"/>
        </w:rPr>
        <w:t>формирование</w:t>
      </w:r>
      <w:r w:rsidR="003B43E6">
        <w:rPr>
          <w:b/>
          <w:sz w:val="28"/>
        </w:rPr>
        <w:t xml:space="preserve"> </w:t>
      </w:r>
      <w:r w:rsidRPr="003943B3">
        <w:rPr>
          <w:sz w:val="28"/>
        </w:rPr>
        <w:t xml:space="preserve"> выраженной устойчивой учебно-познавательной мотивации учения; формирование устойчивого </w:t>
      </w:r>
      <w:r w:rsidR="003B43E6">
        <w:rPr>
          <w:sz w:val="28"/>
        </w:rPr>
        <w:t xml:space="preserve"> </w:t>
      </w:r>
      <w:r w:rsidRPr="003943B3">
        <w:rPr>
          <w:sz w:val="28"/>
        </w:rPr>
        <w:t xml:space="preserve">учебно-познавательного интереса к новым способам решения </w:t>
      </w:r>
      <w:r w:rsidR="003943B3" w:rsidRPr="003943B3">
        <w:rPr>
          <w:sz w:val="28"/>
        </w:rPr>
        <w:t>задач, желание продолжать учебу.</w:t>
      </w:r>
    </w:p>
    <w:p w:rsidR="006A7486" w:rsidRPr="003943B3" w:rsidRDefault="003B43E6" w:rsidP="003B43E6">
      <w:pPr>
        <w:ind w:left="142"/>
        <w:rPr>
          <w:sz w:val="28"/>
        </w:rPr>
      </w:pPr>
      <w:r>
        <w:rPr>
          <w:b/>
          <w:sz w:val="28"/>
        </w:rPr>
        <w:t xml:space="preserve">     </w:t>
      </w:r>
      <w:proofErr w:type="spellStart"/>
      <w:proofErr w:type="gramStart"/>
      <w:r w:rsidR="006A7486" w:rsidRPr="003943B3">
        <w:rPr>
          <w:b/>
          <w:sz w:val="28"/>
        </w:rPr>
        <w:t>Метапредметные</w:t>
      </w:r>
      <w:proofErr w:type="spellEnd"/>
      <w:r w:rsidR="006A7486" w:rsidRPr="003943B3">
        <w:rPr>
          <w:b/>
          <w:sz w:val="28"/>
        </w:rPr>
        <w:t>:</w:t>
      </w:r>
      <w:r w:rsidR="006A7486" w:rsidRPr="003943B3">
        <w:rPr>
          <w:sz w:val="28"/>
        </w:rPr>
        <w:t xml:space="preserve"> преобразовывать практ</w:t>
      </w:r>
      <w:r w:rsidR="00797185">
        <w:rPr>
          <w:sz w:val="28"/>
        </w:rPr>
        <w:t>ическую задачу в познавательную, уметь в</w:t>
      </w:r>
      <w:r>
        <w:rPr>
          <w:sz w:val="28"/>
        </w:rPr>
        <w:t xml:space="preserve">ыражать свои мысли в результате  </w:t>
      </w:r>
      <w:r w:rsidR="00797185">
        <w:rPr>
          <w:sz w:val="28"/>
        </w:rPr>
        <w:t>диалога или игровой деятельности.</w:t>
      </w:r>
      <w:proofErr w:type="gramEnd"/>
    </w:p>
    <w:p w:rsidR="006A7486" w:rsidRPr="003943B3" w:rsidRDefault="006A7486" w:rsidP="006A7486">
      <w:pPr>
        <w:ind w:firstLine="284"/>
        <w:rPr>
          <w:sz w:val="28"/>
        </w:rPr>
      </w:pPr>
      <w:r w:rsidRPr="003943B3">
        <w:rPr>
          <w:b/>
          <w:sz w:val="28"/>
        </w:rPr>
        <w:t>Предметные:</w:t>
      </w:r>
      <w:r w:rsidRPr="003943B3">
        <w:rPr>
          <w:sz w:val="28"/>
        </w:rPr>
        <w:t xml:space="preserve"> учащиеся познакомятся с</w:t>
      </w:r>
      <w:r w:rsidR="003943B3" w:rsidRPr="003943B3">
        <w:rPr>
          <w:sz w:val="28"/>
        </w:rPr>
        <w:t xml:space="preserve"> понятием «раса</w:t>
      </w:r>
      <w:r w:rsidRPr="003943B3">
        <w:rPr>
          <w:sz w:val="28"/>
        </w:rPr>
        <w:t>», научатся аргументировать, делать   выводы.</w:t>
      </w:r>
    </w:p>
    <w:p w:rsidR="006A7486" w:rsidRPr="003943B3" w:rsidRDefault="006A7486" w:rsidP="006A7486">
      <w:pPr>
        <w:ind w:firstLine="284"/>
        <w:rPr>
          <w:b/>
          <w:sz w:val="28"/>
        </w:rPr>
      </w:pPr>
      <w:r w:rsidRPr="003943B3">
        <w:rPr>
          <w:b/>
          <w:sz w:val="28"/>
        </w:rPr>
        <w:t xml:space="preserve">Оборудование:   </w:t>
      </w:r>
    </w:p>
    <w:p w:rsidR="006A7486" w:rsidRPr="003943B3" w:rsidRDefault="006A7486" w:rsidP="006A7486">
      <w:pPr>
        <w:ind w:firstLine="284"/>
        <w:rPr>
          <w:sz w:val="28"/>
        </w:rPr>
      </w:pPr>
      <w:r w:rsidRPr="003943B3">
        <w:rPr>
          <w:b/>
          <w:sz w:val="28"/>
        </w:rPr>
        <w:t>у учителя:</w:t>
      </w:r>
      <w:r w:rsidRPr="003943B3">
        <w:rPr>
          <w:sz w:val="28"/>
        </w:rPr>
        <w:t xml:space="preserve"> презентация, учебник «Окружающий мир» </w:t>
      </w:r>
      <w:r w:rsidR="003943B3">
        <w:rPr>
          <w:sz w:val="28"/>
        </w:rPr>
        <w:t xml:space="preserve">Н.Я. Дмитриева, А.Н. Казакова </w:t>
      </w:r>
      <w:r w:rsidRPr="003943B3">
        <w:rPr>
          <w:sz w:val="28"/>
        </w:rPr>
        <w:t>2 часть;</w:t>
      </w:r>
    </w:p>
    <w:p w:rsidR="003943B3" w:rsidRDefault="006A7486" w:rsidP="003943B3">
      <w:pPr>
        <w:ind w:firstLine="284"/>
        <w:rPr>
          <w:sz w:val="28"/>
        </w:rPr>
      </w:pPr>
      <w:r w:rsidRPr="003943B3">
        <w:rPr>
          <w:b/>
          <w:sz w:val="28"/>
        </w:rPr>
        <w:t>у учащихся:</w:t>
      </w:r>
      <w:r w:rsidRPr="003943B3">
        <w:rPr>
          <w:sz w:val="28"/>
        </w:rPr>
        <w:t xml:space="preserve"> учебник «Окружающий мир» </w:t>
      </w:r>
      <w:r w:rsidR="003943B3">
        <w:rPr>
          <w:sz w:val="28"/>
        </w:rPr>
        <w:t xml:space="preserve">Н.Я. Дмитриева, А.Н. Казакова </w:t>
      </w:r>
      <w:r w:rsidRPr="003943B3">
        <w:rPr>
          <w:sz w:val="28"/>
        </w:rPr>
        <w:t>2 часть, рабочая тетрадь.</w:t>
      </w:r>
      <w:r w:rsidR="003943B3">
        <w:rPr>
          <w:sz w:val="28"/>
        </w:rPr>
        <w:br/>
      </w:r>
    </w:p>
    <w:p w:rsidR="003943B3" w:rsidRDefault="003943B3" w:rsidP="003B43E6">
      <w:pPr>
        <w:rPr>
          <w:sz w:val="28"/>
        </w:rPr>
      </w:pPr>
      <w:bookmarkStart w:id="0" w:name="_GoBack"/>
      <w:bookmarkEnd w:id="0"/>
    </w:p>
    <w:tbl>
      <w:tblPr>
        <w:tblStyle w:val="a3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7088"/>
        <w:gridCol w:w="3260"/>
        <w:gridCol w:w="3544"/>
      </w:tblGrid>
      <w:tr w:rsidR="003943B3" w:rsidTr="003943B3">
        <w:tc>
          <w:tcPr>
            <w:tcW w:w="1276" w:type="dxa"/>
          </w:tcPr>
          <w:p w:rsidR="003943B3" w:rsidRPr="003943B3" w:rsidRDefault="003943B3" w:rsidP="003943B3">
            <w:pPr>
              <w:jc w:val="center"/>
              <w:rPr>
                <w:b/>
                <w:sz w:val="28"/>
              </w:rPr>
            </w:pPr>
            <w:r w:rsidRPr="003943B3">
              <w:rPr>
                <w:b/>
                <w:sz w:val="28"/>
              </w:rPr>
              <w:lastRenderedPageBreak/>
              <w:t>Этап урока</w:t>
            </w:r>
          </w:p>
        </w:tc>
        <w:tc>
          <w:tcPr>
            <w:tcW w:w="992" w:type="dxa"/>
          </w:tcPr>
          <w:p w:rsidR="003943B3" w:rsidRPr="003943B3" w:rsidRDefault="003943B3" w:rsidP="003943B3">
            <w:pPr>
              <w:jc w:val="center"/>
              <w:rPr>
                <w:b/>
                <w:sz w:val="28"/>
              </w:rPr>
            </w:pPr>
            <w:r w:rsidRPr="003943B3">
              <w:rPr>
                <w:b/>
                <w:sz w:val="28"/>
              </w:rPr>
              <w:t>Хронометраж</w:t>
            </w:r>
          </w:p>
        </w:tc>
        <w:tc>
          <w:tcPr>
            <w:tcW w:w="7088" w:type="dxa"/>
          </w:tcPr>
          <w:p w:rsidR="003943B3" w:rsidRPr="003943B3" w:rsidRDefault="003943B3" w:rsidP="003943B3">
            <w:pPr>
              <w:jc w:val="center"/>
              <w:rPr>
                <w:b/>
                <w:sz w:val="28"/>
              </w:rPr>
            </w:pPr>
            <w:r w:rsidRPr="003943B3">
              <w:rPr>
                <w:b/>
                <w:sz w:val="28"/>
              </w:rPr>
              <w:t>Деятельность учителя</w:t>
            </w:r>
          </w:p>
        </w:tc>
        <w:tc>
          <w:tcPr>
            <w:tcW w:w="3260" w:type="dxa"/>
          </w:tcPr>
          <w:p w:rsidR="003943B3" w:rsidRPr="003943B3" w:rsidRDefault="003943B3" w:rsidP="003943B3">
            <w:pPr>
              <w:jc w:val="center"/>
              <w:rPr>
                <w:b/>
                <w:sz w:val="28"/>
              </w:rPr>
            </w:pPr>
            <w:r w:rsidRPr="003943B3">
              <w:rPr>
                <w:b/>
                <w:sz w:val="28"/>
              </w:rPr>
              <w:t>Деятельность учащихся</w:t>
            </w:r>
          </w:p>
        </w:tc>
        <w:tc>
          <w:tcPr>
            <w:tcW w:w="3544" w:type="dxa"/>
          </w:tcPr>
          <w:p w:rsidR="003943B3" w:rsidRPr="003943B3" w:rsidRDefault="003943B3" w:rsidP="003943B3">
            <w:pPr>
              <w:jc w:val="center"/>
              <w:rPr>
                <w:b/>
                <w:sz w:val="28"/>
              </w:rPr>
            </w:pPr>
            <w:r w:rsidRPr="003943B3">
              <w:rPr>
                <w:b/>
                <w:sz w:val="28"/>
              </w:rPr>
              <w:t>УУД</w:t>
            </w:r>
          </w:p>
        </w:tc>
      </w:tr>
      <w:tr w:rsidR="003943B3" w:rsidTr="003943B3">
        <w:tc>
          <w:tcPr>
            <w:tcW w:w="1276" w:type="dxa"/>
          </w:tcPr>
          <w:p w:rsidR="003943B3" w:rsidRPr="00EF0E5D" w:rsidRDefault="00EF0E5D" w:rsidP="003943B3">
            <w:pPr>
              <w:rPr>
                <w:b/>
                <w:sz w:val="28"/>
              </w:rPr>
            </w:pPr>
            <w:r w:rsidRPr="00EF0E5D">
              <w:rPr>
                <w:b/>
                <w:sz w:val="28"/>
              </w:rPr>
              <w:t>Орг. момент.</w:t>
            </w:r>
          </w:p>
        </w:tc>
        <w:tc>
          <w:tcPr>
            <w:tcW w:w="992" w:type="dxa"/>
          </w:tcPr>
          <w:p w:rsidR="003943B3" w:rsidRDefault="00EF0E5D" w:rsidP="003943B3">
            <w:pPr>
              <w:rPr>
                <w:sz w:val="28"/>
              </w:rPr>
            </w:pPr>
            <w:r>
              <w:rPr>
                <w:sz w:val="28"/>
              </w:rPr>
              <w:t>1 мин.</w:t>
            </w:r>
          </w:p>
        </w:tc>
        <w:tc>
          <w:tcPr>
            <w:tcW w:w="7088" w:type="dxa"/>
          </w:tcPr>
          <w:p w:rsidR="00EB0CE0" w:rsidRDefault="00EF0E5D" w:rsidP="00EB0CE0">
            <w:pPr>
              <w:rPr>
                <w:sz w:val="28"/>
              </w:rPr>
            </w:pPr>
            <w:r w:rsidRPr="00EF0E5D">
              <w:rPr>
                <w:sz w:val="28"/>
              </w:rPr>
              <w:t>-</w:t>
            </w:r>
            <w:r w:rsidR="00EB0CE0">
              <w:rPr>
                <w:sz w:val="28"/>
              </w:rPr>
              <w:t>Присаживайтесь, ребята.</w:t>
            </w:r>
          </w:p>
          <w:p w:rsidR="00EB0CE0" w:rsidRDefault="00EB0CE0" w:rsidP="00EB0CE0">
            <w:pPr>
              <w:rPr>
                <w:sz w:val="28"/>
              </w:rPr>
            </w:pPr>
            <w:r>
              <w:rPr>
                <w:sz w:val="28"/>
              </w:rPr>
              <w:t xml:space="preserve">-Какой у нас сейчас урок? </w:t>
            </w:r>
          </w:p>
          <w:p w:rsidR="00EB0CE0" w:rsidRDefault="00EB0CE0" w:rsidP="00EB0CE0">
            <w:pPr>
              <w:rPr>
                <w:sz w:val="28"/>
              </w:rPr>
            </w:pPr>
            <w:r>
              <w:rPr>
                <w:sz w:val="28"/>
              </w:rPr>
              <w:t>-Верно!</w:t>
            </w:r>
          </w:p>
          <w:p w:rsidR="003943B3" w:rsidRDefault="00EF0E5D" w:rsidP="00EB0CE0">
            <w:pPr>
              <w:rPr>
                <w:sz w:val="28"/>
              </w:rPr>
            </w:pPr>
            <w:r w:rsidRPr="00EF0E5D">
              <w:rPr>
                <w:sz w:val="28"/>
              </w:rPr>
              <w:t>-Посмотрите друг на друга, ул</w:t>
            </w:r>
            <w:r>
              <w:rPr>
                <w:sz w:val="28"/>
              </w:rPr>
              <w:t xml:space="preserve">ыбнитесь, настройтесь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работа.</w:t>
            </w:r>
          </w:p>
        </w:tc>
        <w:tc>
          <w:tcPr>
            <w:tcW w:w="3260" w:type="dxa"/>
          </w:tcPr>
          <w:p w:rsidR="003943B3" w:rsidRDefault="00EF0E5D" w:rsidP="003943B3">
            <w:pPr>
              <w:rPr>
                <w:sz w:val="28"/>
              </w:rPr>
            </w:pPr>
            <w:r w:rsidRPr="00EF0E5D">
              <w:rPr>
                <w:sz w:val="28"/>
              </w:rPr>
              <w:t>Приветствовать учителя.</w:t>
            </w:r>
          </w:p>
        </w:tc>
        <w:tc>
          <w:tcPr>
            <w:tcW w:w="3544" w:type="dxa"/>
          </w:tcPr>
          <w:p w:rsidR="003943B3" w:rsidRDefault="00EF0E5D" w:rsidP="003943B3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>: Взаимное приветствие.</w:t>
            </w:r>
          </w:p>
        </w:tc>
      </w:tr>
      <w:tr w:rsidR="003943B3" w:rsidTr="003943B3">
        <w:tc>
          <w:tcPr>
            <w:tcW w:w="1276" w:type="dxa"/>
          </w:tcPr>
          <w:p w:rsidR="003943B3" w:rsidRPr="002C33EB" w:rsidRDefault="00EF0E5D" w:rsidP="003943B3">
            <w:pPr>
              <w:rPr>
                <w:b/>
                <w:sz w:val="28"/>
              </w:rPr>
            </w:pPr>
            <w:r w:rsidRPr="002C33EB">
              <w:rPr>
                <w:b/>
                <w:sz w:val="28"/>
              </w:rPr>
              <w:t>Мотивационный</w:t>
            </w:r>
          </w:p>
        </w:tc>
        <w:tc>
          <w:tcPr>
            <w:tcW w:w="992" w:type="dxa"/>
          </w:tcPr>
          <w:p w:rsidR="003943B3" w:rsidRDefault="002C33EB" w:rsidP="003943B3">
            <w:pPr>
              <w:rPr>
                <w:sz w:val="28"/>
              </w:rPr>
            </w:pPr>
            <w:r>
              <w:rPr>
                <w:sz w:val="28"/>
              </w:rPr>
              <w:t>3-5 мин.</w:t>
            </w:r>
          </w:p>
        </w:tc>
        <w:tc>
          <w:tcPr>
            <w:tcW w:w="7088" w:type="dxa"/>
          </w:tcPr>
          <w:p w:rsidR="003943B3" w:rsidRDefault="00EF0E5D" w:rsidP="003943B3">
            <w:pPr>
              <w:rPr>
                <w:sz w:val="28"/>
              </w:rPr>
            </w:pPr>
            <w:r>
              <w:rPr>
                <w:sz w:val="28"/>
              </w:rPr>
              <w:t>-Внимательно послушайте стихотворение.</w:t>
            </w:r>
          </w:p>
          <w:p w:rsidR="00EB0CE0" w:rsidRPr="00EB0CE0" w:rsidRDefault="00EB0CE0" w:rsidP="00EB0CE0">
            <w:pPr>
              <w:rPr>
                <w:sz w:val="28"/>
              </w:rPr>
            </w:pPr>
            <w:r w:rsidRPr="00EB0CE0">
              <w:rPr>
                <w:sz w:val="28"/>
              </w:rPr>
              <w:t xml:space="preserve">На свете живут разноцветные дети, </w:t>
            </w:r>
          </w:p>
          <w:p w:rsidR="00EB0CE0" w:rsidRPr="00EB0CE0" w:rsidRDefault="00EB0CE0" w:rsidP="00EB0CE0">
            <w:pPr>
              <w:rPr>
                <w:sz w:val="28"/>
              </w:rPr>
            </w:pPr>
            <w:r w:rsidRPr="00EB0CE0">
              <w:rPr>
                <w:sz w:val="28"/>
              </w:rPr>
              <w:t xml:space="preserve">Живут на одной разноцветной планете. </w:t>
            </w:r>
          </w:p>
          <w:p w:rsidR="00EB0CE0" w:rsidRPr="00EB0CE0" w:rsidRDefault="00EB0CE0" w:rsidP="00EB0CE0">
            <w:pPr>
              <w:rPr>
                <w:sz w:val="28"/>
              </w:rPr>
            </w:pPr>
            <w:r w:rsidRPr="00EB0CE0">
              <w:rPr>
                <w:sz w:val="28"/>
              </w:rPr>
              <w:t xml:space="preserve">И эта планета на все времена </w:t>
            </w:r>
          </w:p>
          <w:p w:rsidR="00EB0CE0" w:rsidRDefault="00EB0CE0" w:rsidP="00EB0CE0">
            <w:pPr>
              <w:rPr>
                <w:sz w:val="28"/>
              </w:rPr>
            </w:pPr>
            <w:r w:rsidRPr="00EB0CE0">
              <w:rPr>
                <w:sz w:val="28"/>
              </w:rPr>
              <w:t>У всех разноцветных всего лишь одна!</w:t>
            </w:r>
          </w:p>
          <w:p w:rsidR="00EB0CE0" w:rsidRDefault="00EB0CE0" w:rsidP="00EB0CE0">
            <w:pPr>
              <w:rPr>
                <w:sz w:val="28"/>
              </w:rPr>
            </w:pPr>
            <w:r>
              <w:rPr>
                <w:sz w:val="28"/>
              </w:rPr>
              <w:t>-Ребята, о чем это стихотворение?</w:t>
            </w:r>
          </w:p>
          <w:p w:rsidR="00EB0CE0" w:rsidRDefault="00EB0CE0" w:rsidP="00EB0CE0">
            <w:pPr>
              <w:rPr>
                <w:sz w:val="28"/>
              </w:rPr>
            </w:pPr>
            <w:r>
              <w:rPr>
                <w:sz w:val="28"/>
              </w:rPr>
              <w:t>-Как вы понимаете выражение «разноцветные дети»?</w:t>
            </w:r>
          </w:p>
          <w:p w:rsidR="00EB0CE0" w:rsidRDefault="00EB0CE0" w:rsidP="00EB0CE0">
            <w:pPr>
              <w:rPr>
                <w:sz w:val="28"/>
              </w:rPr>
            </w:pPr>
            <w:r>
              <w:rPr>
                <w:sz w:val="28"/>
              </w:rPr>
              <w:t>-Посмотрите на экран. Что вы видите? (разных детей)</w:t>
            </w:r>
          </w:p>
          <w:p w:rsidR="00EB0CE0" w:rsidRDefault="00EB0CE0" w:rsidP="00EB0CE0">
            <w:pPr>
              <w:rPr>
                <w:sz w:val="28"/>
              </w:rPr>
            </w:pPr>
            <w:r>
              <w:rPr>
                <w:sz w:val="28"/>
              </w:rPr>
              <w:t>-Какие они? (у них разная внешность, разные цвета кожи)</w:t>
            </w:r>
          </w:p>
          <w:p w:rsidR="00EF0E5D" w:rsidRDefault="00EB0CE0" w:rsidP="003943B3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2C33EB">
              <w:rPr>
                <w:sz w:val="28"/>
              </w:rPr>
              <w:t>Как вы думаете, о чем мы сегодня будем говорить на уроке? (о людях с разной внешностью)</w:t>
            </w:r>
          </w:p>
          <w:p w:rsidR="002C33EB" w:rsidRDefault="002C33EB" w:rsidP="003943B3">
            <w:pPr>
              <w:rPr>
                <w:sz w:val="28"/>
              </w:rPr>
            </w:pPr>
            <w:r>
              <w:rPr>
                <w:sz w:val="28"/>
              </w:rPr>
              <w:t>-Какие цели мы можем поставить перед собой? (познакомиться  с понятием «раса», с их особенностями расселения)</w:t>
            </w:r>
          </w:p>
        </w:tc>
        <w:tc>
          <w:tcPr>
            <w:tcW w:w="3260" w:type="dxa"/>
          </w:tcPr>
          <w:p w:rsidR="003943B3" w:rsidRDefault="002C33EB" w:rsidP="003943B3">
            <w:pPr>
              <w:rPr>
                <w:sz w:val="28"/>
              </w:rPr>
            </w:pPr>
            <w:r w:rsidRPr="002C33EB">
              <w:rPr>
                <w:sz w:val="28"/>
              </w:rPr>
              <w:t>Настраив</w:t>
            </w:r>
            <w:r>
              <w:rPr>
                <w:sz w:val="28"/>
              </w:rPr>
              <w:t>аться на  урок, слушать учителя.</w:t>
            </w:r>
          </w:p>
          <w:p w:rsidR="002C33EB" w:rsidRDefault="002C33EB" w:rsidP="003943B3">
            <w:pPr>
              <w:rPr>
                <w:sz w:val="28"/>
              </w:rPr>
            </w:pPr>
          </w:p>
          <w:p w:rsidR="002C33EB" w:rsidRDefault="002C33EB" w:rsidP="003943B3">
            <w:pPr>
              <w:rPr>
                <w:sz w:val="28"/>
              </w:rPr>
            </w:pPr>
          </w:p>
          <w:p w:rsidR="002C33EB" w:rsidRDefault="002C33EB" w:rsidP="003943B3">
            <w:pPr>
              <w:rPr>
                <w:sz w:val="28"/>
              </w:rPr>
            </w:pPr>
          </w:p>
          <w:p w:rsidR="002C33EB" w:rsidRDefault="002C33EB" w:rsidP="003943B3">
            <w:pPr>
              <w:rPr>
                <w:sz w:val="28"/>
              </w:rPr>
            </w:pPr>
            <w:r>
              <w:rPr>
                <w:sz w:val="28"/>
              </w:rPr>
              <w:t>Отвечать на вопросы.</w:t>
            </w:r>
          </w:p>
          <w:p w:rsidR="002C33EB" w:rsidRDefault="002C33EB" w:rsidP="003943B3">
            <w:pPr>
              <w:rPr>
                <w:sz w:val="28"/>
              </w:rPr>
            </w:pPr>
          </w:p>
          <w:p w:rsidR="002C33EB" w:rsidRDefault="002C33EB" w:rsidP="003943B3">
            <w:pPr>
              <w:rPr>
                <w:sz w:val="28"/>
              </w:rPr>
            </w:pPr>
          </w:p>
          <w:p w:rsidR="002C33EB" w:rsidRDefault="002C33EB" w:rsidP="003943B3">
            <w:pPr>
              <w:rPr>
                <w:sz w:val="28"/>
              </w:rPr>
            </w:pPr>
          </w:p>
          <w:p w:rsidR="002C33EB" w:rsidRDefault="002C33EB" w:rsidP="003943B3">
            <w:pPr>
              <w:rPr>
                <w:sz w:val="28"/>
              </w:rPr>
            </w:pPr>
          </w:p>
          <w:p w:rsidR="002C33EB" w:rsidRDefault="002C33EB" w:rsidP="003943B3">
            <w:pPr>
              <w:rPr>
                <w:sz w:val="28"/>
              </w:rPr>
            </w:pPr>
            <w:r>
              <w:rPr>
                <w:sz w:val="28"/>
              </w:rPr>
              <w:t>Формулировать тему и цели урока.</w:t>
            </w:r>
          </w:p>
        </w:tc>
        <w:tc>
          <w:tcPr>
            <w:tcW w:w="3544" w:type="dxa"/>
          </w:tcPr>
          <w:p w:rsidR="002C33EB" w:rsidRDefault="002C33EB" w:rsidP="002C33EB">
            <w:pPr>
              <w:rPr>
                <w:sz w:val="28"/>
              </w:rPr>
            </w:pPr>
            <w:proofErr w:type="gramStart"/>
            <w:r w:rsidRPr="002C33EB">
              <w:rPr>
                <w:sz w:val="28"/>
              </w:rPr>
              <w:t>К</w:t>
            </w:r>
            <w:proofErr w:type="gramEnd"/>
            <w:r w:rsidRPr="002C33EB">
              <w:rPr>
                <w:sz w:val="28"/>
              </w:rPr>
              <w:t>: умение слушать учителя.</w:t>
            </w:r>
          </w:p>
          <w:p w:rsidR="002C33EB" w:rsidRDefault="002C33EB" w:rsidP="002C33EB">
            <w:pPr>
              <w:rPr>
                <w:sz w:val="28"/>
              </w:rPr>
            </w:pPr>
          </w:p>
          <w:p w:rsidR="002C33EB" w:rsidRDefault="002C33EB" w:rsidP="002C33EB">
            <w:pPr>
              <w:rPr>
                <w:sz w:val="28"/>
              </w:rPr>
            </w:pPr>
          </w:p>
          <w:p w:rsidR="002C33EB" w:rsidRDefault="002C33EB" w:rsidP="002C33EB">
            <w:pPr>
              <w:rPr>
                <w:sz w:val="28"/>
              </w:rPr>
            </w:pPr>
          </w:p>
          <w:p w:rsidR="002C33EB" w:rsidRDefault="002C33EB" w:rsidP="002C33EB">
            <w:pPr>
              <w:rPr>
                <w:sz w:val="28"/>
              </w:rPr>
            </w:pPr>
          </w:p>
          <w:p w:rsidR="002C33EB" w:rsidRPr="002C33EB" w:rsidRDefault="002C33EB" w:rsidP="002C33EB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: строить рассуждения.</w:t>
            </w:r>
          </w:p>
          <w:p w:rsidR="002C33EB" w:rsidRPr="002C33EB" w:rsidRDefault="002C33EB" w:rsidP="002C33EB">
            <w:pPr>
              <w:rPr>
                <w:sz w:val="28"/>
              </w:rPr>
            </w:pPr>
          </w:p>
          <w:p w:rsidR="002C33EB" w:rsidRPr="002C33EB" w:rsidRDefault="002C33EB" w:rsidP="002C33EB">
            <w:pPr>
              <w:rPr>
                <w:sz w:val="28"/>
              </w:rPr>
            </w:pPr>
          </w:p>
          <w:p w:rsidR="002C33EB" w:rsidRPr="002C33EB" w:rsidRDefault="002C33EB" w:rsidP="002C33EB">
            <w:pPr>
              <w:rPr>
                <w:sz w:val="28"/>
              </w:rPr>
            </w:pPr>
          </w:p>
          <w:p w:rsidR="002C33EB" w:rsidRPr="002C33EB" w:rsidRDefault="002C33EB" w:rsidP="002C33EB">
            <w:pPr>
              <w:rPr>
                <w:sz w:val="28"/>
              </w:rPr>
            </w:pPr>
          </w:p>
          <w:p w:rsidR="003943B3" w:rsidRDefault="002C33EB" w:rsidP="002C33EB">
            <w:pPr>
              <w:rPr>
                <w:sz w:val="28"/>
              </w:rPr>
            </w:pPr>
            <w:proofErr w:type="gramStart"/>
            <w:r w:rsidRPr="002C33EB">
              <w:rPr>
                <w:sz w:val="28"/>
              </w:rPr>
              <w:t>Р</w:t>
            </w:r>
            <w:proofErr w:type="gramEnd"/>
            <w:r w:rsidRPr="002C33EB">
              <w:rPr>
                <w:sz w:val="28"/>
              </w:rPr>
              <w:t>: самостоятельная формулировка темы и цели урока после предварительного обсуждения.</w:t>
            </w:r>
          </w:p>
        </w:tc>
      </w:tr>
      <w:tr w:rsidR="003943B3" w:rsidTr="003943B3">
        <w:tc>
          <w:tcPr>
            <w:tcW w:w="1276" w:type="dxa"/>
          </w:tcPr>
          <w:p w:rsidR="003943B3" w:rsidRDefault="002C33EB" w:rsidP="003943B3">
            <w:pPr>
              <w:rPr>
                <w:b/>
                <w:sz w:val="28"/>
              </w:rPr>
            </w:pPr>
            <w:r w:rsidRPr="002C33EB">
              <w:rPr>
                <w:b/>
                <w:sz w:val="28"/>
              </w:rPr>
              <w:t>Формирование новых знаний</w:t>
            </w: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Default="00F63228" w:rsidP="003943B3">
            <w:pPr>
              <w:rPr>
                <w:b/>
                <w:sz w:val="28"/>
              </w:rPr>
            </w:pPr>
          </w:p>
          <w:p w:rsidR="00F63228" w:rsidRPr="002C33EB" w:rsidRDefault="00F63228" w:rsidP="003943B3">
            <w:pPr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3943B3" w:rsidRDefault="00F63228" w:rsidP="003943B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10 мин.</w:t>
            </w: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  <w:p w:rsidR="00F63228" w:rsidRDefault="00F63228" w:rsidP="003943B3">
            <w:pPr>
              <w:rPr>
                <w:sz w:val="28"/>
              </w:rPr>
            </w:pPr>
          </w:p>
        </w:tc>
        <w:tc>
          <w:tcPr>
            <w:tcW w:w="7088" w:type="dxa"/>
          </w:tcPr>
          <w:p w:rsidR="003943B3" w:rsidRDefault="002C33EB" w:rsidP="003943B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-Откройте учебник на станице 29 и найдите текст, поставьте пальчик на начало текста.</w:t>
            </w:r>
          </w:p>
          <w:p w:rsidR="002C33EB" w:rsidRDefault="002C33EB" w:rsidP="003943B3">
            <w:pPr>
              <w:rPr>
                <w:sz w:val="28"/>
              </w:rPr>
            </w:pPr>
            <w:r>
              <w:rPr>
                <w:sz w:val="28"/>
              </w:rPr>
              <w:t>-Самостоятельно прочтите текст.</w:t>
            </w:r>
          </w:p>
          <w:p w:rsidR="005717AE" w:rsidRDefault="005717AE" w:rsidP="003943B3">
            <w:pPr>
              <w:rPr>
                <w:sz w:val="28"/>
              </w:rPr>
            </w:pPr>
            <w:r>
              <w:rPr>
                <w:sz w:val="28"/>
              </w:rPr>
              <w:t>-Ответьте на следующие вопросы:</w:t>
            </w:r>
          </w:p>
          <w:p w:rsidR="002C33EB" w:rsidRPr="002C33EB" w:rsidRDefault="002C33EB" w:rsidP="002C33EB">
            <w:pPr>
              <w:rPr>
                <w:sz w:val="28"/>
              </w:rPr>
            </w:pPr>
            <w:r w:rsidRPr="002C33EB">
              <w:rPr>
                <w:sz w:val="28"/>
              </w:rPr>
              <w:t xml:space="preserve">1. На сколько групп делятся все люди на Земле? </w:t>
            </w:r>
          </w:p>
          <w:p w:rsidR="002C33EB" w:rsidRPr="002C33EB" w:rsidRDefault="002C33EB" w:rsidP="002C33EB">
            <w:pPr>
              <w:rPr>
                <w:sz w:val="28"/>
              </w:rPr>
            </w:pPr>
            <w:r w:rsidRPr="002C33EB">
              <w:rPr>
                <w:sz w:val="28"/>
              </w:rPr>
              <w:t xml:space="preserve">2. Чем отличается каждая группа? </w:t>
            </w:r>
          </w:p>
          <w:p w:rsidR="002C33EB" w:rsidRDefault="005717AE" w:rsidP="002C33EB">
            <w:pPr>
              <w:rPr>
                <w:sz w:val="28"/>
              </w:rPr>
            </w:pPr>
            <w:r>
              <w:rPr>
                <w:sz w:val="28"/>
              </w:rPr>
              <w:t>3. Как называется каждая раса?</w:t>
            </w:r>
          </w:p>
          <w:p w:rsidR="005717AE" w:rsidRDefault="005717AE" w:rsidP="002C33E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-Ребята, внимательно посмотрите на мальчиков в кружочках на странице 29 справа.</w:t>
            </w:r>
          </w:p>
          <w:p w:rsidR="005717AE" w:rsidRDefault="005717AE" w:rsidP="002C33EB">
            <w:pPr>
              <w:rPr>
                <w:sz w:val="28"/>
              </w:rPr>
            </w:pPr>
            <w:r>
              <w:rPr>
                <w:sz w:val="28"/>
              </w:rPr>
              <w:t>-Как вы думаете, какой мальчик относится к европейской расе? Почему вы так решили?</w:t>
            </w:r>
          </w:p>
          <w:p w:rsidR="007F10A4" w:rsidRDefault="007F10A4" w:rsidP="002C33EB">
            <w:pPr>
              <w:rPr>
                <w:sz w:val="28"/>
              </w:rPr>
            </w:pPr>
            <w:r>
              <w:rPr>
                <w:sz w:val="28"/>
              </w:rPr>
              <w:t>-Какие волосы у мальчика? Какая форма лица у мальчика? Какой цвет лица у мальчика?</w:t>
            </w:r>
          </w:p>
          <w:p w:rsidR="004329BA" w:rsidRDefault="004329BA" w:rsidP="002C33EB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t xml:space="preserve"> </w:t>
            </w:r>
            <w:r>
              <w:rPr>
                <w:sz w:val="28"/>
              </w:rPr>
              <w:t xml:space="preserve">Характеризуется, прежде </w:t>
            </w:r>
            <w:proofErr w:type="gramStart"/>
            <w:r>
              <w:rPr>
                <w:sz w:val="28"/>
              </w:rPr>
              <w:t>всего</w:t>
            </w:r>
            <w:proofErr w:type="gramEnd"/>
            <w:r>
              <w:rPr>
                <w:sz w:val="28"/>
              </w:rPr>
              <w:t xml:space="preserve"> </w:t>
            </w:r>
            <w:r w:rsidRPr="004329BA">
              <w:rPr>
                <w:sz w:val="28"/>
              </w:rPr>
              <w:t xml:space="preserve">лицом, мало выступающим вперёд в горизонтальной плоскости. Волосы европеоидов прямые или волнистые, обычно мягкие (особенно у северных групп). Надбровные дуги выступают над поверхностью лба мало, разрез глаз широкий, хотя глазная щель может быть небольшой, нос обычно крупный, но при этом узкий, резко выступает, </w:t>
            </w:r>
            <w:proofErr w:type="gramStart"/>
            <w:r w:rsidRPr="004329BA">
              <w:rPr>
                <w:sz w:val="28"/>
              </w:rPr>
              <w:t>переносье</w:t>
            </w:r>
            <w:proofErr w:type="gramEnd"/>
            <w:r w:rsidRPr="004329BA">
              <w:rPr>
                <w:sz w:val="28"/>
              </w:rPr>
              <w:t xml:space="preserve"> высокое, толщина губ небольшая или средняя, рост бороды и усов сильный. Кисть и стопа </w:t>
            </w:r>
            <w:proofErr w:type="gramStart"/>
            <w:r w:rsidRPr="004329BA">
              <w:rPr>
                <w:sz w:val="28"/>
              </w:rPr>
              <w:t>широкие</w:t>
            </w:r>
            <w:proofErr w:type="gramEnd"/>
            <w:r w:rsidRPr="004329BA">
              <w:rPr>
                <w:sz w:val="28"/>
              </w:rPr>
              <w:t>. Цвет кожи, волос и глаз варьирует от очень светлых оттенков у северных групп до очень тёмных</w:t>
            </w:r>
            <w:r>
              <w:rPr>
                <w:sz w:val="28"/>
              </w:rPr>
              <w:t>.</w:t>
            </w:r>
          </w:p>
          <w:p w:rsidR="00F63228" w:rsidRDefault="005717AE" w:rsidP="00F63228">
            <w:pPr>
              <w:rPr>
                <w:sz w:val="28"/>
              </w:rPr>
            </w:pPr>
            <w:r>
              <w:rPr>
                <w:sz w:val="28"/>
              </w:rPr>
              <w:t xml:space="preserve">-Ребята, какой из мальчиков относится к азиатской расе? Почему вы так решили? </w:t>
            </w:r>
            <w:r w:rsidR="007F10A4">
              <w:rPr>
                <w:sz w:val="28"/>
              </w:rPr>
              <w:t xml:space="preserve"> Какая форма лица у мальчика? Какие глаза у мальчика? Какие волосы у мальчика? </w:t>
            </w:r>
          </w:p>
        </w:tc>
        <w:tc>
          <w:tcPr>
            <w:tcW w:w="3260" w:type="dxa"/>
          </w:tcPr>
          <w:p w:rsidR="003943B3" w:rsidRDefault="00797185" w:rsidP="003943B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Читать текст самостоятельно.</w:t>
            </w: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  <w:r>
              <w:rPr>
                <w:sz w:val="28"/>
              </w:rPr>
              <w:t>Отвечать на вопросы.</w:t>
            </w: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Рассматривать иллюстрации.</w:t>
            </w: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  <w:r>
              <w:rPr>
                <w:sz w:val="28"/>
              </w:rPr>
              <w:t>Отвечать на вопросы.</w:t>
            </w: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  <w:r>
              <w:rPr>
                <w:sz w:val="28"/>
              </w:rPr>
              <w:t>Слушать учителя.</w:t>
            </w: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  <w:r>
              <w:rPr>
                <w:sz w:val="28"/>
              </w:rPr>
              <w:t>Отвечать на вопросы.</w:t>
            </w: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</w:tc>
        <w:tc>
          <w:tcPr>
            <w:tcW w:w="3544" w:type="dxa"/>
          </w:tcPr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3943B3" w:rsidRDefault="00797185" w:rsidP="003943B3">
            <w:pPr>
              <w:rPr>
                <w:sz w:val="28"/>
              </w:rPr>
            </w:pPr>
            <w:r w:rsidRPr="00797185">
              <w:rPr>
                <w:sz w:val="28"/>
              </w:rPr>
              <w:t>Л: умение рассуждать и доказывать свою точку зрения.</w:t>
            </w: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  <w:proofErr w:type="gramStart"/>
            <w:r w:rsidRPr="00797185">
              <w:rPr>
                <w:sz w:val="28"/>
              </w:rPr>
              <w:t>К</w:t>
            </w:r>
            <w:proofErr w:type="gramEnd"/>
            <w:r w:rsidRPr="00797185">
              <w:rPr>
                <w:sz w:val="28"/>
              </w:rPr>
              <w:t>: умение слушать и воспринимать информацию.</w:t>
            </w: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  <w:proofErr w:type="gramStart"/>
            <w:r w:rsidRPr="00797185">
              <w:rPr>
                <w:sz w:val="28"/>
              </w:rPr>
              <w:t>П</w:t>
            </w:r>
            <w:proofErr w:type="gramEnd"/>
            <w:r w:rsidRPr="00797185">
              <w:rPr>
                <w:sz w:val="28"/>
              </w:rPr>
              <w:t>: строить рассуждения в форме св</w:t>
            </w:r>
            <w:r>
              <w:rPr>
                <w:sz w:val="28"/>
              </w:rPr>
              <w:t>язи простых суждений об объекте.</w:t>
            </w:r>
          </w:p>
        </w:tc>
      </w:tr>
      <w:tr w:rsidR="003943B3" w:rsidTr="003943B3">
        <w:tc>
          <w:tcPr>
            <w:tcW w:w="1276" w:type="dxa"/>
          </w:tcPr>
          <w:p w:rsidR="003943B3" w:rsidRPr="00F63228" w:rsidRDefault="00F63228" w:rsidP="003943B3">
            <w:pPr>
              <w:rPr>
                <w:b/>
                <w:sz w:val="28"/>
              </w:rPr>
            </w:pPr>
            <w:proofErr w:type="spellStart"/>
            <w:r w:rsidRPr="00F63228">
              <w:rPr>
                <w:b/>
                <w:sz w:val="28"/>
              </w:rPr>
              <w:lastRenderedPageBreak/>
              <w:t>Физминутка</w:t>
            </w:r>
            <w:proofErr w:type="spellEnd"/>
          </w:p>
        </w:tc>
        <w:tc>
          <w:tcPr>
            <w:tcW w:w="992" w:type="dxa"/>
          </w:tcPr>
          <w:p w:rsidR="003943B3" w:rsidRDefault="00F63228" w:rsidP="003943B3">
            <w:pPr>
              <w:rPr>
                <w:sz w:val="28"/>
              </w:rPr>
            </w:pPr>
            <w:r>
              <w:rPr>
                <w:sz w:val="28"/>
              </w:rPr>
              <w:t>3 мин.</w:t>
            </w:r>
          </w:p>
        </w:tc>
        <w:tc>
          <w:tcPr>
            <w:tcW w:w="7088" w:type="dxa"/>
          </w:tcPr>
          <w:p w:rsidR="003943B3" w:rsidRDefault="00F63228" w:rsidP="00F63228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Хома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Хома</w:t>
            </w:r>
            <w:proofErr w:type="spellEnd"/>
            <w:r>
              <w:rPr>
                <w:sz w:val="28"/>
              </w:rPr>
              <w:t>, Хомячок»</w:t>
            </w:r>
          </w:p>
        </w:tc>
        <w:tc>
          <w:tcPr>
            <w:tcW w:w="3260" w:type="dxa"/>
          </w:tcPr>
          <w:p w:rsidR="003943B3" w:rsidRDefault="00F63228" w:rsidP="003943B3">
            <w:pPr>
              <w:rPr>
                <w:sz w:val="28"/>
              </w:rPr>
            </w:pPr>
            <w:r>
              <w:rPr>
                <w:sz w:val="28"/>
              </w:rPr>
              <w:t>Повторять слова и движения за учителем.</w:t>
            </w:r>
          </w:p>
        </w:tc>
        <w:tc>
          <w:tcPr>
            <w:tcW w:w="3544" w:type="dxa"/>
          </w:tcPr>
          <w:p w:rsidR="003943B3" w:rsidRDefault="003943B3" w:rsidP="003943B3">
            <w:pPr>
              <w:rPr>
                <w:sz w:val="28"/>
              </w:rPr>
            </w:pPr>
          </w:p>
        </w:tc>
      </w:tr>
      <w:tr w:rsidR="003943B3" w:rsidTr="003943B3">
        <w:tc>
          <w:tcPr>
            <w:tcW w:w="1276" w:type="dxa"/>
          </w:tcPr>
          <w:p w:rsidR="003943B3" w:rsidRPr="00F63228" w:rsidRDefault="00F63228" w:rsidP="003943B3">
            <w:pPr>
              <w:rPr>
                <w:b/>
                <w:sz w:val="28"/>
              </w:rPr>
            </w:pPr>
            <w:r w:rsidRPr="00F63228">
              <w:rPr>
                <w:b/>
                <w:sz w:val="28"/>
              </w:rPr>
              <w:t>Формирование новых знаний</w:t>
            </w:r>
          </w:p>
        </w:tc>
        <w:tc>
          <w:tcPr>
            <w:tcW w:w="992" w:type="dxa"/>
          </w:tcPr>
          <w:p w:rsidR="003943B3" w:rsidRDefault="00F63228" w:rsidP="003943B3">
            <w:pPr>
              <w:rPr>
                <w:sz w:val="28"/>
              </w:rPr>
            </w:pPr>
            <w:r>
              <w:rPr>
                <w:sz w:val="28"/>
              </w:rPr>
              <w:t>15 мин.</w:t>
            </w:r>
          </w:p>
        </w:tc>
        <w:tc>
          <w:tcPr>
            <w:tcW w:w="7088" w:type="dxa"/>
          </w:tcPr>
          <w:p w:rsidR="00F63228" w:rsidRPr="00F63228" w:rsidRDefault="00F63228" w:rsidP="00F63228">
            <w:pPr>
              <w:rPr>
                <w:sz w:val="28"/>
              </w:rPr>
            </w:pPr>
            <w:r w:rsidRPr="00F63228">
              <w:rPr>
                <w:sz w:val="28"/>
              </w:rPr>
              <w:t xml:space="preserve">-Ребята, внимательно рассмотрите иллюстрацию. </w:t>
            </w:r>
            <w:proofErr w:type="gramStart"/>
            <w:r w:rsidRPr="00F63228">
              <w:rPr>
                <w:sz w:val="28"/>
              </w:rPr>
              <w:t>Люди</w:t>
            </w:r>
            <w:proofErr w:type="gramEnd"/>
            <w:r w:rsidRPr="00F63228">
              <w:rPr>
                <w:sz w:val="28"/>
              </w:rPr>
              <w:t xml:space="preserve"> какой расы изображены на рисунке?</w:t>
            </w:r>
          </w:p>
          <w:p w:rsidR="00F63228" w:rsidRPr="00F63228" w:rsidRDefault="00F63228" w:rsidP="00F63228">
            <w:pPr>
              <w:rPr>
                <w:sz w:val="28"/>
              </w:rPr>
            </w:pPr>
            <w:r w:rsidRPr="00F63228">
              <w:rPr>
                <w:sz w:val="28"/>
              </w:rPr>
              <w:t xml:space="preserve">-В каких природных условиях живут эти люди? </w:t>
            </w:r>
          </w:p>
          <w:p w:rsidR="00F63228" w:rsidRPr="00F63228" w:rsidRDefault="00F63228" w:rsidP="00F63228">
            <w:pPr>
              <w:rPr>
                <w:sz w:val="28"/>
              </w:rPr>
            </w:pPr>
            <w:r w:rsidRPr="00F63228">
              <w:rPr>
                <w:sz w:val="28"/>
              </w:rPr>
              <w:t xml:space="preserve">- Для людей, которые относятся к азиатской расе характерно: чёрные жёсткие прямые, реже волнистые волосы; тёмные глаза; смуглый, часто желтоватый цвет кожи; слабое развитие третичного волосяного покрова; </w:t>
            </w:r>
            <w:r w:rsidRPr="00F63228">
              <w:rPr>
                <w:sz w:val="28"/>
              </w:rPr>
              <w:lastRenderedPageBreak/>
              <w:t xml:space="preserve">сильное выступание скул; уплощённое лицо; часто низкое </w:t>
            </w:r>
            <w:proofErr w:type="gramStart"/>
            <w:r w:rsidRPr="00F63228">
              <w:rPr>
                <w:sz w:val="28"/>
              </w:rPr>
              <w:t>переносье</w:t>
            </w:r>
            <w:proofErr w:type="gramEnd"/>
            <w:r w:rsidRPr="00F63228">
              <w:rPr>
                <w:sz w:val="28"/>
              </w:rPr>
              <w:t xml:space="preserve">; </w:t>
            </w:r>
            <w:proofErr w:type="spellStart"/>
            <w:r w:rsidRPr="00F63228">
              <w:rPr>
                <w:sz w:val="28"/>
              </w:rPr>
              <w:t>эпикантус</w:t>
            </w:r>
            <w:proofErr w:type="spellEnd"/>
            <w:r w:rsidRPr="00F63228">
              <w:rPr>
                <w:sz w:val="28"/>
              </w:rPr>
              <w:t xml:space="preserve"> и сильно развитая складка верхнего века.</w:t>
            </w:r>
          </w:p>
          <w:p w:rsidR="00F63228" w:rsidRPr="00F63228" w:rsidRDefault="00F63228" w:rsidP="00F63228">
            <w:pPr>
              <w:rPr>
                <w:sz w:val="28"/>
              </w:rPr>
            </w:pPr>
            <w:r w:rsidRPr="00F63228">
              <w:rPr>
                <w:sz w:val="28"/>
              </w:rPr>
              <w:t>-А какой мальчик относится к африканской расе? Почему? Какие волосы у мальчика? Какой цвет кожи у мальчика? Какие губы, глаза, нос у мальчика?</w:t>
            </w:r>
          </w:p>
          <w:p w:rsidR="00F63228" w:rsidRPr="00F63228" w:rsidRDefault="00F63228" w:rsidP="00F63228">
            <w:pPr>
              <w:rPr>
                <w:sz w:val="28"/>
              </w:rPr>
            </w:pPr>
            <w:r w:rsidRPr="00F63228">
              <w:rPr>
                <w:sz w:val="28"/>
              </w:rPr>
              <w:t>- Характерны: различный рост, удлинённые конечности (особенно руки), тёмная кожа</w:t>
            </w:r>
            <w:proofErr w:type="gramStart"/>
            <w:r w:rsidRPr="00F63228">
              <w:rPr>
                <w:sz w:val="28"/>
              </w:rPr>
              <w:t xml:space="preserve"> ,</w:t>
            </w:r>
            <w:proofErr w:type="gramEnd"/>
            <w:r w:rsidRPr="00F63228">
              <w:rPr>
                <w:sz w:val="28"/>
              </w:rPr>
              <w:t xml:space="preserve"> курчавые волосы, плохо растут борода и усы, широкий плоский нос, толстые губы, большие карие глаза, большие уши.</w:t>
            </w:r>
          </w:p>
          <w:p w:rsidR="00F63228" w:rsidRPr="00F63228" w:rsidRDefault="00F63228" w:rsidP="00F63228">
            <w:pPr>
              <w:rPr>
                <w:sz w:val="28"/>
              </w:rPr>
            </w:pPr>
            <w:r w:rsidRPr="00F63228">
              <w:rPr>
                <w:sz w:val="28"/>
              </w:rPr>
              <w:t>-Как вы думаете, от чего зависит различная внешность рас? (от природных условий, в которых они проживают)</w:t>
            </w:r>
          </w:p>
          <w:p w:rsidR="00F63228" w:rsidRPr="00F63228" w:rsidRDefault="00F63228" w:rsidP="00F63228">
            <w:pPr>
              <w:rPr>
                <w:sz w:val="28"/>
              </w:rPr>
            </w:pPr>
            <w:r w:rsidRPr="00F63228">
              <w:rPr>
                <w:sz w:val="28"/>
              </w:rPr>
              <w:t>-Верно! Внешность человека помогает защищаться от различных природных условий.</w:t>
            </w:r>
          </w:p>
          <w:p w:rsidR="00F63228" w:rsidRPr="00F63228" w:rsidRDefault="00F63228" w:rsidP="00F63228">
            <w:pPr>
              <w:rPr>
                <w:sz w:val="28"/>
              </w:rPr>
            </w:pPr>
            <w:r w:rsidRPr="00F63228">
              <w:rPr>
                <w:sz w:val="28"/>
              </w:rPr>
              <w:t>-Ребята, как вы думаете, можно ли считать, что люди одной расы лучше, чем другие?</w:t>
            </w:r>
          </w:p>
          <w:p w:rsidR="00F63228" w:rsidRPr="00F63228" w:rsidRDefault="00F63228" w:rsidP="00F63228">
            <w:pPr>
              <w:rPr>
                <w:sz w:val="28"/>
              </w:rPr>
            </w:pPr>
            <w:r w:rsidRPr="00F63228">
              <w:rPr>
                <w:sz w:val="28"/>
              </w:rPr>
              <w:t>-Почему?</w:t>
            </w:r>
          </w:p>
          <w:p w:rsidR="003943B3" w:rsidRDefault="00F63228" w:rsidP="00F63228">
            <w:pPr>
              <w:rPr>
                <w:sz w:val="28"/>
              </w:rPr>
            </w:pPr>
            <w:r w:rsidRPr="00F63228">
              <w:rPr>
                <w:sz w:val="28"/>
              </w:rPr>
              <w:t>-Как мы должны друг к другу относиться?</w:t>
            </w:r>
          </w:p>
          <w:p w:rsidR="00F63228" w:rsidRDefault="00F63228" w:rsidP="00F63228">
            <w:pPr>
              <w:rPr>
                <w:sz w:val="28"/>
              </w:rPr>
            </w:pPr>
            <w:r>
              <w:rPr>
                <w:sz w:val="28"/>
              </w:rPr>
              <w:t>-Ребята, у вас на партах лежат листочки с лицами ребят. 1 группе необходимо раскрасить рисунок так, чтобы получился мальчик европейской расы. 2 группа – мальчик азиатской расы</w:t>
            </w:r>
            <w:r w:rsidR="00F922CF">
              <w:rPr>
                <w:sz w:val="28"/>
              </w:rPr>
              <w:t>. 3 группа – мальчик африканской расы.</w:t>
            </w:r>
          </w:p>
          <w:p w:rsidR="00F922CF" w:rsidRDefault="00F922CF" w:rsidP="00F63228">
            <w:pPr>
              <w:rPr>
                <w:sz w:val="28"/>
              </w:rPr>
            </w:pPr>
            <w:r>
              <w:rPr>
                <w:sz w:val="28"/>
              </w:rPr>
              <w:t>-Расположите свои рисунки вокруг земного шара.</w:t>
            </w:r>
          </w:p>
          <w:p w:rsidR="00F922CF" w:rsidRDefault="00F922CF" w:rsidP="00F63228">
            <w:pPr>
              <w:rPr>
                <w:sz w:val="28"/>
              </w:rPr>
            </w:pPr>
            <w:r>
              <w:rPr>
                <w:sz w:val="28"/>
              </w:rPr>
              <w:t>-Внимательно посмотрите на то, что у нас получилось. Все мы разные по внешности, но все мы живем на планете Земля.</w:t>
            </w:r>
          </w:p>
        </w:tc>
        <w:tc>
          <w:tcPr>
            <w:tcW w:w="3260" w:type="dxa"/>
          </w:tcPr>
          <w:p w:rsidR="003943B3" w:rsidRDefault="00797185" w:rsidP="003943B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Отвечать на вопросы.</w:t>
            </w: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  <w:r>
              <w:rPr>
                <w:sz w:val="28"/>
              </w:rPr>
              <w:t>Слушать учителя.</w:t>
            </w: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  <w:r>
              <w:rPr>
                <w:sz w:val="28"/>
              </w:rPr>
              <w:t>Отвечать на вопросы.</w:t>
            </w: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  <w:r>
              <w:rPr>
                <w:sz w:val="28"/>
              </w:rPr>
              <w:t>Слушать учителя.</w:t>
            </w: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  <w:r>
              <w:rPr>
                <w:sz w:val="28"/>
              </w:rPr>
              <w:t>Высказывать свое мнение.</w:t>
            </w: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  <w:r>
              <w:rPr>
                <w:sz w:val="28"/>
              </w:rPr>
              <w:t>Выполнять творческое задание.</w:t>
            </w: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  <w:r>
              <w:rPr>
                <w:sz w:val="28"/>
              </w:rPr>
              <w:t>Слушать учителя.</w:t>
            </w:r>
          </w:p>
        </w:tc>
        <w:tc>
          <w:tcPr>
            <w:tcW w:w="3544" w:type="dxa"/>
          </w:tcPr>
          <w:p w:rsidR="003943B3" w:rsidRDefault="00797185" w:rsidP="003943B3">
            <w:pPr>
              <w:rPr>
                <w:sz w:val="28"/>
              </w:rPr>
            </w:pPr>
            <w:proofErr w:type="gramStart"/>
            <w:r w:rsidRPr="00797185">
              <w:rPr>
                <w:sz w:val="28"/>
              </w:rPr>
              <w:lastRenderedPageBreak/>
              <w:t>П</w:t>
            </w:r>
            <w:proofErr w:type="gramEnd"/>
            <w:r w:rsidRPr="00797185">
              <w:rPr>
                <w:sz w:val="28"/>
              </w:rPr>
              <w:t>: делать выводы, аргументировать свое мнение.</w:t>
            </w: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607686" w:rsidRPr="00607686" w:rsidRDefault="00607686" w:rsidP="00607686">
            <w:pPr>
              <w:rPr>
                <w:sz w:val="28"/>
              </w:rPr>
            </w:pPr>
            <w:proofErr w:type="gramStart"/>
            <w:r w:rsidRPr="00607686">
              <w:rPr>
                <w:sz w:val="28"/>
              </w:rPr>
              <w:t>П</w:t>
            </w:r>
            <w:proofErr w:type="gramEnd"/>
            <w:r w:rsidRPr="00607686">
              <w:rPr>
                <w:sz w:val="28"/>
              </w:rPr>
              <w:t>: строить рассуждения .</w:t>
            </w:r>
          </w:p>
          <w:p w:rsidR="00797185" w:rsidRDefault="00607686" w:rsidP="00607686">
            <w:pPr>
              <w:rPr>
                <w:sz w:val="28"/>
              </w:rPr>
            </w:pPr>
            <w:proofErr w:type="gramStart"/>
            <w:r w:rsidRPr="00607686">
              <w:rPr>
                <w:sz w:val="28"/>
              </w:rPr>
              <w:t>К</w:t>
            </w:r>
            <w:proofErr w:type="gramEnd"/>
            <w:r w:rsidRPr="00607686">
              <w:rPr>
                <w:sz w:val="28"/>
              </w:rPr>
              <w:t xml:space="preserve">: </w:t>
            </w:r>
            <w:r>
              <w:rPr>
                <w:sz w:val="28"/>
              </w:rPr>
              <w:t>доносить свою позицию до других.</w:t>
            </w:r>
          </w:p>
          <w:p w:rsidR="00607686" w:rsidRDefault="00607686" w:rsidP="00607686">
            <w:pPr>
              <w:rPr>
                <w:sz w:val="28"/>
              </w:rPr>
            </w:pPr>
          </w:p>
          <w:p w:rsidR="00607686" w:rsidRDefault="00607686" w:rsidP="00607686">
            <w:pPr>
              <w:rPr>
                <w:sz w:val="28"/>
              </w:rPr>
            </w:pPr>
          </w:p>
          <w:p w:rsidR="00607686" w:rsidRDefault="00607686" w:rsidP="00607686">
            <w:pPr>
              <w:rPr>
                <w:sz w:val="28"/>
              </w:rPr>
            </w:pPr>
          </w:p>
          <w:p w:rsidR="00607686" w:rsidRDefault="00607686" w:rsidP="00607686">
            <w:pPr>
              <w:rPr>
                <w:sz w:val="28"/>
              </w:rPr>
            </w:pPr>
          </w:p>
          <w:p w:rsidR="00607686" w:rsidRDefault="00607686" w:rsidP="00607686">
            <w:pPr>
              <w:rPr>
                <w:sz w:val="28"/>
              </w:rPr>
            </w:pPr>
          </w:p>
          <w:p w:rsidR="00607686" w:rsidRDefault="00607686" w:rsidP="00607686">
            <w:pPr>
              <w:rPr>
                <w:sz w:val="28"/>
              </w:rPr>
            </w:pPr>
          </w:p>
          <w:p w:rsidR="00607686" w:rsidRDefault="00607686" w:rsidP="00607686">
            <w:pPr>
              <w:rPr>
                <w:sz w:val="28"/>
              </w:rPr>
            </w:pPr>
          </w:p>
          <w:p w:rsidR="00607686" w:rsidRDefault="00607686" w:rsidP="00607686">
            <w:pPr>
              <w:rPr>
                <w:sz w:val="28"/>
              </w:rPr>
            </w:pPr>
          </w:p>
          <w:p w:rsidR="00607686" w:rsidRDefault="00607686" w:rsidP="00607686">
            <w:pPr>
              <w:rPr>
                <w:sz w:val="28"/>
              </w:rPr>
            </w:pPr>
          </w:p>
          <w:p w:rsidR="00607686" w:rsidRDefault="00607686" w:rsidP="00607686">
            <w:pPr>
              <w:rPr>
                <w:sz w:val="28"/>
              </w:rPr>
            </w:pPr>
          </w:p>
          <w:p w:rsidR="00607686" w:rsidRDefault="00607686" w:rsidP="00607686">
            <w:pPr>
              <w:rPr>
                <w:sz w:val="28"/>
              </w:rPr>
            </w:pPr>
          </w:p>
          <w:p w:rsidR="00607686" w:rsidRDefault="00607686" w:rsidP="00607686">
            <w:pPr>
              <w:rPr>
                <w:sz w:val="28"/>
              </w:rPr>
            </w:pPr>
          </w:p>
          <w:p w:rsidR="00607686" w:rsidRDefault="00607686" w:rsidP="00607686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>: работа в группах.</w:t>
            </w:r>
          </w:p>
          <w:p w:rsidR="00607686" w:rsidRDefault="00607686" w:rsidP="00607686">
            <w:pPr>
              <w:rPr>
                <w:sz w:val="28"/>
              </w:rPr>
            </w:pPr>
          </w:p>
          <w:p w:rsidR="00607686" w:rsidRDefault="00607686" w:rsidP="00607686">
            <w:pPr>
              <w:rPr>
                <w:sz w:val="28"/>
              </w:rPr>
            </w:pPr>
          </w:p>
          <w:p w:rsidR="00607686" w:rsidRDefault="00607686" w:rsidP="00607686">
            <w:pPr>
              <w:rPr>
                <w:sz w:val="28"/>
              </w:rPr>
            </w:pPr>
          </w:p>
          <w:p w:rsidR="00607686" w:rsidRDefault="00607686" w:rsidP="00607686">
            <w:pPr>
              <w:rPr>
                <w:sz w:val="28"/>
              </w:rPr>
            </w:pPr>
          </w:p>
          <w:p w:rsidR="00607686" w:rsidRDefault="00607686" w:rsidP="00607686">
            <w:pPr>
              <w:rPr>
                <w:sz w:val="28"/>
              </w:rPr>
            </w:pPr>
          </w:p>
          <w:p w:rsidR="00607686" w:rsidRDefault="00607686" w:rsidP="00607686">
            <w:pPr>
              <w:rPr>
                <w:sz w:val="28"/>
              </w:rPr>
            </w:pPr>
            <w:r w:rsidRPr="00607686">
              <w:rPr>
                <w:sz w:val="28"/>
              </w:rPr>
              <w:t>Л: умение рассуждать</w:t>
            </w:r>
            <w:r>
              <w:rPr>
                <w:sz w:val="28"/>
              </w:rPr>
              <w:t xml:space="preserve"> и доказывать свою точку зрения.</w:t>
            </w:r>
          </w:p>
        </w:tc>
      </w:tr>
      <w:tr w:rsidR="003943B3" w:rsidTr="003943B3">
        <w:tc>
          <w:tcPr>
            <w:tcW w:w="1276" w:type="dxa"/>
          </w:tcPr>
          <w:p w:rsidR="003943B3" w:rsidRPr="00F922CF" w:rsidRDefault="00F922CF" w:rsidP="003943B3">
            <w:pPr>
              <w:rPr>
                <w:b/>
                <w:sz w:val="28"/>
              </w:rPr>
            </w:pPr>
            <w:r w:rsidRPr="00F922CF">
              <w:rPr>
                <w:b/>
                <w:sz w:val="28"/>
              </w:rPr>
              <w:lastRenderedPageBreak/>
              <w:t>Рефлексия</w:t>
            </w:r>
          </w:p>
        </w:tc>
        <w:tc>
          <w:tcPr>
            <w:tcW w:w="992" w:type="dxa"/>
          </w:tcPr>
          <w:p w:rsidR="003943B3" w:rsidRDefault="00F922CF" w:rsidP="003943B3">
            <w:pPr>
              <w:rPr>
                <w:sz w:val="28"/>
              </w:rPr>
            </w:pPr>
            <w:r>
              <w:rPr>
                <w:sz w:val="28"/>
              </w:rPr>
              <w:t>5 мин.</w:t>
            </w:r>
          </w:p>
        </w:tc>
        <w:tc>
          <w:tcPr>
            <w:tcW w:w="7088" w:type="dxa"/>
          </w:tcPr>
          <w:p w:rsidR="003943B3" w:rsidRDefault="00F922CF" w:rsidP="003943B3">
            <w:pPr>
              <w:rPr>
                <w:sz w:val="28"/>
              </w:rPr>
            </w:pPr>
            <w:r>
              <w:rPr>
                <w:sz w:val="28"/>
              </w:rPr>
              <w:t xml:space="preserve">-Ребята, о чем мы сегодня говорили? </w:t>
            </w:r>
          </w:p>
          <w:p w:rsidR="00F922CF" w:rsidRDefault="00F922CF" w:rsidP="003943B3">
            <w:pPr>
              <w:rPr>
                <w:sz w:val="28"/>
              </w:rPr>
            </w:pPr>
            <w:r>
              <w:rPr>
                <w:sz w:val="28"/>
              </w:rPr>
              <w:t>-Какие расы существуют?</w:t>
            </w:r>
          </w:p>
          <w:p w:rsidR="00F922CF" w:rsidRDefault="00F922CF" w:rsidP="003943B3">
            <w:pPr>
              <w:rPr>
                <w:sz w:val="28"/>
              </w:rPr>
            </w:pPr>
            <w:r>
              <w:rPr>
                <w:sz w:val="28"/>
              </w:rPr>
              <w:t>-По каким признакам людей относят к разным расам?</w:t>
            </w:r>
          </w:p>
          <w:p w:rsidR="00F922CF" w:rsidRDefault="00F922CF" w:rsidP="003943B3">
            <w:pPr>
              <w:rPr>
                <w:sz w:val="28"/>
              </w:rPr>
            </w:pPr>
            <w:r>
              <w:rPr>
                <w:sz w:val="28"/>
              </w:rPr>
              <w:t xml:space="preserve">-У вас на партах лежат глобусы: один в красной кепке, а </w:t>
            </w:r>
            <w:r>
              <w:rPr>
                <w:sz w:val="28"/>
              </w:rPr>
              <w:lastRenderedPageBreak/>
              <w:t xml:space="preserve">другой в синей. Если вы комфортно </w:t>
            </w:r>
            <w:proofErr w:type="gramStart"/>
            <w:r>
              <w:rPr>
                <w:sz w:val="28"/>
              </w:rPr>
              <w:t>чувствовали себя на уроке и вам было</w:t>
            </w:r>
            <w:proofErr w:type="gramEnd"/>
            <w:r>
              <w:rPr>
                <w:sz w:val="28"/>
              </w:rPr>
              <w:t xml:space="preserve"> все понятно, поднимите глобус в красной кепке, а если нет - в синей кепке.</w:t>
            </w:r>
          </w:p>
        </w:tc>
        <w:tc>
          <w:tcPr>
            <w:tcW w:w="3260" w:type="dxa"/>
          </w:tcPr>
          <w:p w:rsidR="003943B3" w:rsidRDefault="00797185" w:rsidP="003943B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Отвечать на вопросы.</w:t>
            </w: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</w:p>
          <w:p w:rsidR="00797185" w:rsidRDefault="00797185" w:rsidP="003943B3">
            <w:pPr>
              <w:rPr>
                <w:sz w:val="28"/>
              </w:rPr>
            </w:pPr>
            <w:r>
              <w:rPr>
                <w:sz w:val="28"/>
              </w:rPr>
              <w:t xml:space="preserve">Оценивать свою </w:t>
            </w:r>
            <w:r>
              <w:rPr>
                <w:sz w:val="28"/>
              </w:rPr>
              <w:lastRenderedPageBreak/>
              <w:t>деятельность на уроке.</w:t>
            </w:r>
          </w:p>
        </w:tc>
        <w:tc>
          <w:tcPr>
            <w:tcW w:w="3544" w:type="dxa"/>
          </w:tcPr>
          <w:p w:rsidR="00797185" w:rsidRPr="00797185" w:rsidRDefault="00797185" w:rsidP="00797185">
            <w:pPr>
              <w:rPr>
                <w:sz w:val="28"/>
              </w:rPr>
            </w:pPr>
            <w:proofErr w:type="gramStart"/>
            <w:r w:rsidRPr="00797185">
              <w:rPr>
                <w:sz w:val="28"/>
              </w:rPr>
              <w:lastRenderedPageBreak/>
              <w:t>К</w:t>
            </w:r>
            <w:proofErr w:type="gramEnd"/>
            <w:r w:rsidRPr="00797185">
              <w:rPr>
                <w:sz w:val="28"/>
              </w:rPr>
              <w:t>: доносить свою позицию до других.</w:t>
            </w:r>
          </w:p>
          <w:p w:rsidR="00797185" w:rsidRDefault="00797185" w:rsidP="00797185">
            <w:pPr>
              <w:rPr>
                <w:sz w:val="28"/>
              </w:rPr>
            </w:pPr>
          </w:p>
          <w:p w:rsidR="003943B3" w:rsidRDefault="00797185" w:rsidP="00797185">
            <w:pPr>
              <w:rPr>
                <w:sz w:val="28"/>
              </w:rPr>
            </w:pPr>
            <w:proofErr w:type="gramStart"/>
            <w:r w:rsidRPr="00797185">
              <w:rPr>
                <w:sz w:val="28"/>
              </w:rPr>
              <w:t>П</w:t>
            </w:r>
            <w:proofErr w:type="gramEnd"/>
            <w:r w:rsidRPr="00797185">
              <w:rPr>
                <w:sz w:val="28"/>
              </w:rPr>
              <w:t xml:space="preserve">: делать выводы, </w:t>
            </w:r>
            <w:r w:rsidRPr="00797185">
              <w:rPr>
                <w:sz w:val="28"/>
              </w:rPr>
              <w:lastRenderedPageBreak/>
              <w:t>аргументировать свое мнение.</w:t>
            </w:r>
          </w:p>
        </w:tc>
      </w:tr>
    </w:tbl>
    <w:p w:rsidR="003943B3" w:rsidRPr="003943B3" w:rsidRDefault="003943B3" w:rsidP="00F922CF">
      <w:pPr>
        <w:rPr>
          <w:sz w:val="28"/>
        </w:rPr>
      </w:pPr>
    </w:p>
    <w:sectPr w:rsidR="003943B3" w:rsidRPr="003943B3" w:rsidSect="006A7486">
      <w:pgSz w:w="16838" w:h="11906" w:orient="landscape"/>
      <w:pgMar w:top="426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A6"/>
    <w:rsid w:val="000000EA"/>
    <w:rsid w:val="00097CA6"/>
    <w:rsid w:val="002C33EB"/>
    <w:rsid w:val="003943B3"/>
    <w:rsid w:val="003B43E6"/>
    <w:rsid w:val="004329BA"/>
    <w:rsid w:val="005717AE"/>
    <w:rsid w:val="00607686"/>
    <w:rsid w:val="006A7486"/>
    <w:rsid w:val="00797185"/>
    <w:rsid w:val="007F10A4"/>
    <w:rsid w:val="00EB0CE0"/>
    <w:rsid w:val="00EF0E5D"/>
    <w:rsid w:val="00F63228"/>
    <w:rsid w:val="00F9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2015-01-26T16:16:00Z</dcterms:created>
  <dcterms:modified xsi:type="dcterms:W3CDTF">2015-02-03T13:23:00Z</dcterms:modified>
</cp:coreProperties>
</file>