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219" w:rsidRDefault="00861219" w:rsidP="00EE71B8">
      <w:pPr>
        <w:spacing w:after="0"/>
        <w:rPr>
          <w:rFonts w:ascii="Arial" w:eastAsia="Times New Roman" w:hAnsi="Arial" w:cs="Arial"/>
          <w:b/>
          <w:bCs/>
          <w:color w:val="BE1C22"/>
          <w:kern w:val="36"/>
          <w:sz w:val="28"/>
          <w:szCs w:val="28"/>
          <w:u w:val="single"/>
          <w:lang w:eastAsia="ru-RU"/>
        </w:rPr>
      </w:pPr>
    </w:p>
    <w:p w:rsidR="00EE71B8" w:rsidRPr="00861219" w:rsidRDefault="00EE71B8" w:rsidP="0027606C">
      <w:pPr>
        <w:spacing w:after="0"/>
        <w:jc w:val="center"/>
        <w:rPr>
          <w:rFonts w:ascii="Arial" w:eastAsia="Times New Roman" w:hAnsi="Arial" w:cs="Arial"/>
          <w:b/>
          <w:bCs/>
          <w:color w:val="BE1C22"/>
          <w:kern w:val="36"/>
          <w:sz w:val="28"/>
          <w:szCs w:val="28"/>
          <w:u w:val="single"/>
          <w:lang w:eastAsia="ru-RU"/>
        </w:rPr>
      </w:pPr>
      <w:bookmarkStart w:id="0" w:name="_GoBack"/>
      <w:bookmarkEnd w:id="0"/>
      <w:r w:rsidRPr="00861219">
        <w:rPr>
          <w:rFonts w:ascii="Arial" w:eastAsia="Times New Roman" w:hAnsi="Arial" w:cs="Arial"/>
          <w:b/>
          <w:bCs/>
          <w:color w:val="BE1C22"/>
          <w:kern w:val="36"/>
          <w:sz w:val="28"/>
          <w:szCs w:val="28"/>
          <w:u w:val="single"/>
          <w:lang w:eastAsia="ru-RU"/>
        </w:rPr>
        <w:t xml:space="preserve">Сенсорное </w:t>
      </w:r>
      <w:r w:rsidR="0027606C">
        <w:rPr>
          <w:rFonts w:ascii="Arial" w:eastAsia="Times New Roman" w:hAnsi="Arial" w:cs="Arial"/>
          <w:b/>
          <w:bCs/>
          <w:color w:val="BE1C22"/>
          <w:kern w:val="36"/>
          <w:sz w:val="28"/>
          <w:szCs w:val="28"/>
          <w:u w:val="single"/>
          <w:lang w:eastAsia="ru-RU"/>
        </w:rPr>
        <w:t>развитие детей в ДОУ в условиях ФГОС ДО</w:t>
      </w:r>
      <w:r w:rsidRPr="00861219">
        <w:rPr>
          <w:rFonts w:ascii="Arial" w:eastAsia="Times New Roman" w:hAnsi="Arial" w:cs="Arial"/>
          <w:b/>
          <w:bCs/>
          <w:color w:val="BE1C22"/>
          <w:kern w:val="36"/>
          <w:sz w:val="28"/>
          <w:szCs w:val="28"/>
          <w:u w:val="single"/>
          <w:lang w:eastAsia="ru-RU"/>
        </w:rPr>
        <w:t>.</w:t>
      </w:r>
    </w:p>
    <w:p w:rsidR="00861219" w:rsidRPr="00861219" w:rsidRDefault="00861219" w:rsidP="00EE71B8">
      <w:pPr>
        <w:spacing w:after="0"/>
        <w:jc w:val="center"/>
        <w:rPr>
          <w:rFonts w:ascii="Arial" w:eastAsia="Times New Roman" w:hAnsi="Arial" w:cs="Arial"/>
          <w:b/>
          <w:bCs/>
          <w:color w:val="BE1C22"/>
          <w:kern w:val="36"/>
          <w:sz w:val="28"/>
          <w:szCs w:val="28"/>
          <w:u w:val="single"/>
          <w:lang w:eastAsia="ru-RU"/>
        </w:rPr>
      </w:pPr>
    </w:p>
    <w:p w:rsidR="00861219" w:rsidRDefault="00861219" w:rsidP="00861219">
      <w:pPr>
        <w:spacing w:after="0"/>
        <w:jc w:val="right"/>
        <w:rPr>
          <w:rFonts w:ascii="Arial" w:eastAsia="Times New Roman" w:hAnsi="Arial" w:cs="Arial"/>
          <w:b/>
          <w:bCs/>
          <w:color w:val="BE1C22"/>
          <w:kern w:val="36"/>
          <w:sz w:val="28"/>
          <w:szCs w:val="28"/>
          <w:u w:val="single"/>
          <w:lang w:eastAsia="ru-RU"/>
        </w:rPr>
      </w:pPr>
      <w:r>
        <w:rPr>
          <w:rFonts w:ascii="Arial" w:eastAsia="Times New Roman" w:hAnsi="Arial" w:cs="Arial"/>
          <w:b/>
          <w:bCs/>
          <w:color w:val="BE1C22"/>
          <w:kern w:val="36"/>
          <w:sz w:val="28"/>
          <w:szCs w:val="28"/>
          <w:u w:val="single"/>
          <w:lang w:eastAsia="ru-RU"/>
        </w:rPr>
        <w:t xml:space="preserve">Воспитатель </w:t>
      </w:r>
    </w:p>
    <w:p w:rsidR="00861219" w:rsidRDefault="00861219" w:rsidP="00861219">
      <w:pPr>
        <w:spacing w:after="0"/>
        <w:jc w:val="right"/>
        <w:rPr>
          <w:rFonts w:ascii="Arial" w:eastAsia="Times New Roman" w:hAnsi="Arial" w:cs="Arial"/>
          <w:b/>
          <w:bCs/>
          <w:color w:val="BE1C22"/>
          <w:kern w:val="36"/>
          <w:sz w:val="28"/>
          <w:szCs w:val="28"/>
          <w:u w:val="single"/>
          <w:lang w:eastAsia="ru-RU"/>
        </w:rPr>
      </w:pPr>
      <w:r>
        <w:rPr>
          <w:rFonts w:ascii="Arial" w:eastAsia="Times New Roman" w:hAnsi="Arial" w:cs="Arial"/>
          <w:b/>
          <w:bCs/>
          <w:color w:val="BE1C22"/>
          <w:kern w:val="36"/>
          <w:sz w:val="28"/>
          <w:szCs w:val="28"/>
          <w:u w:val="single"/>
          <w:lang w:eastAsia="ru-RU"/>
        </w:rPr>
        <w:t xml:space="preserve">МКДОУ «Елань-Коленовский детский сад </w:t>
      </w:r>
    </w:p>
    <w:p w:rsidR="00861219" w:rsidRDefault="00861219" w:rsidP="00861219">
      <w:pPr>
        <w:spacing w:after="0"/>
        <w:jc w:val="right"/>
        <w:rPr>
          <w:rFonts w:ascii="Arial" w:eastAsia="Times New Roman" w:hAnsi="Arial" w:cs="Arial"/>
          <w:b/>
          <w:bCs/>
          <w:color w:val="BE1C22"/>
          <w:kern w:val="36"/>
          <w:sz w:val="28"/>
          <w:szCs w:val="28"/>
          <w:u w:val="single"/>
          <w:lang w:eastAsia="ru-RU"/>
        </w:rPr>
      </w:pPr>
      <w:r>
        <w:rPr>
          <w:rFonts w:ascii="Arial" w:eastAsia="Times New Roman" w:hAnsi="Arial" w:cs="Arial"/>
          <w:b/>
          <w:bCs/>
          <w:color w:val="BE1C22"/>
          <w:kern w:val="36"/>
          <w:sz w:val="28"/>
          <w:szCs w:val="28"/>
          <w:u w:val="single"/>
          <w:lang w:eastAsia="ru-RU"/>
        </w:rPr>
        <w:t>общеразвивающего вида № 1»</w:t>
      </w:r>
    </w:p>
    <w:p w:rsidR="00861219" w:rsidRDefault="00861219" w:rsidP="00861219">
      <w:pPr>
        <w:spacing w:after="0"/>
        <w:jc w:val="right"/>
        <w:rPr>
          <w:rFonts w:ascii="Arial" w:eastAsia="Times New Roman" w:hAnsi="Arial" w:cs="Arial"/>
          <w:b/>
          <w:bCs/>
          <w:color w:val="BE1C22"/>
          <w:kern w:val="36"/>
          <w:sz w:val="28"/>
          <w:szCs w:val="28"/>
          <w:u w:val="single"/>
          <w:lang w:eastAsia="ru-RU"/>
        </w:rPr>
      </w:pPr>
      <w:r>
        <w:rPr>
          <w:rFonts w:ascii="Arial" w:eastAsia="Times New Roman" w:hAnsi="Arial" w:cs="Arial"/>
          <w:b/>
          <w:bCs/>
          <w:color w:val="BE1C22"/>
          <w:kern w:val="36"/>
          <w:sz w:val="28"/>
          <w:szCs w:val="28"/>
          <w:u w:val="single"/>
          <w:lang w:eastAsia="ru-RU"/>
        </w:rPr>
        <w:t>Болдырева О.В.</w:t>
      </w:r>
    </w:p>
    <w:p w:rsidR="00861219" w:rsidRPr="00EE71B8" w:rsidRDefault="00861219" w:rsidP="00EE71B8">
      <w:pPr>
        <w:spacing w:after="0"/>
        <w:jc w:val="center"/>
        <w:rPr>
          <w:rFonts w:ascii="Times New Roman" w:eastAsia="Times New Roman" w:hAnsi="Times New Roman" w:cs="Times New Roman"/>
          <w:sz w:val="28"/>
          <w:szCs w:val="28"/>
          <w:u w:val="single"/>
          <w:lang w:eastAsia="ru-RU"/>
        </w:rPr>
      </w:pPr>
    </w:p>
    <w:p w:rsidR="00EE71B8" w:rsidRDefault="00861219" w:rsidP="00EE71B8">
      <w:pPr>
        <w:shd w:val="clear" w:color="auto" w:fill="FFFFFF"/>
        <w:spacing w:before="75" w:after="75"/>
        <w:ind w:firstLine="150"/>
        <w:rPr>
          <w:rFonts w:ascii="Arial" w:eastAsia="Times New Roman" w:hAnsi="Arial" w:cs="Arial"/>
          <w:color w:val="000000"/>
          <w:sz w:val="28"/>
          <w:szCs w:val="28"/>
          <w:lang w:eastAsia="ru-RU"/>
        </w:rPr>
      </w:pPr>
      <w:r>
        <w:rPr>
          <w:rFonts w:ascii="Times New Roman" w:eastAsia="Times New Roman" w:hAnsi="Times New Roman" w:cs="Times New Roman"/>
          <w:noProof/>
          <w:sz w:val="28"/>
          <w:szCs w:val="28"/>
          <w:lang w:eastAsia="ru-RU"/>
        </w:rPr>
        <w:t xml:space="preserve"> </w:t>
      </w:r>
      <w:r w:rsidR="00EE71B8" w:rsidRPr="00EE71B8">
        <w:rPr>
          <w:rFonts w:ascii="Times New Roman" w:eastAsia="Times New Roman" w:hAnsi="Times New Roman" w:cs="Times New Roman"/>
          <w:noProof/>
          <w:sz w:val="28"/>
          <w:szCs w:val="28"/>
          <w:lang w:eastAsia="ru-RU"/>
        </w:rPr>
        <w:drawing>
          <wp:inline distT="0" distB="0" distL="0" distR="0" wp14:anchorId="2B77C8F8" wp14:editId="2D65AE55">
            <wp:extent cx="2006600" cy="1504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енсорное воспитание детей дошкольного возраста"/>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2006600" cy="1504950"/>
                    </a:xfrm>
                    <a:prstGeom prst="rect">
                      <a:avLst/>
                    </a:prstGeom>
                    <a:noFill/>
                    <a:ln>
                      <a:noFill/>
                    </a:ln>
                  </pic:spPr>
                </pic:pic>
              </a:graphicData>
            </a:graphic>
          </wp:inline>
        </w:drawing>
      </w:r>
      <w:r w:rsidR="00EE71B8">
        <w:rPr>
          <w:rFonts w:ascii="Arial" w:eastAsia="Times New Roman" w:hAnsi="Arial" w:cs="Arial"/>
          <w:color w:val="000000"/>
          <w:sz w:val="28"/>
          <w:szCs w:val="28"/>
          <w:lang w:eastAsia="ru-RU"/>
        </w:rPr>
        <w:t xml:space="preserve">   </w:t>
      </w:r>
      <w:r>
        <w:rPr>
          <w:rFonts w:ascii="Arial" w:eastAsia="Times New Roman" w:hAnsi="Arial" w:cs="Arial"/>
          <w:color w:val="000000"/>
          <w:sz w:val="28"/>
          <w:szCs w:val="28"/>
          <w:lang w:eastAsia="ru-RU"/>
        </w:rPr>
        <w:t xml:space="preserve">                    </w:t>
      </w:r>
      <w:r w:rsidR="00EE71B8">
        <w:rPr>
          <w:rFonts w:ascii="Arial" w:eastAsia="Times New Roman" w:hAnsi="Arial" w:cs="Arial"/>
          <w:color w:val="000000"/>
          <w:sz w:val="28"/>
          <w:szCs w:val="28"/>
          <w:lang w:eastAsia="ru-RU"/>
        </w:rPr>
        <w:t xml:space="preserve"> </w:t>
      </w:r>
      <w:r w:rsidR="00EE71B8" w:rsidRPr="00EE71B8">
        <w:rPr>
          <w:rFonts w:ascii="Times New Roman" w:eastAsia="Times New Roman" w:hAnsi="Times New Roman" w:cs="Times New Roman"/>
          <w:noProof/>
          <w:sz w:val="28"/>
          <w:szCs w:val="28"/>
          <w:lang w:eastAsia="ru-RU"/>
        </w:rPr>
        <w:drawing>
          <wp:inline distT="0" distB="0" distL="0" distR="0" wp14:anchorId="30DDBD5C" wp14:editId="45B63B07">
            <wp:extent cx="2003425" cy="1502569"/>
            <wp:effectExtent l="0" t="0" r="0"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енсорное воспитание детей дошкольного возраста"/>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003425" cy="1502569"/>
                    </a:xfrm>
                    <a:prstGeom prst="rect">
                      <a:avLst/>
                    </a:prstGeom>
                    <a:noFill/>
                    <a:ln>
                      <a:noFill/>
                    </a:ln>
                  </pic:spPr>
                </pic:pic>
              </a:graphicData>
            </a:graphic>
          </wp:inline>
        </w:drawing>
      </w:r>
    </w:p>
    <w:p w:rsidR="00EE71B8" w:rsidRDefault="00EE71B8" w:rsidP="00EE71B8">
      <w:pPr>
        <w:shd w:val="clear" w:color="auto" w:fill="FFFFFF"/>
        <w:spacing w:before="75" w:after="75"/>
        <w:rPr>
          <w:rFonts w:ascii="Arial" w:eastAsia="Times New Roman" w:hAnsi="Arial" w:cs="Arial"/>
          <w:color w:val="000000"/>
          <w:sz w:val="28"/>
          <w:szCs w:val="28"/>
          <w:lang w:eastAsia="ru-RU"/>
        </w:rPr>
      </w:pPr>
    </w:p>
    <w:p w:rsidR="00EE71B8" w:rsidRPr="00EE71B8" w:rsidRDefault="00EE71B8" w:rsidP="00861219">
      <w:pPr>
        <w:shd w:val="clear" w:color="auto" w:fill="FFFFFF"/>
        <w:spacing w:before="75" w:after="75"/>
        <w:ind w:firstLine="150"/>
        <w:jc w:val="both"/>
        <w:rPr>
          <w:rFonts w:ascii="Arial" w:eastAsia="Times New Roman" w:hAnsi="Arial" w:cs="Arial"/>
          <w:color w:val="000000"/>
          <w:sz w:val="28"/>
          <w:szCs w:val="28"/>
          <w:lang w:eastAsia="ru-RU"/>
        </w:rPr>
      </w:pPr>
      <w:r w:rsidRPr="00EE71B8">
        <w:rPr>
          <w:rFonts w:ascii="Arial" w:eastAsia="Times New Roman" w:hAnsi="Arial" w:cs="Arial"/>
          <w:color w:val="000000"/>
          <w:sz w:val="28"/>
          <w:szCs w:val="28"/>
          <w:lang w:eastAsia="ru-RU"/>
        </w:rPr>
        <w:t>С рождения природа наделяет человека глазами, ушами и тактильными рецепторами. Это все позволяет ребенку с самого раннего возраста установить тесный контакт с внешним миром. Эти органы, являются периферической частью анализаторов, центр которых находится в головном мозге. Таким образом, сенсорное воспитание детей дошкольного возраста является наиважнейшим компонентом развития. Именно дошкольный возраст, по мнению многих педагогов и детских психологов, является «золотой порой» сенсорного воспитания.</w:t>
      </w:r>
    </w:p>
    <w:p w:rsidR="00EE71B8" w:rsidRPr="00EE71B8" w:rsidRDefault="00EE71B8" w:rsidP="00861219">
      <w:pPr>
        <w:shd w:val="clear" w:color="auto" w:fill="FFFFFF"/>
        <w:spacing w:before="45" w:after="45"/>
        <w:ind w:left="150"/>
        <w:jc w:val="both"/>
        <w:outlineLvl w:val="2"/>
        <w:rPr>
          <w:rFonts w:ascii="Arial" w:eastAsia="Times New Roman" w:hAnsi="Arial" w:cs="Arial"/>
          <w:b/>
          <w:bCs/>
          <w:color w:val="000000"/>
          <w:sz w:val="28"/>
          <w:szCs w:val="28"/>
          <w:lang w:eastAsia="ru-RU"/>
        </w:rPr>
      </w:pPr>
      <w:r w:rsidRPr="00EE71B8">
        <w:rPr>
          <w:rFonts w:ascii="Arial" w:eastAsia="Times New Roman" w:hAnsi="Arial" w:cs="Arial"/>
          <w:b/>
          <w:bCs/>
          <w:color w:val="000000"/>
          <w:sz w:val="28"/>
          <w:szCs w:val="28"/>
          <w:lang w:eastAsia="ru-RU"/>
        </w:rPr>
        <w:t>Развитие сенсорных способностей детей дошкольников</w:t>
      </w:r>
    </w:p>
    <w:p w:rsidR="00EE71B8" w:rsidRPr="00EE71B8" w:rsidRDefault="00EE71B8" w:rsidP="00861219">
      <w:pPr>
        <w:shd w:val="clear" w:color="auto" w:fill="FFFFFF"/>
        <w:spacing w:before="75" w:after="75"/>
        <w:ind w:firstLine="150"/>
        <w:jc w:val="both"/>
        <w:rPr>
          <w:rFonts w:ascii="Arial" w:eastAsia="Times New Roman" w:hAnsi="Arial" w:cs="Arial"/>
          <w:color w:val="000000"/>
          <w:sz w:val="28"/>
          <w:szCs w:val="28"/>
          <w:lang w:eastAsia="ru-RU"/>
        </w:rPr>
      </w:pPr>
      <w:r w:rsidRPr="00EE71B8">
        <w:rPr>
          <w:rFonts w:ascii="Arial" w:eastAsia="Times New Roman" w:hAnsi="Arial" w:cs="Arial"/>
          <w:color w:val="000000"/>
          <w:sz w:val="28"/>
          <w:szCs w:val="28"/>
          <w:lang w:eastAsia="ru-RU"/>
        </w:rPr>
        <w:t>Для гармоничного развития вашего ребенка, помимо хорошего питания, адекватной физической нагрузки и необъятной родительской любви крайне необходимо развитие сенсорных способностей. У детей дошкольного возраста, органы чувств и мозг достаточно развиты, чтобы осилить такого рода информацию. Как и у любых других воспитательных систем, у теории сенсорного развития есть свои задачи и методы. Давайте же подробнее их рассмотрим.</w:t>
      </w:r>
    </w:p>
    <w:p w:rsidR="00EE71B8" w:rsidRPr="00EE71B8" w:rsidRDefault="00EE71B8" w:rsidP="00861219">
      <w:pPr>
        <w:shd w:val="clear" w:color="auto" w:fill="FFFFFF"/>
        <w:spacing w:before="75" w:after="75"/>
        <w:ind w:firstLine="150"/>
        <w:jc w:val="both"/>
        <w:rPr>
          <w:rFonts w:ascii="Arial" w:eastAsia="Times New Roman" w:hAnsi="Arial" w:cs="Arial"/>
          <w:color w:val="000000"/>
          <w:sz w:val="28"/>
          <w:szCs w:val="28"/>
          <w:lang w:eastAsia="ru-RU"/>
        </w:rPr>
      </w:pPr>
      <w:r w:rsidRPr="00EE71B8">
        <w:rPr>
          <w:rFonts w:ascii="Arial" w:eastAsia="Times New Roman" w:hAnsi="Arial" w:cs="Arial"/>
          <w:color w:val="000000"/>
          <w:sz w:val="28"/>
          <w:szCs w:val="28"/>
          <w:lang w:eastAsia="ru-RU"/>
        </w:rPr>
        <w:t>1. Задачи сенсорного воспитания дошкольников.</w:t>
      </w:r>
    </w:p>
    <w:p w:rsidR="00EE71B8" w:rsidRPr="00EE71B8" w:rsidRDefault="00EE71B8" w:rsidP="00861219">
      <w:pPr>
        <w:numPr>
          <w:ilvl w:val="0"/>
          <w:numId w:val="1"/>
        </w:numPr>
        <w:shd w:val="clear" w:color="auto" w:fill="FFFFFF"/>
        <w:spacing w:before="45" w:after="45"/>
        <w:ind w:left="150"/>
        <w:jc w:val="both"/>
        <w:rPr>
          <w:rFonts w:ascii="Arial" w:eastAsia="Times New Roman" w:hAnsi="Arial" w:cs="Arial"/>
          <w:color w:val="000000"/>
          <w:sz w:val="28"/>
          <w:szCs w:val="28"/>
          <w:lang w:eastAsia="ru-RU"/>
        </w:rPr>
      </w:pPr>
      <w:r w:rsidRPr="00EE71B8">
        <w:rPr>
          <w:rFonts w:ascii="Arial" w:eastAsia="Times New Roman" w:hAnsi="Arial" w:cs="Arial"/>
          <w:color w:val="000000"/>
          <w:sz w:val="28"/>
          <w:szCs w:val="28"/>
          <w:lang w:eastAsia="ru-RU"/>
        </w:rPr>
        <w:t xml:space="preserve">помочь ребенку развить его сенсорные возможности: зрительные, </w:t>
      </w:r>
      <w:proofErr w:type="spellStart"/>
      <w:r w:rsidRPr="00EE71B8">
        <w:rPr>
          <w:rFonts w:ascii="Arial" w:eastAsia="Times New Roman" w:hAnsi="Arial" w:cs="Arial"/>
          <w:color w:val="000000"/>
          <w:sz w:val="28"/>
          <w:szCs w:val="28"/>
          <w:lang w:eastAsia="ru-RU"/>
        </w:rPr>
        <w:t>аудитивные</w:t>
      </w:r>
      <w:proofErr w:type="spellEnd"/>
      <w:r w:rsidRPr="00EE71B8">
        <w:rPr>
          <w:rFonts w:ascii="Arial" w:eastAsia="Times New Roman" w:hAnsi="Arial" w:cs="Arial"/>
          <w:color w:val="000000"/>
          <w:sz w:val="28"/>
          <w:szCs w:val="28"/>
          <w:lang w:eastAsia="ru-RU"/>
        </w:rPr>
        <w:t>, тактильные;</w:t>
      </w:r>
    </w:p>
    <w:p w:rsidR="00EE71B8" w:rsidRPr="00EE71B8" w:rsidRDefault="00EE71B8" w:rsidP="00861219">
      <w:pPr>
        <w:numPr>
          <w:ilvl w:val="0"/>
          <w:numId w:val="1"/>
        </w:numPr>
        <w:shd w:val="clear" w:color="auto" w:fill="FFFFFF"/>
        <w:spacing w:before="45" w:after="45"/>
        <w:ind w:left="150"/>
        <w:jc w:val="both"/>
        <w:rPr>
          <w:rFonts w:ascii="Arial" w:eastAsia="Times New Roman" w:hAnsi="Arial" w:cs="Arial"/>
          <w:color w:val="000000"/>
          <w:sz w:val="28"/>
          <w:szCs w:val="28"/>
          <w:lang w:eastAsia="ru-RU"/>
        </w:rPr>
      </w:pPr>
      <w:r w:rsidRPr="00EE71B8">
        <w:rPr>
          <w:rFonts w:ascii="Arial" w:eastAsia="Times New Roman" w:hAnsi="Arial" w:cs="Arial"/>
          <w:color w:val="000000"/>
          <w:sz w:val="28"/>
          <w:szCs w:val="28"/>
          <w:lang w:eastAsia="ru-RU"/>
        </w:rPr>
        <w:t>сформировать такое понятие как эталонная система, которая включает в себя основные цвета, формы и размеры (большой, средний, маленький);</w:t>
      </w:r>
    </w:p>
    <w:p w:rsidR="00EE71B8" w:rsidRPr="00EE71B8" w:rsidRDefault="00EE71B8" w:rsidP="00861219">
      <w:pPr>
        <w:numPr>
          <w:ilvl w:val="0"/>
          <w:numId w:val="1"/>
        </w:numPr>
        <w:shd w:val="clear" w:color="auto" w:fill="FFFFFF"/>
        <w:spacing w:before="45" w:after="45"/>
        <w:ind w:left="150"/>
        <w:jc w:val="both"/>
        <w:rPr>
          <w:rFonts w:ascii="Arial" w:eastAsia="Times New Roman" w:hAnsi="Arial" w:cs="Arial"/>
          <w:color w:val="000000"/>
          <w:sz w:val="28"/>
          <w:szCs w:val="28"/>
          <w:lang w:eastAsia="ru-RU"/>
        </w:rPr>
      </w:pPr>
      <w:r w:rsidRPr="00EE71B8">
        <w:rPr>
          <w:rFonts w:ascii="Arial" w:eastAsia="Times New Roman" w:hAnsi="Arial" w:cs="Arial"/>
          <w:color w:val="000000"/>
          <w:sz w:val="28"/>
          <w:szCs w:val="28"/>
          <w:lang w:eastAsia="ru-RU"/>
        </w:rPr>
        <w:t>научить применять теоретические знания на практике.</w:t>
      </w:r>
    </w:p>
    <w:p w:rsidR="00EE71B8" w:rsidRPr="00EE71B8" w:rsidRDefault="00EE71B8" w:rsidP="00861219">
      <w:pPr>
        <w:shd w:val="clear" w:color="auto" w:fill="FFFFFF"/>
        <w:spacing w:before="75" w:after="75"/>
        <w:ind w:firstLine="150"/>
        <w:jc w:val="both"/>
        <w:rPr>
          <w:rFonts w:ascii="Arial" w:eastAsia="Times New Roman" w:hAnsi="Arial" w:cs="Arial"/>
          <w:color w:val="000000"/>
          <w:sz w:val="28"/>
          <w:szCs w:val="28"/>
          <w:lang w:eastAsia="ru-RU"/>
        </w:rPr>
      </w:pPr>
      <w:r w:rsidRPr="00EE71B8">
        <w:rPr>
          <w:rFonts w:ascii="Arial" w:eastAsia="Times New Roman" w:hAnsi="Arial" w:cs="Arial"/>
          <w:color w:val="000000"/>
          <w:sz w:val="28"/>
          <w:szCs w:val="28"/>
          <w:lang w:eastAsia="ru-RU"/>
        </w:rPr>
        <w:t>2. Методы сенсорного воспитания школьников.</w:t>
      </w:r>
    </w:p>
    <w:p w:rsidR="00EE71B8" w:rsidRPr="00EE71B8" w:rsidRDefault="00EE71B8" w:rsidP="00861219">
      <w:pPr>
        <w:numPr>
          <w:ilvl w:val="0"/>
          <w:numId w:val="2"/>
        </w:numPr>
        <w:shd w:val="clear" w:color="auto" w:fill="FFFFFF"/>
        <w:spacing w:before="45" w:after="45"/>
        <w:ind w:left="150"/>
        <w:jc w:val="both"/>
        <w:rPr>
          <w:rFonts w:ascii="Arial" w:eastAsia="Times New Roman" w:hAnsi="Arial" w:cs="Arial"/>
          <w:color w:val="000000"/>
          <w:sz w:val="28"/>
          <w:szCs w:val="28"/>
          <w:lang w:eastAsia="ru-RU"/>
        </w:rPr>
      </w:pPr>
      <w:r w:rsidRPr="00EE71B8">
        <w:rPr>
          <w:rFonts w:ascii="Arial" w:eastAsia="Times New Roman" w:hAnsi="Arial" w:cs="Arial"/>
          <w:color w:val="000000"/>
          <w:sz w:val="28"/>
          <w:szCs w:val="28"/>
          <w:lang w:eastAsia="ru-RU"/>
        </w:rPr>
        <w:lastRenderedPageBreak/>
        <w:t>привлечь внимание ребенка. Это делается с помощью красок, пластилина, конструктора. Предлагаем ребенку что-то смастерить, слепить, нарисовать по предложенному образцу;</w:t>
      </w:r>
    </w:p>
    <w:p w:rsidR="00EE71B8" w:rsidRPr="00EE71B8" w:rsidRDefault="00EE71B8" w:rsidP="00861219">
      <w:pPr>
        <w:numPr>
          <w:ilvl w:val="0"/>
          <w:numId w:val="2"/>
        </w:numPr>
        <w:shd w:val="clear" w:color="auto" w:fill="FFFFFF"/>
        <w:spacing w:before="45" w:after="45"/>
        <w:ind w:left="150"/>
        <w:jc w:val="both"/>
        <w:rPr>
          <w:rFonts w:ascii="Arial" w:eastAsia="Times New Roman" w:hAnsi="Arial" w:cs="Arial"/>
          <w:color w:val="000000"/>
          <w:sz w:val="28"/>
          <w:szCs w:val="28"/>
          <w:lang w:eastAsia="ru-RU"/>
        </w:rPr>
      </w:pPr>
      <w:r w:rsidRPr="00EE71B8">
        <w:rPr>
          <w:rFonts w:ascii="Arial" w:eastAsia="Times New Roman" w:hAnsi="Arial" w:cs="Arial"/>
          <w:color w:val="000000"/>
          <w:sz w:val="28"/>
          <w:szCs w:val="28"/>
          <w:lang w:eastAsia="ru-RU"/>
        </w:rPr>
        <w:t>обучение детей нужно проводить с помощью простых терминов, которые четко обозначают смысл конкретного ощущения;</w:t>
      </w:r>
    </w:p>
    <w:p w:rsidR="00EE71B8" w:rsidRPr="00EE71B8" w:rsidRDefault="00EE71B8" w:rsidP="00861219">
      <w:pPr>
        <w:numPr>
          <w:ilvl w:val="0"/>
          <w:numId w:val="2"/>
        </w:numPr>
        <w:shd w:val="clear" w:color="auto" w:fill="FFFFFF"/>
        <w:spacing w:before="45" w:after="45"/>
        <w:ind w:left="150"/>
        <w:jc w:val="both"/>
        <w:rPr>
          <w:rFonts w:ascii="Arial" w:eastAsia="Times New Roman" w:hAnsi="Arial" w:cs="Arial"/>
          <w:color w:val="000000"/>
          <w:sz w:val="28"/>
          <w:szCs w:val="28"/>
          <w:lang w:eastAsia="ru-RU"/>
        </w:rPr>
      </w:pPr>
      <w:r w:rsidRPr="00EE71B8">
        <w:rPr>
          <w:rFonts w:ascii="Arial" w:eastAsia="Times New Roman" w:hAnsi="Arial" w:cs="Arial"/>
          <w:color w:val="000000"/>
          <w:sz w:val="28"/>
          <w:szCs w:val="28"/>
          <w:lang w:eastAsia="ru-RU"/>
        </w:rPr>
        <w:t>создать благоприятные условия для постоянного применения полученных знаний.</w:t>
      </w:r>
    </w:p>
    <w:p w:rsidR="00EE71B8" w:rsidRPr="00EE71B8" w:rsidRDefault="00EE71B8" w:rsidP="00861219">
      <w:pPr>
        <w:shd w:val="clear" w:color="auto" w:fill="FFFFFF"/>
        <w:spacing w:before="45" w:after="45"/>
        <w:ind w:left="150"/>
        <w:jc w:val="both"/>
        <w:outlineLvl w:val="2"/>
        <w:rPr>
          <w:rFonts w:ascii="Arial" w:eastAsia="Times New Roman" w:hAnsi="Arial" w:cs="Arial"/>
          <w:b/>
          <w:bCs/>
          <w:color w:val="000000"/>
          <w:sz w:val="28"/>
          <w:szCs w:val="28"/>
          <w:u w:val="single"/>
          <w:lang w:eastAsia="ru-RU"/>
        </w:rPr>
      </w:pPr>
      <w:r w:rsidRPr="00EE71B8">
        <w:rPr>
          <w:rFonts w:ascii="Arial" w:eastAsia="Times New Roman" w:hAnsi="Arial" w:cs="Arial"/>
          <w:b/>
          <w:bCs/>
          <w:color w:val="000000"/>
          <w:sz w:val="28"/>
          <w:szCs w:val="28"/>
          <w:u w:val="single"/>
          <w:lang w:eastAsia="ru-RU"/>
        </w:rPr>
        <w:t>Развитие сенсорной чувствительности дошкольников</w:t>
      </w:r>
    </w:p>
    <w:p w:rsidR="00EE71B8" w:rsidRPr="00EE71B8" w:rsidRDefault="00EE71B8" w:rsidP="00861219">
      <w:pPr>
        <w:shd w:val="clear" w:color="auto" w:fill="FFFFFF"/>
        <w:spacing w:before="75" w:after="75"/>
        <w:ind w:firstLine="150"/>
        <w:jc w:val="both"/>
        <w:rPr>
          <w:rFonts w:ascii="Arial" w:eastAsia="Times New Roman" w:hAnsi="Arial" w:cs="Arial"/>
          <w:color w:val="000000"/>
          <w:sz w:val="28"/>
          <w:szCs w:val="28"/>
          <w:lang w:eastAsia="ru-RU"/>
        </w:rPr>
      </w:pPr>
      <w:r w:rsidRPr="00EE71B8">
        <w:rPr>
          <w:rFonts w:ascii="Arial" w:eastAsia="Times New Roman" w:hAnsi="Arial" w:cs="Arial"/>
          <w:color w:val="000000"/>
          <w:sz w:val="28"/>
          <w:szCs w:val="28"/>
          <w:lang w:eastAsia="ru-RU"/>
        </w:rPr>
        <w:t>Сенсорная чувствительность – это способность человека воспринимать раздражения из внешнего мира, обрабатывать их, и правильно трактовать. Она включает в себя чувство осязания, зрение и слух. То есть, при развитии сенсорной чувствительности детей дошкольного возраста нужно учитывать все три компонента.</w:t>
      </w:r>
    </w:p>
    <w:p w:rsidR="00EE71B8" w:rsidRPr="00EE71B8" w:rsidRDefault="00EE71B8" w:rsidP="00861219">
      <w:pPr>
        <w:shd w:val="clear" w:color="auto" w:fill="FFFFFF"/>
        <w:spacing w:before="75" w:after="75"/>
        <w:ind w:firstLine="150"/>
        <w:jc w:val="both"/>
        <w:rPr>
          <w:rFonts w:ascii="Arial" w:eastAsia="Times New Roman" w:hAnsi="Arial" w:cs="Arial"/>
          <w:color w:val="000000"/>
          <w:sz w:val="28"/>
          <w:szCs w:val="28"/>
          <w:lang w:eastAsia="ru-RU"/>
        </w:rPr>
      </w:pPr>
      <w:r w:rsidRPr="00EE71B8">
        <w:rPr>
          <w:rFonts w:ascii="Arial" w:eastAsia="Times New Roman" w:hAnsi="Arial" w:cs="Arial"/>
          <w:color w:val="000000"/>
          <w:sz w:val="28"/>
          <w:szCs w:val="28"/>
          <w:lang w:eastAsia="ru-RU"/>
        </w:rPr>
        <w:t>Лучше всего сенсорное воспитание дается с помощью сенсорных игр для дошкольников. Предлагаем вашему вниманию следующие игры, которые помогут внести нотки разнообразия и креатива в вашу жизнь, а так же будут очень полезны вашему ребенку.</w:t>
      </w:r>
    </w:p>
    <w:p w:rsidR="00EE71B8" w:rsidRPr="00EE71B8" w:rsidRDefault="00EE71B8" w:rsidP="00861219">
      <w:pPr>
        <w:shd w:val="clear" w:color="auto" w:fill="FFFFFF"/>
        <w:spacing w:before="75" w:after="75"/>
        <w:ind w:firstLine="150"/>
        <w:jc w:val="both"/>
        <w:rPr>
          <w:rFonts w:ascii="Arial" w:eastAsia="Times New Roman" w:hAnsi="Arial" w:cs="Arial"/>
          <w:color w:val="000000"/>
          <w:sz w:val="28"/>
          <w:szCs w:val="28"/>
          <w:lang w:eastAsia="ru-RU"/>
        </w:rPr>
      </w:pPr>
      <w:r w:rsidRPr="00EE71B8">
        <w:rPr>
          <w:rFonts w:ascii="Arial" w:eastAsia="Times New Roman" w:hAnsi="Arial" w:cs="Arial"/>
          <w:color w:val="000000"/>
          <w:sz w:val="28"/>
          <w:szCs w:val="28"/>
          <w:lang w:eastAsia="ru-RU"/>
        </w:rPr>
        <w:t>Постарайтесь использовать как можно меньше комментариев и пояснений во время игры – лучше покажите малышу на практике, что ему требуется сделать, а потом попросите повторить за вами. Чем больше ребенок будет прикасаться, смотреть и складывать игрушки разных цветов и форм, тем быстрее у него в голове появится схема, которая поможет ему определять параметры предмета и поспособствует основательному развитию сенсорных способностей детей дошкольников. И совсем не обязательно сразу запоминать названия и определения. Гораздо важнее развитие ощущений и воображения.</w:t>
      </w:r>
    </w:p>
    <w:p w:rsidR="00EE71B8" w:rsidRPr="00EE71B8" w:rsidRDefault="00EE71B8" w:rsidP="00861219">
      <w:pPr>
        <w:shd w:val="clear" w:color="auto" w:fill="FFFFFF"/>
        <w:spacing w:before="75" w:after="75"/>
        <w:ind w:firstLine="150"/>
        <w:jc w:val="both"/>
        <w:rPr>
          <w:rFonts w:ascii="Arial" w:eastAsia="Times New Roman" w:hAnsi="Arial" w:cs="Arial"/>
          <w:color w:val="000000"/>
          <w:sz w:val="28"/>
          <w:szCs w:val="28"/>
          <w:lang w:eastAsia="ru-RU"/>
        </w:rPr>
      </w:pPr>
      <w:r w:rsidRPr="00EE71B8">
        <w:rPr>
          <w:rFonts w:ascii="Arial" w:eastAsia="Times New Roman" w:hAnsi="Arial" w:cs="Arial"/>
          <w:color w:val="000000"/>
          <w:sz w:val="28"/>
          <w:szCs w:val="28"/>
          <w:lang w:eastAsia="ru-RU"/>
        </w:rPr>
        <w:t>Конечно же, для каждого возраста существуют свои задачи, которые ребенок способен выполнить:</w:t>
      </w:r>
    </w:p>
    <w:p w:rsidR="00EE71B8" w:rsidRPr="00EE71B8" w:rsidRDefault="00EE71B8" w:rsidP="00861219">
      <w:pPr>
        <w:numPr>
          <w:ilvl w:val="0"/>
          <w:numId w:val="3"/>
        </w:numPr>
        <w:shd w:val="clear" w:color="auto" w:fill="FFFFFF"/>
        <w:spacing w:before="45" w:after="45"/>
        <w:ind w:left="300"/>
        <w:jc w:val="both"/>
        <w:rPr>
          <w:rFonts w:ascii="Arial" w:eastAsia="Times New Roman" w:hAnsi="Arial" w:cs="Arial"/>
          <w:color w:val="000000"/>
          <w:sz w:val="28"/>
          <w:szCs w:val="28"/>
          <w:lang w:eastAsia="ru-RU"/>
        </w:rPr>
      </w:pPr>
      <w:r w:rsidRPr="00EE71B8">
        <w:rPr>
          <w:rFonts w:ascii="Arial" w:eastAsia="Times New Roman" w:hAnsi="Arial" w:cs="Arial"/>
          <w:color w:val="000000"/>
          <w:sz w:val="28"/>
          <w:szCs w:val="28"/>
          <w:lang w:eastAsia="ru-RU"/>
        </w:rPr>
        <w:t>В первый год жизни – давайте ребенку игрушки разных размеров, цветов и форм. Это поможет подготовить почву для дальнейшего развития.</w:t>
      </w:r>
    </w:p>
    <w:p w:rsidR="00EE71B8" w:rsidRPr="00EE71B8" w:rsidRDefault="00EE71B8" w:rsidP="00861219">
      <w:pPr>
        <w:numPr>
          <w:ilvl w:val="0"/>
          <w:numId w:val="3"/>
        </w:numPr>
        <w:shd w:val="clear" w:color="auto" w:fill="FFFFFF"/>
        <w:spacing w:before="45" w:after="45"/>
        <w:ind w:left="300"/>
        <w:jc w:val="both"/>
        <w:rPr>
          <w:rFonts w:ascii="Arial" w:eastAsia="Times New Roman" w:hAnsi="Arial" w:cs="Arial"/>
          <w:color w:val="000000"/>
          <w:sz w:val="28"/>
          <w:szCs w:val="28"/>
          <w:lang w:eastAsia="ru-RU"/>
        </w:rPr>
      </w:pPr>
      <w:r w:rsidRPr="00EE71B8">
        <w:rPr>
          <w:rFonts w:ascii="Arial" w:eastAsia="Times New Roman" w:hAnsi="Arial" w:cs="Arial"/>
          <w:color w:val="000000"/>
          <w:sz w:val="28"/>
          <w:szCs w:val="28"/>
          <w:lang w:eastAsia="ru-RU"/>
        </w:rPr>
        <w:t>Во втором году, ребенку интересны игры соответствия, например, попасть шариком в дырочку, положить мячик в ведерко, а кубик – в квадратное отверстие. Сначала ребенок будет действовать интуитивно, так как для него интересен сам момент исчезновения игрушки, которая проходит через отверстие. Постепенно он начнет понимать, какое отверстие, какой игрушке соответствует. Когда малышу это станет неинтересно, перейдите на более мелкие игрушки и сложные формы.</w:t>
      </w:r>
    </w:p>
    <w:p w:rsidR="00EE71B8" w:rsidRPr="00EE71B8" w:rsidRDefault="00EE71B8" w:rsidP="00861219">
      <w:pPr>
        <w:numPr>
          <w:ilvl w:val="0"/>
          <w:numId w:val="3"/>
        </w:numPr>
        <w:shd w:val="clear" w:color="auto" w:fill="FFFFFF"/>
        <w:spacing w:before="45" w:after="45"/>
        <w:ind w:left="300"/>
        <w:jc w:val="both"/>
        <w:rPr>
          <w:rFonts w:ascii="Arial" w:eastAsia="Times New Roman" w:hAnsi="Arial" w:cs="Arial"/>
          <w:color w:val="000000"/>
          <w:sz w:val="28"/>
          <w:szCs w:val="28"/>
          <w:lang w:eastAsia="ru-RU"/>
        </w:rPr>
      </w:pPr>
      <w:r w:rsidRPr="00EE71B8">
        <w:rPr>
          <w:rFonts w:ascii="Arial" w:eastAsia="Times New Roman" w:hAnsi="Arial" w:cs="Arial"/>
          <w:color w:val="000000"/>
          <w:sz w:val="28"/>
          <w:szCs w:val="28"/>
          <w:lang w:eastAsia="ru-RU"/>
        </w:rPr>
        <w:lastRenderedPageBreak/>
        <w:t>В третьем году жизни знания закрепляются – ребенок может группировать предметы, получая в итоге интересный результат – рисунок, мозаику, собранную из паззлов картинку.</w:t>
      </w:r>
    </w:p>
    <w:p w:rsidR="00EE71B8" w:rsidRPr="00EE71B8" w:rsidRDefault="00EE71B8" w:rsidP="00861219">
      <w:pPr>
        <w:shd w:val="clear" w:color="auto" w:fill="FFFFFF"/>
        <w:spacing w:before="75" w:after="75"/>
        <w:ind w:firstLine="150"/>
        <w:jc w:val="both"/>
        <w:rPr>
          <w:rFonts w:ascii="Arial" w:eastAsia="Times New Roman" w:hAnsi="Arial" w:cs="Arial"/>
          <w:color w:val="000000"/>
          <w:sz w:val="28"/>
          <w:szCs w:val="28"/>
          <w:lang w:eastAsia="ru-RU"/>
        </w:rPr>
      </w:pPr>
      <w:r w:rsidRPr="00EE71B8">
        <w:rPr>
          <w:rFonts w:ascii="Arial" w:eastAsia="Times New Roman" w:hAnsi="Arial" w:cs="Arial"/>
          <w:color w:val="000000"/>
          <w:sz w:val="28"/>
          <w:szCs w:val="28"/>
          <w:lang w:eastAsia="ru-RU"/>
        </w:rPr>
        <w:t>Чем раньше вы начнете заниматься сенсорным развитием дошкольника, тем более показательны будут его результаты.</w:t>
      </w:r>
    </w:p>
    <w:p w:rsidR="00A06913" w:rsidRPr="00EE71B8" w:rsidRDefault="00A06913" w:rsidP="00861219">
      <w:pPr>
        <w:jc w:val="both"/>
        <w:rPr>
          <w:sz w:val="28"/>
          <w:szCs w:val="28"/>
        </w:rPr>
      </w:pPr>
    </w:p>
    <w:sectPr w:rsidR="00A06913" w:rsidRPr="00EE71B8" w:rsidSect="00861219">
      <w:pgSz w:w="11906" w:h="16838"/>
      <w:pgMar w:top="1134" w:right="1416" w:bottom="1134" w:left="1701" w:header="708" w:footer="708" w:gutter="0"/>
      <w:pgBorders w:offsetFrom="page">
        <w:top w:val="poinsettias" w:sz="15" w:space="24" w:color="auto"/>
        <w:left w:val="poinsettias" w:sz="15" w:space="24" w:color="auto"/>
        <w:bottom w:val="poinsettias" w:sz="15" w:space="24" w:color="auto"/>
        <w:right w:val="poinsettias"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16E3B"/>
    <w:multiLevelType w:val="multilevel"/>
    <w:tmpl w:val="52563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A756B8"/>
    <w:multiLevelType w:val="multilevel"/>
    <w:tmpl w:val="370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CC4A68"/>
    <w:multiLevelType w:val="multilevel"/>
    <w:tmpl w:val="7E642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061"/>
    <w:rsid w:val="00102061"/>
    <w:rsid w:val="0027606C"/>
    <w:rsid w:val="00617C79"/>
    <w:rsid w:val="00804DFA"/>
    <w:rsid w:val="00861219"/>
    <w:rsid w:val="00A06913"/>
    <w:rsid w:val="00EE7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C79"/>
  </w:style>
  <w:style w:type="paragraph" w:styleId="1">
    <w:name w:val="heading 1"/>
    <w:basedOn w:val="a"/>
    <w:link w:val="10"/>
    <w:uiPriority w:val="9"/>
    <w:qFormat/>
    <w:rsid w:val="00EE71B8"/>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617C79"/>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17C79"/>
    <w:rPr>
      <w:rFonts w:ascii="Times New Roman" w:eastAsia="Times New Roman" w:hAnsi="Times New Roman" w:cs="Times New Roman"/>
      <w:b/>
      <w:bCs/>
      <w:sz w:val="27"/>
      <w:szCs w:val="27"/>
      <w:lang w:eastAsia="ru-RU"/>
    </w:rPr>
  </w:style>
  <w:style w:type="paragraph" w:styleId="a3">
    <w:name w:val="List Paragraph"/>
    <w:basedOn w:val="a"/>
    <w:uiPriority w:val="34"/>
    <w:qFormat/>
    <w:rsid w:val="00617C79"/>
    <w:pPr>
      <w:ind w:left="720"/>
      <w:contextualSpacing/>
    </w:pPr>
  </w:style>
  <w:style w:type="character" w:customStyle="1" w:styleId="10">
    <w:name w:val="Заголовок 1 Знак"/>
    <w:basedOn w:val="a0"/>
    <w:link w:val="1"/>
    <w:uiPriority w:val="9"/>
    <w:rsid w:val="00EE71B8"/>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EE71B8"/>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E71B8"/>
  </w:style>
  <w:style w:type="paragraph" w:styleId="a5">
    <w:name w:val="Balloon Text"/>
    <w:basedOn w:val="a"/>
    <w:link w:val="a6"/>
    <w:uiPriority w:val="99"/>
    <w:semiHidden/>
    <w:unhideWhenUsed/>
    <w:rsid w:val="00EE71B8"/>
    <w:pPr>
      <w:spacing w:after="0"/>
    </w:pPr>
    <w:rPr>
      <w:rFonts w:ascii="Tahoma" w:hAnsi="Tahoma" w:cs="Tahoma"/>
      <w:sz w:val="16"/>
      <w:szCs w:val="16"/>
    </w:rPr>
  </w:style>
  <w:style w:type="character" w:customStyle="1" w:styleId="a6">
    <w:name w:val="Текст выноски Знак"/>
    <w:basedOn w:val="a0"/>
    <w:link w:val="a5"/>
    <w:uiPriority w:val="99"/>
    <w:semiHidden/>
    <w:rsid w:val="00EE71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C79"/>
  </w:style>
  <w:style w:type="paragraph" w:styleId="1">
    <w:name w:val="heading 1"/>
    <w:basedOn w:val="a"/>
    <w:link w:val="10"/>
    <w:uiPriority w:val="9"/>
    <w:qFormat/>
    <w:rsid w:val="00EE71B8"/>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617C79"/>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17C79"/>
    <w:rPr>
      <w:rFonts w:ascii="Times New Roman" w:eastAsia="Times New Roman" w:hAnsi="Times New Roman" w:cs="Times New Roman"/>
      <w:b/>
      <w:bCs/>
      <w:sz w:val="27"/>
      <w:szCs w:val="27"/>
      <w:lang w:eastAsia="ru-RU"/>
    </w:rPr>
  </w:style>
  <w:style w:type="paragraph" w:styleId="a3">
    <w:name w:val="List Paragraph"/>
    <w:basedOn w:val="a"/>
    <w:uiPriority w:val="34"/>
    <w:qFormat/>
    <w:rsid w:val="00617C79"/>
    <w:pPr>
      <w:ind w:left="720"/>
      <w:contextualSpacing/>
    </w:pPr>
  </w:style>
  <w:style w:type="character" w:customStyle="1" w:styleId="10">
    <w:name w:val="Заголовок 1 Знак"/>
    <w:basedOn w:val="a0"/>
    <w:link w:val="1"/>
    <w:uiPriority w:val="9"/>
    <w:rsid w:val="00EE71B8"/>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EE71B8"/>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E71B8"/>
  </w:style>
  <w:style w:type="paragraph" w:styleId="a5">
    <w:name w:val="Balloon Text"/>
    <w:basedOn w:val="a"/>
    <w:link w:val="a6"/>
    <w:uiPriority w:val="99"/>
    <w:semiHidden/>
    <w:unhideWhenUsed/>
    <w:rsid w:val="00EE71B8"/>
    <w:pPr>
      <w:spacing w:after="0"/>
    </w:pPr>
    <w:rPr>
      <w:rFonts w:ascii="Tahoma" w:hAnsi="Tahoma" w:cs="Tahoma"/>
      <w:sz w:val="16"/>
      <w:szCs w:val="16"/>
    </w:rPr>
  </w:style>
  <w:style w:type="character" w:customStyle="1" w:styleId="a6">
    <w:name w:val="Текст выноски Знак"/>
    <w:basedOn w:val="a0"/>
    <w:link w:val="a5"/>
    <w:uiPriority w:val="99"/>
    <w:semiHidden/>
    <w:rsid w:val="00EE71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42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Другая 6">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595</Words>
  <Characters>3397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7</cp:revision>
  <cp:lastPrinted>2015-10-13T08:47:00Z</cp:lastPrinted>
  <dcterms:created xsi:type="dcterms:W3CDTF">2015-10-13T08:34:00Z</dcterms:created>
  <dcterms:modified xsi:type="dcterms:W3CDTF">2016-02-10T11:06:00Z</dcterms:modified>
</cp:coreProperties>
</file>