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F" w:rsidRPr="00C017EF" w:rsidRDefault="00C017EF" w:rsidP="00C017EF">
      <w:pPr>
        <w:spacing w:after="0" w:line="360" w:lineRule="atLeast"/>
        <w:ind w:left="142" w:right="425"/>
        <w:jc w:val="center"/>
        <w:outlineLvl w:val="2"/>
        <w:rPr>
          <w:rFonts w:ascii="Monotype Corsiva" w:eastAsia="Times New Roman" w:hAnsi="Monotype Corsiva" w:cs="Arial"/>
          <w:color w:val="632423" w:themeColor="accent2" w:themeShade="80"/>
          <w:sz w:val="40"/>
          <w:szCs w:val="40"/>
          <w:lang w:eastAsia="ru-RU"/>
        </w:rPr>
      </w:pPr>
      <w:r w:rsidRPr="00C017EF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0"/>
          <w:szCs w:val="40"/>
          <w:lang w:eastAsia="ru-RU"/>
        </w:rPr>
        <w:t xml:space="preserve">Пальчиковые игры и </w:t>
      </w:r>
      <w:proofErr w:type="spellStart"/>
      <w:r w:rsidRPr="00C017EF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0"/>
          <w:szCs w:val="40"/>
          <w:lang w:eastAsia="ru-RU"/>
        </w:rPr>
        <w:t>потешки</w:t>
      </w:r>
      <w:proofErr w:type="spellEnd"/>
      <w:r w:rsidRPr="00C017EF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0"/>
          <w:szCs w:val="40"/>
          <w:lang w:eastAsia="ru-RU"/>
        </w:rPr>
        <w:t xml:space="preserve"> с жестами</w:t>
      </w:r>
    </w:p>
    <w:p w:rsidR="00C017EF" w:rsidRPr="00C017EF" w:rsidRDefault="00C017EF" w:rsidP="00C017EF">
      <w:pPr>
        <w:spacing w:after="0" w:line="360" w:lineRule="atLeast"/>
        <w:ind w:left="142" w:right="425"/>
        <w:jc w:val="center"/>
        <w:outlineLvl w:val="2"/>
        <w:rPr>
          <w:rFonts w:ascii="Monotype Corsiva" w:eastAsia="Times New Roman" w:hAnsi="Monotype Corsiva" w:cs="Arial"/>
          <w:color w:val="632423" w:themeColor="accent2" w:themeShade="80"/>
          <w:sz w:val="40"/>
          <w:szCs w:val="40"/>
          <w:lang w:eastAsia="ru-RU"/>
        </w:rPr>
      </w:pPr>
      <w:r w:rsidRPr="00C017EF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40"/>
          <w:szCs w:val="40"/>
          <w:lang w:eastAsia="ru-RU"/>
        </w:rPr>
        <w:t>в группе ясельного возраста</w:t>
      </w:r>
    </w:p>
    <w:p w:rsidR="00C017EF" w:rsidRPr="00C017EF" w:rsidRDefault="00C017EF" w:rsidP="00C017EF">
      <w:pPr>
        <w:spacing w:before="195" w:after="195" w:line="341" w:lineRule="atLeast"/>
        <w:ind w:right="4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20369"/>
          <w:sz w:val="28"/>
          <w:szCs w:val="28"/>
          <w:lang w:eastAsia="ru-RU"/>
        </w:rPr>
        <w:t xml:space="preserve">  </w:t>
      </w:r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Развитие мелкой моторики у маленьких детей очень важно и необходимо.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</w:t>
      </w:r>
      <w:proofErr w:type="gramStart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более связной</w:t>
      </w:r>
      <w:proofErr w:type="gramEnd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эмоциональной.</w:t>
      </w:r>
    </w:p>
    <w:p w:rsidR="00C017EF" w:rsidRPr="00C017EF" w:rsidRDefault="00C017EF" w:rsidP="00C017EF">
      <w:pPr>
        <w:spacing w:before="195" w:after="195" w:line="341" w:lineRule="atLeast"/>
        <w:ind w:right="425"/>
        <w:jc w:val="both"/>
        <w:rPr>
          <w:rFonts w:ascii="Arial" w:eastAsia="Times New Roman" w:hAnsi="Arial" w:cs="Arial"/>
          <w:color w:val="632423" w:themeColor="accent2" w:themeShade="80"/>
          <w:sz w:val="20"/>
          <w:szCs w:val="20"/>
          <w:lang w:eastAsia="ru-RU"/>
        </w:rPr>
      </w:pPr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   </w:t>
      </w:r>
      <w:r w:rsidRPr="00C017EF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Игры с пальчиками способствуют формированию мелкой моторики у малышей, развивают речь, концентрируют внимание, способствуют умственному развитию, дают представление об окружающем мире и основу для развития творческого представления.</w:t>
      </w:r>
    </w:p>
    <w:p w:rsidR="00C017EF" w:rsidRPr="00C017EF" w:rsidRDefault="00C017EF" w:rsidP="00C017EF">
      <w:pPr>
        <w:spacing w:after="0" w:line="293" w:lineRule="atLeast"/>
        <w:ind w:right="4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На первоначальном этапе родитель разглаживает ребёнку ладошки, по очереди сгибает  пальчики и разгибает, произнося при этом текст </w:t>
      </w:r>
      <w:proofErr w:type="spellStart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потешки</w:t>
      </w:r>
      <w:proofErr w:type="spellEnd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  <w:bookmarkStart w:id="0" w:name="_GoBack"/>
      <w:bookmarkEnd w:id="0"/>
    </w:p>
    <w:p w:rsidR="00C017EF" w:rsidRPr="00C017EF" w:rsidRDefault="00C017EF" w:rsidP="00C017EF">
      <w:pPr>
        <w:spacing w:after="0" w:line="293" w:lineRule="atLeast"/>
        <w:ind w:right="4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proofErr w:type="gramStart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К третьему году жизни ребёнок должен уметь сгибать пальчики в кулачки и разгибать их, выполнять простейшие движения по тексту: делать «крылышки» (махать ладошками), складывать ладошки вместе, показывать ушки, водить пальчиком по ладошке, грозить пальчиком, делать «рожки» и «усики», показывать «фонарики».</w:t>
      </w:r>
      <w:proofErr w:type="gramEnd"/>
    </w:p>
    <w:p w:rsidR="00C017EF" w:rsidRPr="00C017EF" w:rsidRDefault="00C017EF" w:rsidP="00C017EF">
      <w:pPr>
        <w:spacing w:after="0" w:line="293" w:lineRule="atLeast"/>
        <w:ind w:right="425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Далеко не все родители знают, как можно играть с малышами в этом возрасте, используя небольшие образные стихи и </w:t>
      </w:r>
      <w:proofErr w:type="spellStart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потешки</w:t>
      </w:r>
      <w:proofErr w:type="spellEnd"/>
      <w:r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 Вот некоторые из них:</w:t>
      </w:r>
    </w:p>
    <w:tbl>
      <w:tblPr>
        <w:tblW w:w="156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11482"/>
      </w:tblGrid>
      <w:tr w:rsidR="00A72C58" w:rsidRPr="00C017EF" w:rsidTr="00A72C58">
        <w:trPr>
          <w:trHeight w:val="376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50" w:after="0" w:line="240" w:lineRule="auto"/>
              <w:ind w:right="425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632423" w:themeColor="accent2" w:themeShade="80"/>
                <w:kern w:val="36"/>
                <w:sz w:val="39"/>
                <w:szCs w:val="39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kern w:val="36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after="0" w:line="240" w:lineRule="auto"/>
              <w:ind w:right="425"/>
              <w:contextualSpacing/>
              <w:jc w:val="center"/>
              <w:outlineLvl w:val="3"/>
              <w:rPr>
                <w:rFonts w:ascii="Arial" w:eastAsia="Times New Roman" w:hAnsi="Arial" w:cs="Arial"/>
                <w:b/>
                <w:color w:val="632423" w:themeColor="accent2" w:themeShade="80"/>
                <w:sz w:val="27"/>
                <w:szCs w:val="27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Действия</w:t>
            </w:r>
          </w:p>
        </w:tc>
      </w:tr>
      <w:tr w:rsidR="00C017EF" w:rsidRPr="00C017EF" w:rsidTr="00A72C58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50" w:after="0" w:line="240" w:lineRule="auto"/>
              <w:ind w:right="425"/>
              <w:contextualSpacing/>
              <w:outlineLvl w:val="1"/>
              <w:rPr>
                <w:rFonts w:ascii="Arial" w:eastAsia="Times New Roman" w:hAnsi="Arial" w:cs="Arial"/>
                <w:i/>
                <w:color w:val="943634" w:themeColor="accent2" w:themeShade="BF"/>
                <w:sz w:val="33"/>
                <w:szCs w:val="33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ПРЯТКИ</w:t>
            </w:r>
          </w:p>
          <w:p w:rsidR="00C017EF" w:rsidRPr="00C017EF" w:rsidRDefault="00C017EF" w:rsidP="00067151">
            <w:pPr>
              <w:spacing w:after="0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 прятки пальчики играли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 головки убирали.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Вот так, вот так.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 головки убирали.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</w:p>
          <w:p w:rsidR="00067151" w:rsidRDefault="00067151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Сжимать и разжимать пальчики обеих рук.</w:t>
            </w:r>
          </w:p>
        </w:tc>
      </w:tr>
      <w:tr w:rsidR="00C017EF" w:rsidRPr="00C017EF" w:rsidTr="00A72C58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50" w:after="0" w:line="240" w:lineRule="auto"/>
              <w:ind w:right="425"/>
              <w:contextualSpacing/>
              <w:outlineLvl w:val="1"/>
              <w:rPr>
                <w:rFonts w:ascii="Arial" w:eastAsia="Times New Roman" w:hAnsi="Arial" w:cs="Arial"/>
                <w:i/>
                <w:color w:val="943634" w:themeColor="accent2" w:themeShade="BF"/>
                <w:sz w:val="33"/>
                <w:szCs w:val="33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СОРОКА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Сорока белобока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Кашку варила,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Детишек кормила.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Этому дала,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Этому дала,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Этому дала,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Этому дала,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Этому дала.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А этому не дала.</w:t>
            </w:r>
          </w:p>
          <w:p w:rsidR="00067151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Ты воды не носил, 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дров не рубил,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Каши не варил.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151" w:rsidRDefault="00067151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020369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Махать кистями рук с широко расставленными пальчиками.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Указательным пальцем правой руки выполнять круговые движения по ладони левой руки.</w:t>
            </w:r>
          </w:p>
          <w:p w:rsidR="00067151" w:rsidRPr="00A72C58" w:rsidRDefault="00C017EF" w:rsidP="00067151">
            <w:pPr>
              <w:spacing w:before="195" w:after="195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 xml:space="preserve">По очереди загибать правой рукой </w:t>
            </w:r>
          </w:p>
          <w:p w:rsidR="00067151" w:rsidRPr="00C017EF" w:rsidRDefault="00C017EF" w:rsidP="00067151">
            <w:pPr>
              <w:spacing w:before="195" w:after="195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мизинец,</w:t>
            </w:r>
          </w:p>
          <w:p w:rsidR="00C017EF" w:rsidRPr="00C017EF" w:rsidRDefault="00C017EF" w:rsidP="00067151">
            <w:pPr>
              <w:spacing w:before="195" w:after="195" w:line="240" w:lineRule="auto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безымянный,</w:t>
            </w:r>
          </w:p>
          <w:p w:rsidR="00C017EF" w:rsidRPr="00C017EF" w:rsidRDefault="00C017EF" w:rsidP="00067151">
            <w:pPr>
              <w:spacing w:before="195" w:after="195" w:line="240" w:lineRule="auto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средний,</w:t>
            </w:r>
          </w:p>
          <w:p w:rsidR="00C017EF" w:rsidRPr="00C017EF" w:rsidRDefault="00C017EF" w:rsidP="00067151">
            <w:pPr>
              <w:spacing w:before="195" w:after="195" w:line="240" w:lineRule="auto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указательный и</w:t>
            </w:r>
          </w:p>
          <w:p w:rsidR="00C017EF" w:rsidRPr="00C017EF" w:rsidRDefault="00C017EF" w:rsidP="00067151">
            <w:pPr>
              <w:spacing w:before="195" w:after="195" w:line="240" w:lineRule="auto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большой палец левой руки.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067151" w:rsidRPr="00A72C58" w:rsidRDefault="00C017EF" w:rsidP="00067151">
            <w:pPr>
              <w:spacing w:before="195" w:after="195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Грозить указательным пальцем правой руки указательному пальцу левой руки.</w:t>
            </w:r>
            <w:r w:rsidR="00067151" w:rsidRPr="00A72C58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</w:p>
          <w:p w:rsidR="00067151" w:rsidRPr="00A72C58" w:rsidRDefault="00067151" w:rsidP="00067151">
            <w:pPr>
              <w:spacing w:before="195" w:after="195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067151" w:rsidRPr="00A72C58" w:rsidRDefault="00067151" w:rsidP="00067151">
            <w:pPr>
              <w:spacing w:before="195" w:after="195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067151" w:rsidRPr="00C017EF" w:rsidRDefault="00067151" w:rsidP="00067151">
            <w:pPr>
              <w:spacing w:before="195" w:after="195" w:line="240" w:lineRule="auto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Выполнить упражнение, начиная с другой руки.</w:t>
            </w:r>
          </w:p>
          <w:p w:rsidR="00C017EF" w:rsidRPr="00C017EF" w:rsidRDefault="00067151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Движения повторяются.</w:t>
            </w:r>
          </w:p>
        </w:tc>
      </w:tr>
      <w:tr w:rsidR="00C017EF" w:rsidRPr="00C017EF" w:rsidTr="00A72C58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50" w:after="0" w:line="240" w:lineRule="auto"/>
              <w:ind w:right="425"/>
              <w:contextualSpacing/>
              <w:outlineLvl w:val="1"/>
              <w:rPr>
                <w:rFonts w:ascii="Arial" w:eastAsia="Times New Roman" w:hAnsi="Arial" w:cs="Arial"/>
                <w:color w:val="943634" w:themeColor="accent2" w:themeShade="BF"/>
                <w:sz w:val="33"/>
                <w:szCs w:val="33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ПАЛЬЧИК-МАЛЬЧИК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Пальчик-мальчик,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Где ты был?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 этим братцем в лес ходил,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 этим братцем щи варил,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 этим братцем кашу ел,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 этим братцем песни пел!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58" w:rsidRDefault="00A72C58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Пальцы левой руки сжаты в кулачок, большой пальчик смотрит вверх.</w:t>
            </w:r>
          </w:p>
          <w:p w:rsidR="00067151" w:rsidRPr="00A72C58" w:rsidRDefault="00067151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A72C58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Пальцами правой</w:t>
            </w:r>
            <w:r w:rsidR="00C017EF"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 xml:space="preserve"> руки отгибать поочерёдно 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указательный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средний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безымянный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мизинец.</w:t>
            </w:r>
          </w:p>
          <w:p w:rsidR="00A72C58" w:rsidRPr="00A72C58" w:rsidRDefault="00A72C58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Энергично повращать кистью левой руки и выполнить упражнение с правой руки.</w:t>
            </w:r>
          </w:p>
        </w:tc>
      </w:tr>
      <w:tr w:rsidR="00C017EF" w:rsidRPr="00C017EF" w:rsidTr="00A72C58">
        <w:trPr>
          <w:trHeight w:val="70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 xml:space="preserve">КОЛЫБЕЛЬНАЯ 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ПАЛЬЧИКОВ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Этот пальчик хочет спать,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Этот пальчик лёг в кровать,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Этот пальчик прикорнул,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Этот пальчик уж уснул!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А последний пятый пальчик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Шустро прыгает, как зайчик.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Мы сейчас его уложим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 уснём с тобою тоже!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58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 xml:space="preserve">Пальцы левой руки широко расставить. </w:t>
            </w:r>
          </w:p>
          <w:p w:rsidR="00A72C58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 xml:space="preserve">Правой рукой прижимать к середине ладошки попеременно 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большой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Указательный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Средний палец,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Безымянный палец.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Пошевелить мизинцем (как получится).</w:t>
            </w:r>
          </w:p>
          <w:p w:rsidR="00A72C58" w:rsidRDefault="00A72C58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Прижать к середине ладошки мизинец.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Сложить обе ладошки и положить под щёчку.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Выполнить упражнение, начиная с другой руки.</w:t>
            </w:r>
          </w:p>
        </w:tc>
      </w:tr>
      <w:tr w:rsidR="00C017EF" w:rsidRPr="00C017EF" w:rsidTr="00A72C58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A72C58" w:rsidP="00067151">
            <w:pPr>
              <w:spacing w:before="150" w:after="0" w:line="240" w:lineRule="auto"/>
              <w:ind w:right="425"/>
              <w:contextualSpacing/>
              <w:outlineLvl w:val="1"/>
              <w:rPr>
                <w:rFonts w:ascii="Arial" w:eastAsia="Times New Roman" w:hAnsi="Arial" w:cs="Arial"/>
                <w:color w:val="943634" w:themeColor="accent2" w:themeShade="BF"/>
                <w:sz w:val="33"/>
                <w:szCs w:val="33"/>
                <w:lang w:eastAsia="ru-RU"/>
              </w:rPr>
            </w:pPr>
            <w:r w:rsidRPr="00A72C58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ДРУЖНЫЕ </w:t>
            </w:r>
            <w:r w:rsidR="00C017EF"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ЛАДОШКИ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Дружат у </w:t>
            </w:r>
            <w:proofErr w:type="spell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Митрошки</w:t>
            </w:r>
            <w:proofErr w:type="spellEnd"/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Две ладошки-крошки.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Друг к другу прижимаются,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Вот как получается!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58" w:rsidRDefault="00A72C58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020369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Показывают «фонарики».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Прижать ладошки одну к другой.</w:t>
            </w:r>
          </w:p>
        </w:tc>
      </w:tr>
      <w:tr w:rsidR="00C017EF" w:rsidRPr="00C017EF" w:rsidTr="00A72C58">
        <w:tc>
          <w:tcPr>
            <w:tcW w:w="4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067151">
            <w:pPr>
              <w:spacing w:before="150" w:after="0" w:line="240" w:lineRule="auto"/>
              <w:ind w:right="425"/>
              <w:contextualSpacing/>
              <w:outlineLvl w:val="1"/>
              <w:rPr>
                <w:rFonts w:ascii="Arial" w:eastAsia="Times New Roman" w:hAnsi="Arial" w:cs="Arial"/>
                <w:color w:val="943634" w:themeColor="accent2" w:themeShade="BF"/>
                <w:sz w:val="33"/>
                <w:szCs w:val="33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ГУЛИ</w:t>
            </w:r>
            <w:proofErr w:type="gramEnd"/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Прилетели 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гули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Гули-голубочки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Сели на головку,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 головку дочке.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Ты, моя дочка,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Помаши ладошкой.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Кыш-кыш-кыш!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B3F" w:rsidRDefault="00FA6B3F" w:rsidP="00067151">
            <w:pPr>
              <w:spacing w:before="195" w:after="195" w:line="240" w:lineRule="auto"/>
              <w:ind w:right="425"/>
              <w:contextualSpacing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маховые движения кистями рук.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Положить ладошки на голову.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067151">
            <w:pPr>
              <w:spacing w:before="195" w:after="195" w:line="240" w:lineRule="auto"/>
              <w:ind w:right="425"/>
              <w:contextualSpacing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Быстро помахать кистями рук.</w:t>
            </w:r>
          </w:p>
        </w:tc>
      </w:tr>
    </w:tbl>
    <w:p w:rsidR="00C017EF" w:rsidRPr="00C017EF" w:rsidRDefault="00C017EF" w:rsidP="00C017EF">
      <w:pPr>
        <w:spacing w:before="150" w:after="0" w:line="234" w:lineRule="atLeast"/>
        <w:ind w:right="425"/>
        <w:jc w:val="both"/>
        <w:outlineLvl w:val="5"/>
        <w:rPr>
          <w:rFonts w:ascii="Arial" w:eastAsia="Times New Roman" w:hAnsi="Arial" w:cs="Arial"/>
          <w:color w:val="4F52FC"/>
          <w:sz w:val="20"/>
          <w:szCs w:val="20"/>
          <w:lang w:eastAsia="ru-RU"/>
        </w:rPr>
      </w:pPr>
    </w:p>
    <w:p w:rsidR="00C017EF" w:rsidRPr="00C017EF" w:rsidRDefault="00FA6B3F" w:rsidP="00C017EF">
      <w:pPr>
        <w:spacing w:after="0" w:line="293" w:lineRule="atLeast"/>
        <w:ind w:right="4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20369"/>
          <w:sz w:val="28"/>
          <w:szCs w:val="28"/>
          <w:lang w:eastAsia="ru-RU"/>
        </w:rPr>
        <w:t xml:space="preserve">  </w:t>
      </w:r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Народные </w:t>
      </w:r>
      <w:proofErr w:type="spellStart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потешки</w:t>
      </w:r>
      <w:proofErr w:type="spellEnd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песенки всегда сопровождали жизнь детей в раннем детстве. Этот жанр им близок, понятен, интересен. Хорошо, когда и в дошкольном учреждении, и дома дети слышат простые и доступные песенки, приговорки, </w:t>
      </w:r>
      <w:proofErr w:type="spellStart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потешки</w:t>
      </w:r>
      <w:proofErr w:type="spellEnd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. Взрослые выразительно читают </w:t>
      </w:r>
      <w:proofErr w:type="spellStart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потешки</w:t>
      </w:r>
      <w:proofErr w:type="spellEnd"/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или напевают короткие песенки, сопровождая их определёнными движениями или жестами по тексту. Дети повторяют.</w:t>
      </w:r>
    </w:p>
    <w:p w:rsidR="00C017EF" w:rsidRPr="00C017EF" w:rsidRDefault="00FA6B3F" w:rsidP="00C017EF">
      <w:pPr>
        <w:spacing w:before="195" w:after="195" w:line="293" w:lineRule="atLeast"/>
        <w:ind w:right="4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FA6B3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</w:t>
      </w:r>
      <w:r w:rsidR="00C017EF" w:rsidRPr="00C017E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Это способствует тому, что у малышей развивается речь, мышление, память, расширяется их кругозор. Дети запоминают интонации, учатся  выполнять разнообразные характерные движения ногами, руками, пальчиками. Кроме того, с самого раннего детства малыши приобщаются к фольклору.</w:t>
      </w:r>
    </w:p>
    <w:tbl>
      <w:tblPr>
        <w:tblW w:w="156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1624"/>
      </w:tblGrid>
      <w:tr w:rsidR="00C017EF" w:rsidRPr="00C017EF" w:rsidTr="00FA6B3F">
        <w:trPr>
          <w:trHeight w:val="142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after="0" w:line="142" w:lineRule="atLeast"/>
              <w:ind w:left="159" w:right="425"/>
              <w:outlineLvl w:val="0"/>
              <w:rPr>
                <w:rFonts w:ascii="Arial" w:eastAsia="Times New Roman" w:hAnsi="Arial" w:cs="Arial"/>
                <w:b/>
                <w:color w:val="632423" w:themeColor="accent2" w:themeShade="80"/>
                <w:kern w:val="36"/>
                <w:sz w:val="39"/>
                <w:szCs w:val="39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kern w:val="36"/>
                <w:sz w:val="28"/>
                <w:szCs w:val="28"/>
                <w:lang w:eastAsia="ru-RU"/>
              </w:rPr>
              <w:t xml:space="preserve">                    </w:t>
            </w:r>
            <w:proofErr w:type="spellStart"/>
            <w:r w:rsidRPr="00C017E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kern w:val="36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  <w:tc>
          <w:tcPr>
            <w:tcW w:w="1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after="0" w:line="142" w:lineRule="atLeast"/>
              <w:ind w:left="-160" w:right="425"/>
              <w:outlineLvl w:val="3"/>
              <w:rPr>
                <w:rFonts w:ascii="Arial" w:eastAsia="Times New Roman" w:hAnsi="Arial" w:cs="Arial"/>
                <w:b/>
                <w:color w:val="632423" w:themeColor="accent2" w:themeShade="80"/>
                <w:sz w:val="27"/>
                <w:szCs w:val="27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                              Программные задачи</w:t>
            </w: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Прилетели птички,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Принесли водички.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Надо просыпаться,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Надо умываться,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Чтобы глазки блестели,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Чтобы щёчки горели,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Чтоб смеялся роток,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Чтоб кусался зубок.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 Выполнять плавные движения вытянутыми в стороны руками.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Соединить ладошки тыльной стороной, сделать «чашечку».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Потянуться: поднять вверх руки и широко расставить пальцы.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круговые движения ладошками перед лицом.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Провести ладошками под глазками.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Выполнить круговые движения ладошками по щёчкам.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Широко улыбнуться и показать зубки.</w:t>
            </w: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Раз, два, три, четыре, пять!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Негде зайчикам гулять!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Всюду ходит волк, волк!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Он зубами 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щёлк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 щёлк!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Ритмично хлопать в ладоши.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Прыгать на двух ногах.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полусогнутыми в локтях руками характерные движения перед собой.</w:t>
            </w:r>
          </w:p>
          <w:p w:rsidR="00C017EF" w:rsidRPr="00C017EF" w:rsidRDefault="00C017EF" w:rsidP="00C017EF">
            <w:pPr>
              <w:spacing w:after="0" w:line="341" w:lineRule="atLeast"/>
              <w:rPr>
                <w:rFonts w:ascii="Arial" w:eastAsia="Times New Roman" w:hAnsi="Arial" w:cs="Arial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Энергично сжимать и разжимать пальцы.</w:t>
            </w:r>
          </w:p>
          <w:p w:rsidR="00C017EF" w:rsidRPr="00C017EF" w:rsidRDefault="00C017EF" w:rsidP="00067151">
            <w:pPr>
              <w:spacing w:after="0" w:line="195" w:lineRule="atLeast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Идёт коза рогатая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 малыми ребятами.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Кто маму не слушает?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Кто кашу не кушает?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Кто отцу не помогает?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Забодает! Забодает!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Забодает!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Ритмично топать ногами.</w:t>
            </w:r>
          </w:p>
          <w:p w:rsidR="00C017EF" w:rsidRPr="00C017EF" w:rsidRDefault="00C017EF" w:rsidP="00C017EF">
            <w:pPr>
              <w:spacing w:before="150" w:after="0" w:line="270" w:lineRule="atLeast"/>
              <w:ind w:right="425"/>
              <w:outlineLvl w:val="4"/>
              <w:rPr>
                <w:rFonts w:ascii="Arial" w:eastAsia="Times New Roman" w:hAnsi="Arial" w:cs="Arial"/>
                <w:i/>
                <w:color w:val="943634" w:themeColor="accent2" w:themeShade="BF"/>
                <w:sz w:val="23"/>
                <w:szCs w:val="23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Грозить указательным пальцем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попеременно правой и левой рукой.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FA6B3F" w:rsidRDefault="00FA6B3F" w:rsidP="00C017EF">
            <w:pPr>
              <w:spacing w:before="195" w:after="195" w:line="142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Сделать «рожки»: приставить к голове указательные пальцы правой и левой руки. </w:t>
            </w: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Ходит козочка по лугу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Вокруг колышка по кругу.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Глазками хлоп-хлоп!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Ножками топ-топ!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Хвостиком-то машет,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 поёт, и пляшет!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Малых деток веселит,</w:t>
            </w:r>
          </w:p>
          <w:p w:rsidR="00C017EF" w:rsidRPr="00C017EF" w:rsidRDefault="00C017EF" w:rsidP="00FA6B3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Маму слушаться велит!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 Сделать указательными пальцами правой и левой руки «рожки».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Расставить ладошки и ритмично прижимать пальцы к середине ладошки</w:t>
            </w: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Ритмично и энергично притопывать ногами.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Покрутить бёдрами.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Выполнить «пружинку».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Погрозить пальчиком.</w:t>
            </w: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Сорока-белобока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Где была?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-Далёко!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Печку топила,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Кашку варила,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Хвостиком мешала,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 порог скакала,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Деток покликала: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Детки, вы детки,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Собирайте щепки!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Наварю я кашки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Золотые чашки!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Выполнять плавные движения руками - птички машут крыльями.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Пожать плечами и посмотреть вдаль – сделать «козырёк»- приставить ладошку одной руки ко лбу.</w:t>
            </w:r>
          </w:p>
          <w:p w:rsidR="00FA6B3F" w:rsidRDefault="00FA6B3F" w:rsidP="00C017EF">
            <w:pPr>
              <w:spacing w:before="195" w:after="195" w:line="341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круговые движения кулачком одной руки по ладошке другой руки.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Покрутить бёдрами.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Попрыгать на двух ногах.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Тыльной стороной обеих рук выполнить приглашающие движения.</w:t>
            </w:r>
          </w:p>
          <w:p w:rsidR="00C017EF" w:rsidRPr="00C017EF" w:rsidRDefault="00C017EF" w:rsidP="00C017EF">
            <w:pPr>
              <w:spacing w:after="0" w:line="341" w:lineRule="atLeast"/>
              <w:rPr>
                <w:rFonts w:ascii="Arial" w:eastAsia="Times New Roman" w:hAnsi="Arial" w:cs="Arial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Выполнять круговые движения кулачком одной руки по ладошке другой руки. </w:t>
            </w:r>
          </w:p>
          <w:p w:rsidR="00C017EF" w:rsidRPr="00C017EF" w:rsidRDefault="00C017EF" w:rsidP="00C017EF">
            <w:pPr>
              <w:spacing w:after="0" w:line="195" w:lineRule="atLeast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</w:p>
          <w:p w:rsidR="00C017EF" w:rsidRPr="00C017EF" w:rsidRDefault="00C017EF" w:rsidP="00C017EF">
            <w:pPr>
              <w:spacing w:after="0" w:line="195" w:lineRule="atLeast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Ты пляши, пляши, пляши!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Ах, как ножки хороши!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Хороши, не хороши,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Всё равно ты попляши!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Ножками потопай,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Ручками похлопай!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Хохотушки хохочи!</w:t>
            </w:r>
          </w:p>
          <w:p w:rsidR="00C017EF" w:rsidRPr="00C017EF" w:rsidRDefault="00C017EF" w:rsidP="00FA6B3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proofErr w:type="spell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Поскакушки</w:t>
            </w:r>
            <w:proofErr w:type="spell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 поскачи!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Выполнять любые знакомые детям плясовые движения: притопывать ножками, прыгать на двух ногах, выставлять ноги попеременно вперёд на пятку.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FA6B3F" w:rsidRDefault="00FA6B3F" w:rsidP="00C017EF">
            <w:pPr>
              <w:spacing w:before="195" w:after="195" w:line="341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FA6B3F" w:rsidRDefault="00FA6B3F" w:rsidP="00C017EF">
            <w:pPr>
              <w:spacing w:before="195" w:after="195" w:line="341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Ритмично топать ножками.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Ритмично хлопать в ладоши.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Весело посмеяться.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Попрыгать.</w:t>
            </w:r>
          </w:p>
        </w:tc>
      </w:tr>
      <w:tr w:rsidR="00C017EF" w:rsidRPr="00C017EF" w:rsidTr="00FA6B3F">
        <w:trPr>
          <w:trHeight w:val="14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Поехали-поехали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 шишками-орехами!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По кочкам, по кочкам,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По ягодкам, цветочкам,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Пенёчкам и кусточкам,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Зелёненьким листочкам.</w:t>
            </w:r>
          </w:p>
          <w:p w:rsidR="00C017EF" w:rsidRPr="00C017EF" w:rsidRDefault="00C017EF" w:rsidP="00C017EF">
            <w:pPr>
              <w:spacing w:before="195" w:after="195" w:line="142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В ямку – 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бух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!                       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топающие шаги в разных направлениях.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FA6B3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Резко присесть. </w:t>
            </w:r>
          </w:p>
        </w:tc>
      </w:tr>
      <w:tr w:rsidR="00C017EF" w:rsidRPr="00C017EF" w:rsidTr="00FA6B3F">
        <w:trPr>
          <w:trHeight w:val="1627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Зайка по лесу скакал,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Зайка корм себе искал.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Вдруг у зайки на макушке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Поднялись, как стрелки, ушки!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Согнутые в локтях руки держать перед грудью.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Выполнять прыжки на двух ногах.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  <w:p w:rsidR="00C017EF" w:rsidRPr="00C017EF" w:rsidRDefault="00C017EF" w:rsidP="00C017EF">
            <w:pPr>
              <w:spacing w:after="0" w:line="341" w:lineRule="atLeast"/>
              <w:rPr>
                <w:rFonts w:ascii="Arial" w:eastAsia="Times New Roman" w:hAnsi="Arial" w:cs="Arial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Приставить кисти обеих рук к голове. </w:t>
            </w:r>
          </w:p>
          <w:p w:rsidR="00C017EF" w:rsidRPr="00C017EF" w:rsidRDefault="00C017EF" w:rsidP="00FA6B3F">
            <w:pPr>
              <w:spacing w:after="0" w:line="195" w:lineRule="atLeast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</w:p>
        </w:tc>
      </w:tr>
      <w:tr w:rsidR="00C017EF" w:rsidRPr="00C017EF" w:rsidTr="00FA6B3F">
        <w:trPr>
          <w:trHeight w:val="1627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Наши ножки: топ, топ!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 xml:space="preserve">Наши ручки: 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хлоп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 хлоп!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Вниз ладошки опускаем,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Отдыхаем, отдыхаем.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Притопывать ногами.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Хлопать в ладоши.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Медленно опускать руки вниз.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</w:tc>
      </w:tr>
      <w:tr w:rsidR="00C017EF" w:rsidRPr="00C017EF" w:rsidTr="00FA6B3F">
        <w:trPr>
          <w:trHeight w:val="1627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Зайке холодно стоять.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Хочет зайка поскакать.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Зайке холодно сидеть,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Надо лапочки погреть.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i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Шевелить приложенными к голове ручками.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Прыгать.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Присесть на корточки.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Потирать ручки. </w:t>
            </w:r>
          </w:p>
        </w:tc>
      </w:tr>
      <w:tr w:rsidR="00C017EF" w:rsidRPr="00C017EF" w:rsidTr="00FA6B3F">
        <w:trPr>
          <w:trHeight w:val="24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Би-би-би  -  гудит машина.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Тук-тук-тук  -  мотор стучит.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proofErr w:type="spell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Едем</w:t>
            </w:r>
            <w:proofErr w:type="gramStart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,е</w:t>
            </w:r>
            <w:proofErr w:type="gram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дем,едем,едем</w:t>
            </w:r>
            <w:proofErr w:type="spellEnd"/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,-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Шины трутся о дорогу,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Шу-шу-шу  -  они шуршат.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Быстро крутятся колёса.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Та-та-та, - они спешат.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Стучать кулачком одной руки по ладошке другой руки.</w:t>
            </w:r>
          </w:p>
          <w:p w:rsidR="00FA6B3F" w:rsidRPr="00FA6B3F" w:rsidRDefault="00FA6B3F" w:rsidP="00C017EF">
            <w:pPr>
              <w:spacing w:before="195" w:after="195" w:line="341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Хлопать в ладошки.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Топать ногами.</w:t>
            </w:r>
          </w:p>
          <w:p w:rsidR="00FA6B3F" w:rsidRPr="00FA6B3F" w:rsidRDefault="00FA6B3F" w:rsidP="00C017EF">
            <w:pPr>
              <w:spacing w:before="195" w:after="195" w:line="341" w:lineRule="atLeast"/>
              <w:ind w:right="425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Потирать ладошками.</w:t>
            </w:r>
          </w:p>
          <w:p w:rsidR="00C017EF" w:rsidRPr="00C017EF" w:rsidRDefault="00C017EF" w:rsidP="00C017EF">
            <w:pPr>
              <w:spacing w:before="195" w:after="195" w:line="341" w:lineRule="atLeast"/>
              <w:ind w:right="425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 Выполнять «</w:t>
            </w:r>
            <w:proofErr w:type="spellStart"/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моталочку</w:t>
            </w:r>
            <w:proofErr w:type="spellEnd"/>
            <w:r w:rsidRPr="00C017EF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».</w:t>
            </w:r>
          </w:p>
        </w:tc>
      </w:tr>
    </w:tbl>
    <w:p w:rsidR="0088302D" w:rsidRDefault="0088302D"/>
    <w:sectPr w:rsidR="0088302D" w:rsidSect="00A72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5"/>
    <w:rsid w:val="00067151"/>
    <w:rsid w:val="002A0810"/>
    <w:rsid w:val="0088302D"/>
    <w:rsid w:val="00A72C58"/>
    <w:rsid w:val="00AA39E5"/>
    <w:rsid w:val="00C017EF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806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2015-02-04T07:45:00Z</dcterms:created>
  <dcterms:modified xsi:type="dcterms:W3CDTF">2015-02-04T08:41:00Z</dcterms:modified>
</cp:coreProperties>
</file>