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BE" w:rsidRPr="009469CF" w:rsidRDefault="006F31BE" w:rsidP="00C319C1">
      <w:pPr>
        <w:jc w:val="center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Муниципальное бюджетное  дошкольное образовательное учреждение «Заветне</w:t>
      </w:r>
      <w:r w:rsidR="00BB25C7" w:rsidRPr="009469CF">
        <w:rPr>
          <w:b/>
          <w:sz w:val="28"/>
          <w:szCs w:val="28"/>
        </w:rPr>
        <w:t>н</w:t>
      </w:r>
      <w:r w:rsidRPr="009469CF">
        <w:rPr>
          <w:b/>
          <w:sz w:val="28"/>
          <w:szCs w:val="28"/>
        </w:rPr>
        <w:t xml:space="preserve">ский детский сад </w:t>
      </w:r>
      <w:r w:rsidR="00BB25C7" w:rsidRPr="009469CF">
        <w:rPr>
          <w:b/>
          <w:sz w:val="28"/>
          <w:szCs w:val="28"/>
        </w:rPr>
        <w:t>«</w:t>
      </w:r>
      <w:r w:rsidRPr="009469CF">
        <w:rPr>
          <w:b/>
          <w:sz w:val="28"/>
          <w:szCs w:val="28"/>
        </w:rPr>
        <w:t>Аленький цветочек»</w:t>
      </w:r>
    </w:p>
    <w:p w:rsidR="006F31BE" w:rsidRPr="009469CF" w:rsidRDefault="006F31BE" w:rsidP="00C319C1">
      <w:pPr>
        <w:jc w:val="center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Советского района Республики Крым</w:t>
      </w: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</w:p>
    <w:p w:rsidR="00BB25C7" w:rsidRPr="009469CF" w:rsidRDefault="00BB25C7" w:rsidP="006F31BE">
      <w:pPr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6F31BE" w:rsidRPr="009469CF" w:rsidRDefault="00BB25C7" w:rsidP="006F31BE">
      <w:pPr>
        <w:jc w:val="center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«</w:t>
      </w:r>
      <w:r w:rsidR="00D1077F" w:rsidRPr="009469CF">
        <w:rPr>
          <w:b/>
          <w:bCs/>
          <w:sz w:val="28"/>
          <w:szCs w:val="28"/>
        </w:rPr>
        <w:t>Развитие творчества у детей старшего дошкольного возраста посредством тестопластики</w:t>
      </w:r>
      <w:r w:rsidRPr="009469CF">
        <w:rPr>
          <w:b/>
          <w:sz w:val="28"/>
          <w:szCs w:val="28"/>
        </w:rPr>
        <w:t>»</w:t>
      </w: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 </w:t>
      </w: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</w:p>
    <w:p w:rsidR="00BB25C7" w:rsidRPr="009469CF" w:rsidRDefault="00BB25C7" w:rsidP="006F31BE">
      <w:pPr>
        <w:jc w:val="right"/>
        <w:rPr>
          <w:b/>
          <w:sz w:val="28"/>
          <w:szCs w:val="28"/>
        </w:rPr>
      </w:pPr>
    </w:p>
    <w:p w:rsidR="00BB25C7" w:rsidRPr="009469CF" w:rsidRDefault="00BB25C7" w:rsidP="006F31BE">
      <w:pPr>
        <w:jc w:val="right"/>
        <w:rPr>
          <w:b/>
          <w:sz w:val="28"/>
          <w:szCs w:val="28"/>
        </w:rPr>
      </w:pPr>
    </w:p>
    <w:p w:rsidR="00BB25C7" w:rsidRPr="009469CF" w:rsidRDefault="00BB25C7" w:rsidP="006F31BE">
      <w:pPr>
        <w:jc w:val="right"/>
        <w:rPr>
          <w:b/>
          <w:sz w:val="28"/>
          <w:szCs w:val="28"/>
        </w:rPr>
      </w:pPr>
    </w:p>
    <w:p w:rsidR="00BB25C7" w:rsidRPr="009469CF" w:rsidRDefault="00BB25C7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 Составил:</w:t>
      </w: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 воспитатель </w:t>
      </w: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старшей группы </w:t>
      </w:r>
    </w:p>
    <w:p w:rsidR="006F31BE" w:rsidRPr="009469CF" w:rsidRDefault="006F31BE" w:rsidP="006F31BE">
      <w:pPr>
        <w:jc w:val="right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Г.Р. Халилова</w:t>
      </w:r>
    </w:p>
    <w:p w:rsidR="00BB25C7" w:rsidRPr="009469CF" w:rsidRDefault="006F31BE" w:rsidP="00BB25C7">
      <w:pPr>
        <w:jc w:val="right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                        </w:t>
      </w:r>
      <w:r w:rsidR="00BB25C7" w:rsidRPr="009469CF">
        <w:rPr>
          <w:b/>
          <w:sz w:val="28"/>
          <w:szCs w:val="28"/>
        </w:rPr>
        <w:t xml:space="preserve">                               </w:t>
      </w:r>
    </w:p>
    <w:p w:rsidR="00BB25C7" w:rsidRPr="009469CF" w:rsidRDefault="00BB25C7" w:rsidP="006F31BE">
      <w:pPr>
        <w:jc w:val="right"/>
        <w:rPr>
          <w:b/>
          <w:sz w:val="28"/>
          <w:szCs w:val="28"/>
        </w:rPr>
      </w:pPr>
    </w:p>
    <w:p w:rsidR="00BB25C7" w:rsidRPr="009469CF" w:rsidRDefault="00BB25C7" w:rsidP="00BB25C7">
      <w:pPr>
        <w:rPr>
          <w:b/>
          <w:sz w:val="28"/>
          <w:szCs w:val="28"/>
        </w:rPr>
      </w:pPr>
    </w:p>
    <w:p w:rsidR="00BB25C7" w:rsidRPr="009469CF" w:rsidRDefault="00BB25C7" w:rsidP="006F31BE">
      <w:pPr>
        <w:jc w:val="right"/>
        <w:rPr>
          <w:b/>
          <w:sz w:val="28"/>
          <w:szCs w:val="28"/>
        </w:rPr>
      </w:pPr>
    </w:p>
    <w:p w:rsidR="006F31BE" w:rsidRPr="009469CF" w:rsidRDefault="006F31BE" w:rsidP="00BB25C7">
      <w:pPr>
        <w:jc w:val="right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                </w:t>
      </w:r>
      <w:r w:rsidR="00BB25C7" w:rsidRPr="009469CF">
        <w:rPr>
          <w:b/>
          <w:sz w:val="28"/>
          <w:szCs w:val="28"/>
        </w:rPr>
        <w:t xml:space="preserve">                           </w:t>
      </w:r>
    </w:p>
    <w:p w:rsidR="006F31BE" w:rsidRPr="009469CF" w:rsidRDefault="006F31BE" w:rsidP="006F31BE">
      <w:pPr>
        <w:rPr>
          <w:sz w:val="28"/>
          <w:szCs w:val="28"/>
        </w:rPr>
      </w:pPr>
      <w:r w:rsidRPr="009469CF">
        <w:rPr>
          <w:sz w:val="28"/>
          <w:szCs w:val="28"/>
        </w:rPr>
        <w:t xml:space="preserve">                                                         </w:t>
      </w:r>
      <w:r w:rsidRPr="009469CF">
        <w:rPr>
          <w:b/>
          <w:sz w:val="28"/>
          <w:szCs w:val="28"/>
        </w:rPr>
        <w:t>с.Заветное</w:t>
      </w:r>
    </w:p>
    <w:p w:rsidR="006F31BE" w:rsidRPr="009469CF" w:rsidRDefault="006F31BE" w:rsidP="006F31BE">
      <w:pPr>
        <w:widowControl w:val="0"/>
        <w:ind w:firstLine="709"/>
        <w:jc w:val="center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lastRenderedPageBreak/>
        <w:t xml:space="preserve">Пояснительная запиская </w:t>
      </w:r>
    </w:p>
    <w:p w:rsidR="006F31BE" w:rsidRPr="009469CF" w:rsidRDefault="006F31BE" w:rsidP="006F31BE">
      <w:pPr>
        <w:widowControl w:val="0"/>
        <w:ind w:firstLine="709"/>
        <w:jc w:val="center"/>
        <w:rPr>
          <w:b/>
          <w:sz w:val="28"/>
          <w:szCs w:val="28"/>
        </w:rPr>
      </w:pPr>
    </w:p>
    <w:p w:rsidR="006F31BE" w:rsidRPr="009469CF" w:rsidRDefault="006F31BE" w:rsidP="006F31BE">
      <w:pPr>
        <w:widowControl w:val="0"/>
        <w:ind w:firstLine="709"/>
        <w:jc w:val="both"/>
        <w:rPr>
          <w:b/>
          <w:sz w:val="28"/>
          <w:szCs w:val="28"/>
        </w:rPr>
      </w:pPr>
      <w:r w:rsidRPr="009469CF">
        <w:rPr>
          <w:sz w:val="28"/>
          <w:szCs w:val="28"/>
        </w:rPr>
        <w:t xml:space="preserve">Учёными доказано, что развитие логического мышления, связной речи, памяти и внимания тесно связано с развитием мелкой моторики и координации движений пальцев рук. Уровень развития мелкой моторики – один из показателей интеллектуальной готовности к школьному обучению. Движения рук имеют большое значение для овладения письмом. Если скорость движения пальцев замедленна, то нарушается и точность движений. В таких случаях дети стараются избегать ситуаций, в которых чувствуют свою неуспешность. </w:t>
      </w:r>
    </w:p>
    <w:p w:rsidR="006F31BE" w:rsidRPr="009469CF" w:rsidRDefault="00BB25C7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b/>
          <w:sz w:val="28"/>
          <w:szCs w:val="28"/>
        </w:rPr>
        <w:t>Актуальность</w:t>
      </w:r>
      <w:r w:rsidR="006F31BE" w:rsidRPr="009469CF">
        <w:rPr>
          <w:b/>
          <w:sz w:val="28"/>
          <w:szCs w:val="28"/>
        </w:rPr>
        <w:t xml:space="preserve">: </w:t>
      </w:r>
      <w:r w:rsidR="006F31BE" w:rsidRPr="009469CF">
        <w:rPr>
          <w:sz w:val="28"/>
          <w:szCs w:val="28"/>
        </w:rPr>
        <w:t>в дошкольном возрасте важно развивать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 Развитие «ручной умелости» для поступления ребенка в школу способствуют занятия по лепке.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Творить и созидать – это великолепные моменты нашей жизни, это радость и свет в душе. Лепить из теста – доступное занятие и для взрослых, и для детей. Это увлечение приносит помимо удовольствия и неоценимую пользу для здоровья тела и души. Активизируется работа пальцев рук, мозга и идёт полное расслабление тела и души.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Лепка имеет большое значение для обучения и воспитания детей дошкольного возраста. Она 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 изобразительной деятельности, формирует эстетические вкусы, развивает чувство прекрасного, умение понимать прекрасное во всем его многообразии. Лепка как деятельность в большей мере, чем рисование или аппликация, подводит детей к умению ориентироваться в пространстве, к усвоению целого ряд математических представлений.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со взрослыми и сверстниками.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Занятия лепкой тесно связаны с  ознакомлением с окружающим, с обучением родному языку, с ознакомлением художественной литературой, с наблюдением за живыми объектами.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 xml:space="preserve">Важную роль  декоративно-прикладного искусства в эстетическом воспитании,  отмечали многие  отечественные искусствоведы, исследователи детского изобразительного  творчества (Н.П. Сакулина, Т.С.Комарова, Т.Я. Шпикалова,  Т.Н. Доронова и  др.). Они убедительно показывают,  что ознакомление с произведениями народного  творчества,  побуждает в детях </w:t>
      </w:r>
      <w:r w:rsidRPr="009469CF">
        <w:rPr>
          <w:sz w:val="28"/>
          <w:szCs w:val="28"/>
        </w:rPr>
        <w:lastRenderedPageBreak/>
        <w:t>первые яркие представления о Родине, о ее культуре, способствует воспитанию патриотических чувств, приобщает к миру прекрасного, и поэтому их нужно включать в педагогический процесс в детском саду. В.М.Василенко, В.С.Воронов, М.А.Некрасова,  Е.А. Флерина, Н.П.Сакулина, Т.С.Комарова, Т.Я. Шпикалова и другие исследователи отмечают, что народное искусство имеет ярко выраженные характерные черты: традиционность, коммуникативность, коллективный характер творчества, высокое совершенство языка, связь с окружающей жизнью.</w:t>
      </w:r>
    </w:p>
    <w:p w:rsidR="006F31BE" w:rsidRPr="009469CF" w:rsidRDefault="006F31BE" w:rsidP="006F31BE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b/>
          <w:sz w:val="28"/>
          <w:szCs w:val="28"/>
        </w:rPr>
        <w:t xml:space="preserve"> Новизна: </w:t>
      </w:r>
      <w:r w:rsidRPr="009469CF">
        <w:rPr>
          <w:rFonts w:ascii="Times New Roman" w:hAnsi="Times New Roman"/>
          <w:sz w:val="28"/>
          <w:szCs w:val="28"/>
        </w:rPr>
        <w:t>основной задачей в работе с тестом - обучение детей творческим умениям и навыкам с использованием традиционных и нетрадиционных техник лепки. Главным содержанием в рамках данной технологии выступает «процесс открытия мира» с использованием говорения на русском языке. Овладение техникой понимается при этом не только как основа возникновения образа, но и средство обобщения с детьми представления о том или ином эстетическом объекте и способах передачи впечатления о нем и конкретном продукте.</w:t>
      </w:r>
    </w:p>
    <w:p w:rsidR="006F31BE" w:rsidRPr="009469CF" w:rsidRDefault="00BB25C7" w:rsidP="006F31BE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b/>
          <w:sz w:val="28"/>
          <w:szCs w:val="28"/>
        </w:rPr>
        <w:t xml:space="preserve">Цель </w:t>
      </w:r>
      <w:r w:rsidR="006F31BE" w:rsidRPr="009469CF">
        <w:rPr>
          <w:rFonts w:ascii="Times New Roman" w:hAnsi="Times New Roman"/>
          <w:b/>
          <w:sz w:val="28"/>
          <w:szCs w:val="28"/>
        </w:rPr>
        <w:t xml:space="preserve">: </w:t>
      </w:r>
      <w:r w:rsidR="006F31BE" w:rsidRPr="009469CF">
        <w:rPr>
          <w:rFonts w:ascii="Times New Roman" w:hAnsi="Times New Roman"/>
          <w:sz w:val="28"/>
          <w:szCs w:val="28"/>
        </w:rPr>
        <w:t>формирование художественно-творческих способностей через обеспечение эмоционально-образного восприятия действительности, развитие эстетических чувств и представлений, образного мышления и воображения.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Воспитание культуры поведения в обществе с детьми и взрослыми, обучение детей культуре речевого общения, выразительной речи, эмоциональному настроению, приобщение к уважению выполненных работ детьми, самоуважению за результат деятельности, приучать к оценке и самооценке деятельности.</w:t>
      </w:r>
    </w:p>
    <w:p w:rsidR="006F31BE" w:rsidRPr="009469CF" w:rsidRDefault="006F31BE" w:rsidP="000A133C">
      <w:pPr>
        <w:widowControl w:val="0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Задачи:</w:t>
      </w:r>
    </w:p>
    <w:p w:rsidR="006F31BE" w:rsidRPr="009469CF" w:rsidRDefault="006F31BE" w:rsidP="000A133C">
      <w:pPr>
        <w:widowControl w:val="0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Образовательные:</w:t>
      </w:r>
    </w:p>
    <w:p w:rsidR="006F31BE" w:rsidRPr="009469CF" w:rsidRDefault="006F31BE" w:rsidP="000A133C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Знакомить со способами деятельности – лепка из соленого теста;</w:t>
      </w:r>
    </w:p>
    <w:p w:rsidR="006F31BE" w:rsidRPr="009469CF" w:rsidRDefault="006F31BE" w:rsidP="000A133C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Учить соблюдать правила техники безопасности;</w:t>
      </w:r>
    </w:p>
    <w:p w:rsidR="006F31BE" w:rsidRPr="009469CF" w:rsidRDefault="006F31BE" w:rsidP="000A133C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Учить стремится к поиску, самостоятельности;</w:t>
      </w:r>
    </w:p>
    <w:p w:rsidR="006F31BE" w:rsidRPr="009469CF" w:rsidRDefault="006F31BE" w:rsidP="000A133C">
      <w:pPr>
        <w:widowControl w:val="0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Учить овладевать основами, умениями работы из целого куска теста, из отдельных частей, создание образов;</w:t>
      </w:r>
    </w:p>
    <w:p w:rsidR="006F31BE" w:rsidRPr="009469CF" w:rsidRDefault="006F31BE" w:rsidP="000A133C">
      <w:pPr>
        <w:widowControl w:val="0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Развивающие: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Научить лепке из соленого теста, развивая не только речь, художественные способности, но и абстрактное логическое мышление и воображение.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Повышать сенсорную чувствительность (способность тонкому восприятию формы , фактуры ,цвета, веса, пластики).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замысел.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Развивать мелкую моторику, память, внимание, волю, образное и логическое мышление, художественный вкус дошкольников</w:t>
      </w:r>
    </w:p>
    <w:p w:rsidR="000A133C" w:rsidRPr="009469CF" w:rsidRDefault="000A133C" w:rsidP="000A133C">
      <w:pPr>
        <w:widowControl w:val="0"/>
        <w:jc w:val="both"/>
        <w:rPr>
          <w:b/>
          <w:sz w:val="28"/>
          <w:szCs w:val="28"/>
        </w:rPr>
      </w:pPr>
    </w:p>
    <w:p w:rsidR="006F31BE" w:rsidRPr="009469CF" w:rsidRDefault="006F31BE" w:rsidP="000A133C">
      <w:pPr>
        <w:widowControl w:val="0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lastRenderedPageBreak/>
        <w:t>Воспитательные:</w:t>
      </w:r>
    </w:p>
    <w:p w:rsidR="006F31BE" w:rsidRPr="009469CF" w:rsidRDefault="000A133C" w:rsidP="000A133C">
      <w:pPr>
        <w:widowControl w:val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 xml:space="preserve"> </w:t>
      </w:r>
      <w:r w:rsidR="006F31BE" w:rsidRPr="009469CF">
        <w:rPr>
          <w:sz w:val="28"/>
          <w:szCs w:val="28"/>
        </w:rPr>
        <w:t xml:space="preserve">1.Воспитывать ответственность при выполнении работ, подготовке к </w:t>
      </w:r>
    </w:p>
    <w:p w:rsidR="006F31BE" w:rsidRPr="009469CF" w:rsidRDefault="006F31BE" w:rsidP="000A133C">
      <w:pPr>
        <w:widowControl w:val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 xml:space="preserve">     выставкам;</w:t>
      </w:r>
    </w:p>
    <w:p w:rsidR="006F31BE" w:rsidRPr="009469CF" w:rsidRDefault="000A133C" w:rsidP="000A133C">
      <w:pPr>
        <w:widowControl w:val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 xml:space="preserve"> </w:t>
      </w:r>
      <w:r w:rsidR="006F31BE" w:rsidRPr="009469CF">
        <w:rPr>
          <w:sz w:val="28"/>
          <w:szCs w:val="28"/>
        </w:rPr>
        <w:t xml:space="preserve">2. Воспитывать умение четко соблюдать  необходимую   </w:t>
      </w:r>
    </w:p>
    <w:p w:rsidR="006F31BE" w:rsidRPr="009469CF" w:rsidRDefault="006F31BE" w:rsidP="000A133C">
      <w:pPr>
        <w:pStyle w:val="a5"/>
        <w:widowControl w:val="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9CF">
        <w:rPr>
          <w:rFonts w:ascii="Times New Roman" w:hAnsi="Times New Roman" w:cs="Times New Roman"/>
          <w:sz w:val="28"/>
          <w:szCs w:val="28"/>
        </w:rPr>
        <w:t xml:space="preserve">        последовательность действий. </w:t>
      </w:r>
    </w:p>
    <w:p w:rsidR="006F31BE" w:rsidRPr="009469CF" w:rsidRDefault="006F31BE" w:rsidP="000A133C">
      <w:pPr>
        <w:pStyle w:val="a5"/>
        <w:widowControl w:val="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9CF">
        <w:rPr>
          <w:rFonts w:ascii="Times New Roman" w:hAnsi="Times New Roman" w:cs="Times New Roman"/>
          <w:sz w:val="28"/>
          <w:szCs w:val="28"/>
        </w:rPr>
        <w:t xml:space="preserve"> 3.Воспитывать умение организовать  свое ра</w:t>
      </w:r>
      <w:r w:rsidRPr="009469CF">
        <w:rPr>
          <w:rFonts w:ascii="Times New Roman" w:hAnsi="Times New Roman" w:cs="Times New Roman"/>
          <w:sz w:val="28"/>
          <w:szCs w:val="28"/>
        </w:rPr>
        <w:softHyphen/>
        <w:t xml:space="preserve">бочее место, убирать за    </w:t>
      </w:r>
    </w:p>
    <w:p w:rsidR="006F31BE" w:rsidRPr="009469CF" w:rsidRDefault="006F31BE" w:rsidP="000A133C">
      <w:pPr>
        <w:pStyle w:val="a5"/>
        <w:widowControl w:val="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9CF">
        <w:rPr>
          <w:rFonts w:ascii="Times New Roman" w:hAnsi="Times New Roman" w:cs="Times New Roman"/>
          <w:sz w:val="28"/>
          <w:szCs w:val="28"/>
        </w:rPr>
        <w:t xml:space="preserve">       собой.                                                  </w:t>
      </w:r>
    </w:p>
    <w:p w:rsidR="006F31BE" w:rsidRPr="009469CF" w:rsidRDefault="006F31BE" w:rsidP="000A133C">
      <w:pPr>
        <w:widowControl w:val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4. Воспитывать чувст</w:t>
      </w:r>
      <w:r w:rsidR="00BB25C7" w:rsidRPr="009469CF">
        <w:rPr>
          <w:sz w:val="28"/>
          <w:szCs w:val="28"/>
        </w:rPr>
        <w:t>во коллективизма и взаимопомощи.</w:t>
      </w:r>
    </w:p>
    <w:p w:rsidR="006F31BE" w:rsidRPr="009469CF" w:rsidRDefault="006F31BE" w:rsidP="000A133C">
      <w:pPr>
        <w:widowControl w:val="0"/>
        <w:ind w:firstLine="708"/>
        <w:jc w:val="both"/>
        <w:rPr>
          <w:sz w:val="28"/>
          <w:szCs w:val="28"/>
        </w:rPr>
      </w:pPr>
      <w:r w:rsidRPr="009469CF">
        <w:rPr>
          <w:sz w:val="28"/>
          <w:szCs w:val="28"/>
        </w:rPr>
        <w:t xml:space="preserve">Через углубление содержания образовательной области «Художественно-эстетическое развитие»,  путём    обучения детей лепки из солёного теста - формируются интегрированные качества личности ребёнка,  он способен решать интеллектуальные и личностные задачи. </w:t>
      </w:r>
    </w:p>
    <w:p w:rsidR="006F31BE" w:rsidRPr="009469CF" w:rsidRDefault="00BB25C7" w:rsidP="00BB25C7">
      <w:pPr>
        <w:widowControl w:val="0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 П</w:t>
      </w:r>
      <w:r w:rsidR="006F31BE" w:rsidRPr="009469CF">
        <w:rPr>
          <w:b/>
          <w:sz w:val="28"/>
          <w:szCs w:val="28"/>
        </w:rPr>
        <w:t>ринципы: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- принцип систематичности и последовательности: постановка и корректировка задач эстетического воспитания и развития у детей логики «от простого к сложному», «от близкого к далёкому», «от хорошо известного к малоизвестному и незнакомому»;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 xml:space="preserve">- принцип оптимизации и гуманизации учебно-воспитательного процесса; принцип развивающего характера художественного образования; 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 xml:space="preserve">- принцип природосообразности: постановка и корректировка задач художественно-творческого развития детей с учётом «природы» детей, возрастных особенностей и индивидуальных способностей; 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- принцип интереса: построение и корректировка программы с опорой на интересы отдельных детей и детского сообщества (группы детей) в целом.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-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- принцип взаимосвязи продуктивной деятельности с другими видами детской активности;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- принцип интеграции различных видов изобразительного искусства и художественной деятельности;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- принцип эстетического ориентира на общечеловеческие ценности (воспитание человека думающего, чувствующего, созидающего, рефлектирующего);</w:t>
      </w:r>
    </w:p>
    <w:p w:rsidR="006F31BE" w:rsidRPr="009469CF" w:rsidRDefault="006F31BE" w:rsidP="006F31BE">
      <w:pPr>
        <w:widowControl w:val="0"/>
        <w:ind w:firstLine="709"/>
        <w:jc w:val="both"/>
        <w:rPr>
          <w:b/>
          <w:sz w:val="28"/>
          <w:szCs w:val="28"/>
        </w:rPr>
      </w:pPr>
      <w:r w:rsidRPr="009469CF">
        <w:rPr>
          <w:sz w:val="28"/>
          <w:szCs w:val="28"/>
        </w:rPr>
        <w:t>- 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6F31BE" w:rsidRPr="009469CF" w:rsidRDefault="006F31BE" w:rsidP="006F31BE">
      <w:pPr>
        <w:widowControl w:val="0"/>
        <w:ind w:firstLine="709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Используемые методы:</w:t>
      </w:r>
    </w:p>
    <w:p w:rsidR="006F31BE" w:rsidRPr="009469CF" w:rsidRDefault="006F31BE" w:rsidP="000A133C">
      <w:pPr>
        <w:widowControl w:val="0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репродуктивный (воспроизводящий);</w:t>
      </w:r>
    </w:p>
    <w:p w:rsidR="006F31BE" w:rsidRPr="009469CF" w:rsidRDefault="006F31BE" w:rsidP="000A133C">
      <w:pPr>
        <w:widowControl w:val="0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объяснительно-иллюстративный (объяснение сопровождается демонстрацией наглядного материала);</w:t>
      </w:r>
    </w:p>
    <w:p w:rsidR="00BB25C7" w:rsidRPr="009469CF" w:rsidRDefault="006F31BE" w:rsidP="000A133C">
      <w:pPr>
        <w:widowControl w:val="0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метод проблемного изложения (педагог ставит проблему и вместе с детьми ищет пути ее решения);</w:t>
      </w:r>
    </w:p>
    <w:p w:rsidR="000A133C" w:rsidRPr="009469CF" w:rsidRDefault="000A133C" w:rsidP="006F31BE">
      <w:pPr>
        <w:widowControl w:val="0"/>
        <w:ind w:firstLine="709"/>
        <w:jc w:val="both"/>
        <w:rPr>
          <w:b/>
          <w:sz w:val="28"/>
          <w:szCs w:val="28"/>
        </w:rPr>
      </w:pPr>
    </w:p>
    <w:p w:rsidR="000A133C" w:rsidRPr="009469CF" w:rsidRDefault="000A133C" w:rsidP="006F31BE">
      <w:pPr>
        <w:widowControl w:val="0"/>
        <w:ind w:firstLine="709"/>
        <w:jc w:val="both"/>
        <w:rPr>
          <w:b/>
          <w:sz w:val="28"/>
          <w:szCs w:val="28"/>
        </w:rPr>
      </w:pPr>
    </w:p>
    <w:p w:rsidR="006F31BE" w:rsidRPr="009469CF" w:rsidRDefault="006F31BE" w:rsidP="006F31BE">
      <w:pPr>
        <w:widowControl w:val="0"/>
        <w:ind w:firstLine="709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lastRenderedPageBreak/>
        <w:t>Предполагаемые результаты:</w:t>
      </w:r>
    </w:p>
    <w:p w:rsidR="006F31BE" w:rsidRPr="009469CF" w:rsidRDefault="006F31BE" w:rsidP="006F31BE">
      <w:pPr>
        <w:widowControl w:val="0"/>
        <w:ind w:firstLine="709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Дети должны знать: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историю возникновения лепки из соленого теста;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основные приемы работы с соленым тестом;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название, назначение,правила пользования ручными инструментами для обработки пластичных материалов;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11"/>
        </w:numPr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правила техники безопасности.</w:t>
      </w:r>
    </w:p>
    <w:p w:rsidR="006F31BE" w:rsidRPr="009469CF" w:rsidRDefault="006F31BE" w:rsidP="000A133C">
      <w:pPr>
        <w:widowControl w:val="0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>Должны уметь: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определять последовательность действий при выполнении работы;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лепить конусообразные формы;</w:t>
      </w:r>
    </w:p>
    <w:p w:rsidR="006F31BE" w:rsidRPr="009469CF" w:rsidRDefault="006F31BE" w:rsidP="000A133C">
      <w:pPr>
        <w:pStyle w:val="a3"/>
        <w:widowControl w:val="0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лепить используя «защип» и «оттягивание»;</w:t>
      </w:r>
    </w:p>
    <w:p w:rsidR="006F31BE" w:rsidRPr="009469CF" w:rsidRDefault="006F31BE" w:rsidP="00D1077F">
      <w:pPr>
        <w:pStyle w:val="a3"/>
        <w:widowControl w:val="0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CF">
        <w:rPr>
          <w:rFonts w:ascii="Times New Roman" w:hAnsi="Times New Roman"/>
          <w:sz w:val="28"/>
          <w:szCs w:val="28"/>
        </w:rPr>
        <w:t>изготавливать объемные изображения людей и животных, передавая их простейшие движения.</w:t>
      </w:r>
    </w:p>
    <w:p w:rsidR="006F31BE" w:rsidRPr="009469CF" w:rsidRDefault="006F31BE" w:rsidP="006F31BE">
      <w:pPr>
        <w:widowControl w:val="0"/>
        <w:ind w:firstLine="709"/>
        <w:jc w:val="both"/>
        <w:rPr>
          <w:b/>
          <w:sz w:val="28"/>
          <w:szCs w:val="28"/>
        </w:rPr>
      </w:pPr>
      <w:r w:rsidRPr="009469CF">
        <w:rPr>
          <w:b/>
          <w:sz w:val="28"/>
          <w:szCs w:val="28"/>
        </w:rPr>
        <w:t xml:space="preserve"> Уровни для наблюдения (мониторинг)</w:t>
      </w:r>
      <w:r w:rsidRPr="009469CF">
        <w:rPr>
          <w:sz w:val="28"/>
          <w:szCs w:val="28"/>
        </w:rPr>
        <w:t>:по методике Е.Торренса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b/>
          <w:bCs/>
          <w:sz w:val="28"/>
          <w:szCs w:val="28"/>
        </w:rPr>
        <w:t>1 уровень.</w:t>
      </w:r>
      <w:r w:rsidRPr="009469CF">
        <w:rPr>
          <w:sz w:val="28"/>
          <w:szCs w:val="28"/>
        </w:rPr>
        <w:t> Ярко проявляется увлеченность лепкой. Владеет различными изобразительными материалами, развиты технические навыки изображения объектов с помощью пластилина, глины и теста, проявляет умение самостоятельно подбирать материал для создания образа. Достаточно развиты творческие способности.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b/>
          <w:bCs/>
          <w:sz w:val="28"/>
          <w:szCs w:val="28"/>
        </w:rPr>
        <w:t>2 уровень.</w:t>
      </w:r>
      <w:r w:rsidRPr="009469CF">
        <w:rPr>
          <w:sz w:val="28"/>
          <w:szCs w:val="28"/>
        </w:rPr>
        <w:t> Проявляет интерес. Технические навыки изображения объектов с помощью теста недостаточно сформированы. Отмечается стремление создать художественный образ на основе привлечения накопленного ранее сенсорного опыта, но задуманный художественный образ с помощью теста в полной мере передать не может. Недостаточно развиты творческие способности.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b/>
          <w:bCs/>
          <w:sz w:val="28"/>
          <w:szCs w:val="28"/>
        </w:rPr>
        <w:t>3 уровень.</w:t>
      </w:r>
      <w:r w:rsidRPr="009469CF">
        <w:rPr>
          <w:sz w:val="28"/>
          <w:szCs w:val="28"/>
        </w:rPr>
        <w:t> Не проявляет выраженного интереса к лепке с использованием соленого теста. Технические навыки использования теста для изображения объектов отсутствуют. Слабо развиты творческие способности. Полученные данные представлены в презентацииии.</w:t>
      </w:r>
    </w:p>
    <w:p w:rsidR="006F31BE" w:rsidRPr="009469CF" w:rsidRDefault="006F31BE" w:rsidP="006F31BE">
      <w:pPr>
        <w:widowControl w:val="0"/>
        <w:ind w:firstLine="709"/>
        <w:jc w:val="both"/>
        <w:rPr>
          <w:sz w:val="28"/>
          <w:szCs w:val="28"/>
        </w:rPr>
      </w:pPr>
      <w:r w:rsidRPr="009469CF">
        <w:rPr>
          <w:sz w:val="28"/>
          <w:szCs w:val="28"/>
        </w:rPr>
        <w:t>Исследование уровня развития творческих способностей детей показало, что количество детей с первым уровнем развития творческих способностей 30% от общего числа дошкольников. Количество детей со вторым уровнем – 30%. Число детей, относящихся к третьему уровню преобладает и составил – 40%. Итак, уровень развития творческих способностей детей на начальном этапе работы можно охарактеризовать, как недостаточный. Для более эффективного развития творческих способностей и ручной умелости детей дошкольного возраста я использую технику «Тестопластика». </w:t>
      </w:r>
    </w:p>
    <w:p w:rsidR="009301DF" w:rsidRPr="009469CF" w:rsidRDefault="009301DF" w:rsidP="006F31BE">
      <w:pPr>
        <w:widowControl w:val="0"/>
        <w:ind w:firstLine="709"/>
        <w:jc w:val="both"/>
        <w:rPr>
          <w:sz w:val="28"/>
          <w:szCs w:val="28"/>
        </w:rPr>
      </w:pPr>
    </w:p>
    <w:sectPr w:rsidR="009301DF" w:rsidRPr="009469CF" w:rsidSect="006F31BE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09C6"/>
    <w:multiLevelType w:val="hybridMultilevel"/>
    <w:tmpl w:val="5E704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016597"/>
    <w:multiLevelType w:val="hybridMultilevel"/>
    <w:tmpl w:val="93D4D158"/>
    <w:lvl w:ilvl="0" w:tplc="B2808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64CC7"/>
    <w:multiLevelType w:val="hybridMultilevel"/>
    <w:tmpl w:val="A3349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A1646"/>
    <w:multiLevelType w:val="hybridMultilevel"/>
    <w:tmpl w:val="CAEA27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064576"/>
    <w:multiLevelType w:val="hybridMultilevel"/>
    <w:tmpl w:val="E25ECC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A6767F"/>
    <w:multiLevelType w:val="hybridMultilevel"/>
    <w:tmpl w:val="8C6C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E0126"/>
    <w:multiLevelType w:val="hybridMultilevel"/>
    <w:tmpl w:val="996A1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4540E8"/>
    <w:multiLevelType w:val="hybridMultilevel"/>
    <w:tmpl w:val="6FFA3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7C63AA"/>
    <w:multiLevelType w:val="hybridMultilevel"/>
    <w:tmpl w:val="5BAA0B4C"/>
    <w:lvl w:ilvl="0" w:tplc="9978074C">
      <w:start w:val="4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7596441D"/>
    <w:multiLevelType w:val="multilevel"/>
    <w:tmpl w:val="4090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93A49"/>
    <w:multiLevelType w:val="hybridMultilevel"/>
    <w:tmpl w:val="386AA9E6"/>
    <w:lvl w:ilvl="0" w:tplc="8AA45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D3"/>
    <w:rsid w:val="000A133C"/>
    <w:rsid w:val="00552BD3"/>
    <w:rsid w:val="006F31BE"/>
    <w:rsid w:val="009301DF"/>
    <w:rsid w:val="009469CF"/>
    <w:rsid w:val="00BB25C7"/>
    <w:rsid w:val="00C319C1"/>
    <w:rsid w:val="00D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61D5B-61DB-4335-AD8D-6570C64F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31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 Знак"/>
    <w:link w:val="a5"/>
    <w:rsid w:val="006F31BE"/>
    <w:rPr>
      <w:sz w:val="23"/>
      <w:szCs w:val="23"/>
      <w:shd w:val="clear" w:color="auto" w:fill="FFFFFF"/>
    </w:rPr>
  </w:style>
  <w:style w:type="paragraph" w:customStyle="1" w:styleId="a5">
    <w:name w:val="Основной текст_"/>
    <w:basedOn w:val="a"/>
    <w:link w:val="a4"/>
    <w:rsid w:val="006F31BE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0FFE-574D-4818-84B4-41846B05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Гуля</cp:lastModifiedBy>
  <cp:revision>7</cp:revision>
  <dcterms:created xsi:type="dcterms:W3CDTF">2016-01-21T07:21:00Z</dcterms:created>
  <dcterms:modified xsi:type="dcterms:W3CDTF">2016-01-25T06:06:00Z</dcterms:modified>
</cp:coreProperties>
</file>