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CB" w:rsidRPr="007E1CD7" w:rsidRDefault="0010208B" w:rsidP="001020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373A13" w:rsidRPr="007E1CD7">
        <w:rPr>
          <w:b/>
          <w:sz w:val="28"/>
          <w:szCs w:val="28"/>
        </w:rPr>
        <w:t>Календарно-тематическое планирование по предмету «Литературное чтение»</w:t>
      </w:r>
    </w:p>
    <w:p w:rsidR="00E50736" w:rsidRPr="007E1CD7" w:rsidRDefault="00373A13" w:rsidP="00373A13">
      <w:pPr>
        <w:jc w:val="center"/>
        <w:rPr>
          <w:sz w:val="28"/>
          <w:szCs w:val="28"/>
        </w:rPr>
      </w:pPr>
      <w:r w:rsidRPr="007E1CD7">
        <w:rPr>
          <w:b/>
          <w:sz w:val="28"/>
          <w:szCs w:val="28"/>
        </w:rPr>
        <w:t xml:space="preserve"> ( 4 класс система </w:t>
      </w:r>
      <w:proofErr w:type="spellStart"/>
      <w:r w:rsidRPr="007E1CD7">
        <w:rPr>
          <w:b/>
          <w:sz w:val="28"/>
          <w:szCs w:val="28"/>
        </w:rPr>
        <w:t>Л.В.Занкова</w:t>
      </w:r>
      <w:proofErr w:type="spellEnd"/>
      <w:r w:rsidRPr="007E1CD7">
        <w:rPr>
          <w:b/>
          <w:sz w:val="28"/>
          <w:szCs w:val="28"/>
        </w:rPr>
        <w:t>)</w:t>
      </w:r>
    </w:p>
    <w:tbl>
      <w:tblPr>
        <w:tblStyle w:val="a3"/>
        <w:tblW w:w="14962" w:type="dxa"/>
        <w:tblLook w:val="04A0"/>
      </w:tblPr>
      <w:tblGrid>
        <w:gridCol w:w="879"/>
        <w:gridCol w:w="4376"/>
        <w:gridCol w:w="7443"/>
        <w:gridCol w:w="1132"/>
        <w:gridCol w:w="1132"/>
      </w:tblGrid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6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7443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Pr="00373A13" w:rsidRDefault="000455A4" w:rsidP="0037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6" w:type="dxa"/>
          </w:tcPr>
          <w:p w:rsidR="000455A4" w:rsidRPr="00972A45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972A45">
              <w:rPr>
                <w:b/>
                <w:sz w:val="28"/>
                <w:szCs w:val="28"/>
              </w:rPr>
              <w:t>Глава 1: Народное творчество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76" w:type="dxa"/>
          </w:tcPr>
          <w:p w:rsidR="000455A4" w:rsidRPr="007E1CD7" w:rsidRDefault="000455A4" w:rsidP="00373A13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ПОСЛОВИЦЫ РУССКОГО ЗЕМЛЕДЕЛЬЦА.</w:t>
            </w:r>
          </w:p>
          <w:p w:rsidR="000455A4" w:rsidRPr="007E1CD7" w:rsidRDefault="000455A4" w:rsidP="00373A13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В. И. ДАЛЬ – СОБИРАТЕЛЬ ПОСЛОВИЦ</w:t>
            </w:r>
          </w:p>
          <w:p w:rsidR="000455A4" w:rsidRPr="005108CB" w:rsidRDefault="000455A4" w:rsidP="005108CB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РУССКОГО НАРОДА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  <w:b/>
                <w:bCs/>
                <w:spacing w:val="45"/>
              </w:rPr>
              <w:t>:</w:t>
            </w:r>
            <w:r w:rsidRPr="005108CB">
              <w:rPr>
                <w:rFonts w:ascii="Times New Roman" w:hAnsi="Times New Roman" w:cs="Times New Roman"/>
              </w:rPr>
              <w:t xml:space="preserve"> на примере пословиц и поговорок проследить, какова была зависимость человека от природы, что в понимании человека-земледельца означало время; расширить знания детей о В. Дале – создателе «Толкового словаря живого великорусского языка» и сборника «Пословицы русского народа»; учить различать пословицы и поговорки.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 w:rsidRPr="001F2976">
              <w:rPr>
                <w:rFonts w:ascii="Times New Roman" w:hAnsi="Times New Roman" w:cs="Times New Roman"/>
                <w:sz w:val="28"/>
                <w:szCs w:val="28"/>
              </w:rPr>
              <w:t>3–5.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:rsidR="000455A4" w:rsidRPr="007E1CD7" w:rsidRDefault="000455A4" w:rsidP="005108CB">
            <w:pPr>
              <w:keepNext/>
              <w:autoSpaceDE w:val="0"/>
              <w:autoSpaceDN w:val="0"/>
              <w:adjustRightInd w:val="0"/>
              <w:spacing w:before="120" w:after="240" w:line="24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ЗАКОНЫ ВОЛШЕБНОЙ СКАЗКИ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расширить представления детей о волшебной сказке; раскрыть законы волшебных сказок, мудрость, поучающий смысл, многообразие сюжетов, национальный колорит.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0455A4" w:rsidRPr="007E1CD7" w:rsidRDefault="000455A4" w:rsidP="00373A13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СОБИРАТЕЛИ НАРОДНЫХ СКАЗОК.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«МОРСКОЙ ЦАРЬ И ВАСИЛИСА ПРЕМУДРАЯ»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дать представление об А. Афанасьеве; расширить представления детей о волшебной сказке на основе текста сказки «Морской царь и Василиса Премудрая».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6–20.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ОТРАЖЕНИЕ В СКАЗКЕ</w:t>
            </w:r>
          </w:p>
          <w:p w:rsidR="000455A4" w:rsidRPr="007E1CD7" w:rsidRDefault="000455A4" w:rsidP="00B86DC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«МОРСКОЙ ЦАРЬ И ВАСИЛИСА ПРЕМУДРАЯ»</w:t>
            </w:r>
          </w:p>
          <w:p w:rsidR="000455A4" w:rsidRPr="007E1CD7" w:rsidRDefault="000455A4" w:rsidP="00B86DC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ПРЕДСТАВЛЕНИЙ ДРЕВНИХ ЛЮДЕЙ О МИРЕ.</w:t>
            </w:r>
          </w:p>
          <w:p w:rsidR="000455A4" w:rsidRPr="007E1CD7" w:rsidRDefault="000455A4" w:rsidP="005108CB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ХУДОЖЕСТВЕННЫЕ ОСОБЕННОСТИ СКАЗКИ</w:t>
            </w:r>
          </w:p>
        </w:tc>
        <w:tc>
          <w:tcPr>
            <w:tcW w:w="7443" w:type="dxa"/>
          </w:tcPr>
          <w:p w:rsid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рассмотреть характерные черты волшебной сказки, восстановить в памяти детей знания о том, что древний человек представлял мир как сосуществование противоположностей: свой – чужой, на основе чего выделить черты волшебной сказки.</w:t>
            </w:r>
          </w:p>
          <w:p w:rsidR="005108CB" w:rsidRPr="005108CB" w:rsidRDefault="005108CB" w:rsidP="005108CB"/>
          <w:p w:rsidR="000455A4" w:rsidRPr="005108CB" w:rsidRDefault="000455A4" w:rsidP="005108CB"/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2138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76" w:type="dxa"/>
          </w:tcPr>
          <w:p w:rsidR="007E1CD7" w:rsidRDefault="000455A4" w:rsidP="005108CB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ПРОНИКНОВЕНИЕ ЭЛЕМЕНТОВ КОНКРЕТНОГО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ИСТОРИЧЕСКОГО ВРЕМЕНИ В СКАЗК</w:t>
            </w:r>
            <w:r w:rsidR="005108CB"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  <w:p w:rsidR="000455A4" w:rsidRPr="007E1CD7" w:rsidRDefault="000455A4" w:rsidP="007E1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3" w:type="dxa"/>
          </w:tcPr>
          <w:p w:rsid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обнаружить приметы истории в тексте волшебной народной сказки «Морской царь и Василиса Премудрая».</w:t>
            </w:r>
          </w:p>
          <w:p w:rsidR="000455A4" w:rsidRPr="005108CB" w:rsidRDefault="000455A4" w:rsidP="005108CB">
            <w:pPr>
              <w:tabs>
                <w:tab w:val="left" w:pos="4335"/>
              </w:tabs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«КАРТИННАЯ ГАЛЕРЕЯ».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В. М. ВАСНЕЦОВ «ИВАН-ЦАРЕВИЧ НА СЕРОМ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ВОЛКЕ».</w:t>
            </w:r>
          </w:p>
          <w:p w:rsidR="000455A4" w:rsidRPr="007E1CD7" w:rsidRDefault="000455A4" w:rsidP="00B86DCE">
            <w:pPr>
              <w:keepNext/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сочинение повествовательного характера 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с элементами описания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lastRenderedPageBreak/>
              <w:t xml:space="preserve">проанализировать, какими средствами удалось художнику создать контраст волшебного и земного мира; развивать умения писать сочинения по </w:t>
            </w:r>
            <w:r w:rsidRPr="005108CB">
              <w:rPr>
                <w:rFonts w:ascii="Times New Roman" w:hAnsi="Times New Roman" w:cs="Times New Roman"/>
              </w:rPr>
              <w:lastRenderedPageBreak/>
              <w:t>картинам.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РЕДАКТИРОВАНИЕ СОЧИНЕНИЙ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развивать умения совершенствовать свой текст; исправлять ошибки в содержании, построении текста и отдельных предложений, в употреблении слов, а также развивать коммуникативно-речевые умения.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«САДКО».</w:t>
            </w:r>
          </w:p>
          <w:p w:rsidR="000455A4" w:rsidRPr="007E1CD7" w:rsidRDefault="000455A4" w:rsidP="00B86DC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ЧЕРТЫ БЫЛИНЫ И СКАЗКИ В ТЕКСТЕ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обнаружить в былине «Садко» черты собственно былинного жанра и жанра сказки; рассмотреть черты сказки в тексте: существование двух миров – земного и подводного, наличие границы между ними (берег озера), история о златоперой рыбе, женитьба героя, повторы ситуаций (три раза ходил на берег озера).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keepNext/>
              <w:tabs>
                <w:tab w:val="left" w:pos="1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ПРИМЕТЫ ИСТОРИЧЕСКОГО ВРЕМЕНИ </w:t>
            </w:r>
          </w:p>
          <w:p w:rsidR="000455A4" w:rsidRPr="007E1CD7" w:rsidRDefault="000455A4" w:rsidP="00B86DCE">
            <w:pPr>
              <w:keepNext/>
              <w:tabs>
                <w:tab w:val="left" w:pos="15"/>
              </w:tabs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БЫЛИНЕ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выявить приметы конкретного исторического времени в тексте былины; познакомить с репродукцией картины Николая Рериха «Заморские гости», найти сходство со сказочным пейзажем и в то же время отметить историческую достоверность картины; дать представление о явлении Николая Угодника и его помощи.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76" w:type="dxa"/>
          </w:tcPr>
          <w:p w:rsidR="000455A4" w:rsidRPr="007E1CD7" w:rsidRDefault="000455A4" w:rsidP="005108CB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ХУДОЖЕСТВЕННЫЕ ОСОБЕННОСТИ БЫЛИНЫ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открыть особенности жанра «былина» (былинный напевный язык, повторы слов – начало строк и повторы внутри стиха, уменьшительно-ласкательные формы слов).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76" w:type="dxa"/>
          </w:tcPr>
          <w:p w:rsidR="000455A4" w:rsidRPr="007E1CD7" w:rsidRDefault="000455A4" w:rsidP="00B86DCE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ЧЕГО В БЫЛИНАХ БОЛЬШЕ: </w:t>
            </w:r>
          </w:p>
          <w:p w:rsidR="000455A4" w:rsidRPr="007E1CD7" w:rsidRDefault="000455A4" w:rsidP="00B86DCE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ПРАВДЫ ИЛИ ВЫМЫСЛА?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(урок-дискуссия)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обобщить знания детей по теме «Былины»; учить рассуждать, размышлять, отстаивать свою точку зрения.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76" w:type="dxa"/>
          </w:tcPr>
          <w:p w:rsidR="000455A4" w:rsidRPr="007E1CD7" w:rsidRDefault="000455A4" w:rsidP="005108CB">
            <w:pPr>
              <w:keepNext/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 МИР СКАЗКИ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выявить нравственный смысл сказки «</w:t>
            </w:r>
            <w:proofErr w:type="spellStart"/>
            <w:r w:rsidRPr="005108CB">
              <w:rPr>
                <w:rFonts w:ascii="Times New Roman" w:hAnsi="Times New Roman" w:cs="Times New Roman"/>
              </w:rPr>
              <w:t>Финист</w:t>
            </w:r>
            <w:proofErr w:type="spellEnd"/>
            <w:r w:rsidRPr="005108CB">
              <w:rPr>
                <w:rFonts w:ascii="Times New Roman" w:hAnsi="Times New Roman" w:cs="Times New Roman"/>
              </w:rPr>
              <w:t xml:space="preserve"> – Ясный Сокол»; найти следы древних представлений о мире и человеке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</w:tcPr>
          <w:p w:rsidR="000455A4" w:rsidRPr="007E1CD7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7E1CD7">
              <w:rPr>
                <w:b/>
                <w:sz w:val="28"/>
                <w:szCs w:val="28"/>
              </w:rPr>
              <w:t>Глава 2: Авторская литература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76" w:type="dxa"/>
          </w:tcPr>
          <w:p w:rsidR="000455A4" w:rsidRPr="007E1CD7" w:rsidRDefault="000455A4" w:rsidP="005108CB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ЧЕЛОВЕК – ХОЗЯИН И ТВОРЕЦ ВРЕМЕНИ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обнаружить важную особенность авторской литературы – писатель сам творит календарь, то есть человек уже не раб времени, как это было в фольклоре, а властелин.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before="120"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ОСОБЕННОСТИ ХУДОЖЕСТВЕННОГО МИРА,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СОЗДАННОГО </w:t>
            </w:r>
            <w:proofErr w:type="gramStart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ДЖ</w:t>
            </w:r>
            <w:proofErr w:type="gramEnd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РОДАРИ В ПОВЕСТИ </w:t>
            </w:r>
          </w:p>
          <w:p w:rsidR="000455A4" w:rsidRPr="007E1CD7" w:rsidRDefault="000455A4" w:rsidP="002D041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«СТАРИННЫЙ КАЛЕНДАРЬ </w:t>
            </w:r>
          </w:p>
          <w:p w:rsidR="000455A4" w:rsidRPr="007E1CD7" w:rsidRDefault="000455A4" w:rsidP="005108CB">
            <w:pPr>
              <w:keepNext/>
              <w:autoSpaceDE w:val="0"/>
              <w:autoSpaceDN w:val="0"/>
              <w:adjustRightInd w:val="0"/>
              <w:spacing w:after="240"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ПЛАНЕТЫ НОВОГОДНИХ ЕЛОК»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 xml:space="preserve">рассмотреть черты художественного мира, созданного </w:t>
            </w:r>
            <w:proofErr w:type="spellStart"/>
            <w:r w:rsidRPr="005108CB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510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8CB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5108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ОСОБОЕ ВОСПРИЯТИЕ ВРЕМЕНИ</w:t>
            </w:r>
          </w:p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СТИХОТВОРЕНИЯХ А. ВОЗНЕСЕНСКОГО 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«КАКОЕ НЕСИММЕТРИЧНОЕ ВРЕМЯ...», «ТИХО-ТИХО...»</w:t>
            </w:r>
          </w:p>
        </w:tc>
        <w:tc>
          <w:tcPr>
            <w:tcW w:w="7443" w:type="dxa"/>
          </w:tcPr>
          <w:p w:rsidR="000455A4" w:rsidRPr="005108CB" w:rsidRDefault="000455A4" w:rsidP="00373A13">
            <w:pPr>
              <w:jc w:val="center"/>
            </w:pPr>
            <w:r w:rsidRPr="005108CB">
              <w:rPr>
                <w:rFonts w:ascii="Times New Roman" w:hAnsi="Times New Roman" w:cs="Times New Roman"/>
              </w:rPr>
              <w:t>выяснить на примере стихотворений Андрея Вознесенского, что в современной литературе восприятие времени особое – личностное, неповторимое.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ОБРАЗ ВЕСНЫ И РУЧЬЕВ В СТИХОТВОРЕНИЯХ </w:t>
            </w:r>
          </w:p>
          <w:p w:rsidR="000455A4" w:rsidRPr="007E1CD7" w:rsidRDefault="000455A4" w:rsidP="002D041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Ф. ТЮТЧЕВА «ВЕСЕННИЕ ВОДЫ»,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Н. МАТВЕЕВОЙ «В ЛОЩИНАХ СНЕГ...»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рассмотреть образы ручьев, весны в стихах, отметить, что поэтов интересуют тончайшие изменения и движения в природе; понаблюдать за особенностями рифмовки, за ударениями, за тем, какое настроение создают такие рифмы и такое ударение.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ОБРАЗ ВЕСНЫ И РУЧЬЕВ </w:t>
            </w:r>
          </w:p>
          <w:p w:rsidR="000455A4" w:rsidRPr="007E1CD7" w:rsidRDefault="000455A4" w:rsidP="002D0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СТИХОТВОРЕНИИ Б. ПАСТЕРНАКА </w:t>
            </w:r>
          </w:p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«ОПЯТЬ ВЕСНА»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рассмотреть образы ручьев, весны в стихах, отметить, что поэта интересуют тончайшие изменения и движения в природе; понаблюдать за особенностями рифмовки, за ударениями, за тем, какое настроение создают такие рифмы и такое ударение.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ЧУДЕСНОЕ ВЕСЕННЕЕ ПРЕОБРАЖЕНИЕ</w:t>
            </w:r>
          </w:p>
          <w:p w:rsidR="000455A4" w:rsidRPr="007E1CD7" w:rsidRDefault="000455A4" w:rsidP="002D041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(по стихотворению А. Ахматовой</w:t>
            </w:r>
            <w:proofErr w:type="gramEnd"/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«Перед весной бывают дни такие...»)</w:t>
            </w:r>
            <w:proofErr w:type="gramEnd"/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раскрыть тайну чудесного весеннего преображения лирического героя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«ВЕСНА, ВЕСНА...»</w:t>
            </w:r>
          </w:p>
          <w:p w:rsidR="000455A4" w:rsidRPr="007E1CD7" w:rsidRDefault="000455A4" w:rsidP="005108CB">
            <w:pPr>
              <w:autoSpaceDE w:val="0"/>
              <w:autoSpaceDN w:val="0"/>
              <w:adjustRightInd w:val="0"/>
              <w:spacing w:after="24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(урок выразительного чтения)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воспитывать любовь к поэзии; читая стихи наизусть, подбирать верную интонацию, получать эстетическое удовольствие от чтения и слушания.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</w:t>
            </w:r>
          </w:p>
          <w:p w:rsidR="000455A4" w:rsidRPr="005108CB" w:rsidRDefault="000455A4" w:rsidP="005108CB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ВРЕМЯ ВО ВЛАСТИ АВТОРА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развить интерес к чтению, на материале прочитанных текстов поразмышлять над проблемой времени в авторской литературе.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972A45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972A45">
              <w:rPr>
                <w:b/>
                <w:sz w:val="28"/>
                <w:szCs w:val="28"/>
              </w:rPr>
              <w:t xml:space="preserve">Глава 3: </w:t>
            </w:r>
            <w:proofErr w:type="gramStart"/>
            <w:r w:rsidRPr="00972A45">
              <w:rPr>
                <w:b/>
                <w:sz w:val="28"/>
                <w:szCs w:val="28"/>
              </w:rPr>
              <w:t>Крутим</w:t>
            </w:r>
            <w:proofErr w:type="gramEnd"/>
            <w:r w:rsidRPr="00972A45">
              <w:rPr>
                <w:b/>
                <w:sz w:val="28"/>
                <w:szCs w:val="28"/>
              </w:rPr>
              <w:t xml:space="preserve"> барабан времени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ДВА МИРА В РАССКАЗЕ: </w:t>
            </w:r>
          </w:p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мир парикмахерской и мир дачи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 xml:space="preserve">учить по поступкам, словам и эмоциональным проявлениям делать выводы о характере героя; сравнить жизнь ровесников, живших сто и более лет назад, </w:t>
            </w:r>
            <w:proofErr w:type="gramStart"/>
            <w:r w:rsidRPr="00B0411D">
              <w:rPr>
                <w:rFonts w:ascii="Times New Roman" w:hAnsi="Times New Roman" w:cs="Times New Roman"/>
              </w:rPr>
              <w:t>со</w:t>
            </w:r>
            <w:proofErr w:type="gramEnd"/>
            <w:r w:rsidRPr="00B0411D">
              <w:rPr>
                <w:rFonts w:ascii="Times New Roman" w:hAnsi="Times New Roman" w:cs="Times New Roman"/>
              </w:rPr>
              <w:t xml:space="preserve"> своей собственной.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56-71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ГЕРОЙ РАССКАЗА.</w:t>
            </w:r>
          </w:p>
          <w:p w:rsidR="000455A4" w:rsidRPr="007E1CD7" w:rsidRDefault="000455A4" w:rsidP="002D0412">
            <w:pPr>
              <w:autoSpaceDE w:val="0"/>
              <w:autoSpaceDN w:val="0"/>
              <w:adjustRightInd w:val="0"/>
              <w:spacing w:after="240" w:line="264" w:lineRule="auto"/>
              <w:ind w:firstLine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ВОЗРОЖДЕНИЕ И ВОЗВРАЩЕНИЕ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учить по поступкам, словам и эмоциональным проявлениям делать выводы о характере героя; сравнить жизнь ровесников, живших сто и более лет назад, </w:t>
            </w:r>
            <w:proofErr w:type="gramStart"/>
            <w:r w:rsidRPr="00972A45">
              <w:rPr>
                <w:rFonts w:ascii="Times New Roman" w:hAnsi="Times New Roman" w:cs="Times New Roman"/>
              </w:rPr>
              <w:t>со</w:t>
            </w:r>
            <w:proofErr w:type="gramEnd"/>
            <w:r w:rsidRPr="00972A45">
              <w:rPr>
                <w:rFonts w:ascii="Times New Roman" w:hAnsi="Times New Roman" w:cs="Times New Roman"/>
              </w:rPr>
              <w:t xml:space="preserve"> своей собственной.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56-71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before="120"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ЛИТЕРАТУРНЫЙ ГЕРОЙ И ЕГО ПРОТОТИП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сравнить литературного героя Петьку с его прототипом Иваном Андреевым; познакомить с картиной Владимира Маковского «Свидание», рассмотреть картину М. </w:t>
            </w:r>
            <w:proofErr w:type="spellStart"/>
            <w:r w:rsidRPr="00972A45">
              <w:rPr>
                <w:rFonts w:ascii="Times New Roman" w:hAnsi="Times New Roman" w:cs="Times New Roman"/>
              </w:rPr>
              <w:t>Добужинского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«Окно парикмахерской»; расширять </w:t>
            </w:r>
            <w:r w:rsidRPr="00972A45">
              <w:rPr>
                <w:rFonts w:ascii="Times New Roman" w:hAnsi="Times New Roman" w:cs="Times New Roman"/>
              </w:rPr>
              <w:lastRenderedPageBreak/>
              <w:t>читательский кругозор.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56-71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ДВА МИРА ВАНЬКИ ЖУКОВА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увидеть за событиями, строчками письма героя рассказа А. П. Чехова Ваньки живую, страдающую душу; сравнить жизнь ровесников, живших сто и более лет назад, </w:t>
            </w:r>
            <w:proofErr w:type="gramStart"/>
            <w:r w:rsidRPr="00972A45">
              <w:rPr>
                <w:rFonts w:ascii="Times New Roman" w:hAnsi="Times New Roman" w:cs="Times New Roman"/>
              </w:rPr>
              <w:t>со</w:t>
            </w:r>
            <w:proofErr w:type="gramEnd"/>
            <w:r w:rsidRPr="00972A45">
              <w:rPr>
                <w:rFonts w:ascii="Times New Roman" w:hAnsi="Times New Roman" w:cs="Times New Roman"/>
              </w:rPr>
              <w:t xml:space="preserve"> своей собственной.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76" w:type="dxa"/>
          </w:tcPr>
          <w:p w:rsidR="000455A4" w:rsidRPr="007E1CD7" w:rsidRDefault="000455A4" w:rsidP="002D0412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ind w:firstLine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ТАКИЕ ПОХОЖИЕ РАЗНЫЕ СУДЬБЫ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сравнить условия жизни Петьки из рассказа Л. Андреева и Ваньки; их характеры, способности и судьбы; отметить, что в судьбе Ваньки тоже было два мира; поразмышлять над картиной Николая Богданова-Бельского «Дети».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</w:t>
            </w:r>
          </w:p>
          <w:p w:rsidR="000455A4" w:rsidRPr="007E1CD7" w:rsidRDefault="000455A4" w:rsidP="00E06FE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СУДЬБА ТВОЕГО РОВЕСНИКА, ЖИВШЕГО В ХХ ВЕКЕ.</w:t>
            </w:r>
            <w:r w:rsidRPr="007E1C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А. ГАЙДАР «ТИМУР И ЕГО КОМАНДА»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развивать познавательный и читательский интерес, устную монологическую и диалогическую речь, психические процессы детей (внимание, память); воспитывать культуру общения и такие черты характера, как коллективизм, товарищество и патриотизм.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МИР ДРУЗЕЙ</w:t>
            </w:r>
          </w:p>
          <w:p w:rsidR="000455A4" w:rsidRPr="007E1CD7" w:rsidRDefault="000455A4" w:rsidP="00E06F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СТИХОТВОРЕНИЯХ В. БЕРЕСТОВА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«ДРАКОНИЛ», «РАЗЛУКА», «ФАНТИКИ», «ДЕВОЧКА»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увидеть в поэтических текстах характер лирического героя, мир его ценностей.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МИР СЕМЬИ В СТИХОТВОРЕНИЯХ В. БЕРЕСТОВА «БРАТЬЯ», «ЛАПТА», «ПЛАЩ», «СЕМЕЙНАЯ ФОТОГРАФИЯ»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увидеть в поэтических текстах выражение подлинных чувств, детских переживаний и впечатлений поэта; сопоставить судьбу лирического героя с судьбой Ваньки и Петьки.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autoSpaceDE w:val="0"/>
              <w:autoSpaceDN w:val="0"/>
              <w:adjustRightInd w:val="0"/>
              <w:spacing w:before="12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ПОЭЗИЯ – МИР ЧУВСТВ, </w:t>
            </w:r>
          </w:p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ВПЕЧАТЛЕНИЙ, ПЕРЕЖИВАНИЙ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(урок выразительного чтения стихов наизусть) 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прививать любовь к поэзии; совершенствовать умение выразительно читать стихи наизусть.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972A45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972A45">
              <w:rPr>
                <w:b/>
                <w:sz w:val="28"/>
                <w:szCs w:val="28"/>
              </w:rPr>
              <w:t>Глава 4: Реальные и волшебные миры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РЕАЛЬНОМ МИРЕ </w:t>
            </w:r>
            <w:proofErr w:type="gramStart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ВОЛШЕБНОЙ</w:t>
            </w:r>
            <w:proofErr w:type="gramEnd"/>
          </w:p>
          <w:p w:rsidR="000455A4" w:rsidRPr="007E1CD7" w:rsidRDefault="000455A4" w:rsidP="00E06FE5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ПОВЕСТИ-СКАЗКИ ГОФМАНА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«ЩЕЛКУНЧИК И МЫШИНЫЙ КОРОЛЬ»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познакомиться с главными героями повести-сказки, отметить черты их характеров, сориентироваться, где и когда происходят описываемые события, понаблюдать, как автор творит предчувствие чуда.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86-93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ОСОБЕННОСТИ ВОЛШЕБНОГО МИРА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АВТОРСКОЙ СКАЗКЕ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proofErr w:type="gramStart"/>
            <w:r w:rsidRPr="00972A45">
              <w:rPr>
                <w:rFonts w:ascii="Times New Roman" w:hAnsi="Times New Roman" w:cs="Times New Roman"/>
              </w:rPr>
              <w:t>исследовать, как появляются волшебный мир и его персонажи в повести-сказке «Щелкунчик и Мышиный Король», сравнить с переходом из «своего» мира  – в волшебный  в народной сказке.</w:t>
            </w:r>
            <w:proofErr w:type="gramEnd"/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97-103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ОСОБЕННОСТИ ВОЛШЕБНОГО МИРА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АВТОРСКОЙ СКАЗКЕ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proofErr w:type="gramStart"/>
            <w:r w:rsidRPr="00972A45">
              <w:rPr>
                <w:rFonts w:ascii="Times New Roman" w:hAnsi="Times New Roman" w:cs="Times New Roman"/>
              </w:rPr>
              <w:lastRenderedPageBreak/>
              <w:t xml:space="preserve">исследовать, как появляются волшебный мир и его персонажи в повести-сказке «Щелкунчик и Мышиный Король», сравнить с переходом из </w:t>
            </w:r>
            <w:r w:rsidRPr="00972A45">
              <w:rPr>
                <w:rFonts w:ascii="Times New Roman" w:hAnsi="Times New Roman" w:cs="Times New Roman"/>
              </w:rPr>
              <w:lastRenderedPageBreak/>
              <w:t>«своего» мира  – в волшебный  в народной сказке.</w:t>
            </w:r>
            <w:proofErr w:type="gramEnd"/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104-</w:t>
            </w: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ОСОБЕННОСТИ ВОЛШЕБНОГО МИРА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АВТОРСКОЙ СКАЗК</w:t>
            </w:r>
            <w:r w:rsidR="00B0411D"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</w:tc>
        <w:tc>
          <w:tcPr>
            <w:tcW w:w="7443" w:type="dxa"/>
          </w:tcPr>
          <w:p w:rsidR="000455A4" w:rsidRPr="00B0411D" w:rsidRDefault="000455A4" w:rsidP="00B0411D">
            <w:pPr>
              <w:autoSpaceDE w:val="0"/>
              <w:autoSpaceDN w:val="0"/>
              <w:adjustRightInd w:val="0"/>
              <w:spacing w:line="249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A45">
              <w:rPr>
                <w:rFonts w:ascii="Times New Roman" w:hAnsi="Times New Roman" w:cs="Times New Roman"/>
              </w:rPr>
              <w:t>исследовать, как появляются волшебный мир и его персонажи в повести-сказке «Щелкунчик и Мышиный Король», сравнить с переходом из «своего» мира – в волшебный  в народной сказке.</w:t>
            </w:r>
            <w:proofErr w:type="gramEnd"/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108-130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НОВЫЕ СЮЖЕТНЫЕ ЛИНИИ.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ВСТАВНАЯ СКАЗКА-ЛЕГЕНДА О ТВЕРДОМ ОРЕХЕ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найти в «Сказке о твердом орехе» черты сходства с народной волшебной сказкой и отличия от нее.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108-123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НОВЫЕ СЮЖЕТНЫЕ ЛИНИИ.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ВСТАВНАЯ СКАЗКА-ЛЕГЕНДА О ТВЕРДОМ ОРЕХ</w:t>
            </w:r>
            <w:r w:rsidR="00B0411D"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найти в «Сказке о твердом орехе» черты сходства с народной волшебной сказкой и отличия от нее.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124-130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РЕШАЮЩИЙ ПОЕДИНОК – КУЛЬМИНАЦИЯ СКАЗКИ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показать особую роль Мари в описываемых событиях, объяснить слова </w:t>
            </w:r>
            <w:proofErr w:type="spellStart"/>
            <w:r w:rsidRPr="00972A45">
              <w:rPr>
                <w:rFonts w:ascii="Times New Roman" w:hAnsi="Times New Roman" w:cs="Times New Roman"/>
              </w:rPr>
              <w:t>Дроссельмейера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о девочке: «Ты... прирожденная принцесса: ты правишь прекрасным светлым царством. ...Ты одна можешь спасти его (Щелкунчика)»; продолжить сравнение авторской и народной сказки.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131-140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76" w:type="dxa"/>
          </w:tcPr>
          <w:p w:rsidR="000455A4" w:rsidRPr="007E1CD7" w:rsidRDefault="000455A4" w:rsidP="00E06FE5">
            <w:pPr>
              <w:keepNext/>
              <w:autoSpaceDE w:val="0"/>
              <w:autoSpaceDN w:val="0"/>
              <w:adjustRightInd w:val="0"/>
              <w:spacing w:before="120" w:after="240" w:line="24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ФИНАЛ СКАЗКИ. В ВОЛШЕБНОЙ СТРАНЕ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исследовать особенности волшебного мира, нарисованного писателем, обратить внимание на то, как герои преодолевают границу миров; продолжить наблюдение за характером главной героини; обсудить идею сказки.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keepNext/>
              <w:autoSpaceDE w:val="0"/>
              <w:autoSpaceDN w:val="0"/>
              <w:adjustRightInd w:val="0"/>
              <w:spacing w:before="120" w:after="240" w:line="26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ФИНАЛ СКАЗКИ. В ВОЛШЕБНОЙ СТРАНЕ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исследовать особенности волшебного мира, нарисованного писателем, обратить внимание на то, как герои преодолевают границу миров; продолжить наблюдение за характером главной героини; обсудить идею сказки.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149-155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keepNext/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ОТЗЫВ О ПОВЕСТИ-СКАЗКЕ ГОФМАНА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«ЩЕЛКУНЧИК И МЫШИНЫЙ КОРОЛЬ»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познакомить детей с одной из форм письменного высказывания о прочитанном произведении – отзывом; научиться писать отзыв.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autoSpaceDE w:val="0"/>
              <w:autoSpaceDN w:val="0"/>
              <w:adjustRightInd w:val="0"/>
              <w:spacing w:before="120"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ПРОВЕРОЧНАЯ РАБОТА ЗА I ПОЛУГОДИЕ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проверить, насколько материал по литературному чтению усвоен каждым учеником.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АНАЛИЗ ПРОВЕРОЧНОЙ РАБОТЫ ЗА I ПОЛУГОДИЕ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выполнить работу над ошибками, допущенными в проверочной работе; произвести самоанализ и самооценку.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С. АКСАКОВ «АЛЕНЬКИЙ ЦВЕТОЧЕК»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lastRenderedPageBreak/>
              <w:t>исследовать особенности волшебного мира, созданного Сергеем Аксаковым; выяснить, какое из произведений (Аксакова или Гофмана) ближе к народной сказке.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РЕАЛЬНОЕ</w:t>
            </w:r>
            <w:proofErr w:type="gramEnd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ФАНТАСТИЧЕСКОЕ В ПОЭЗИИ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(по стихотворениям М. Волошина «Зеленый вал отпрянул...», Д. Самойлова «Красная осень»)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развить мысль о том, что поэт и художник способны разглядеть все чудеса окружающего мира; помочь детям увидеть в пейзаже красивое и страшное, умиротворенное и пугающее.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156-158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A45">
              <w:rPr>
                <w:rFonts w:ascii="Times New Roman" w:hAnsi="Times New Roman" w:cs="Times New Roman"/>
                <w:bCs/>
              </w:rPr>
              <w:t xml:space="preserve">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ВОДА И КАМЕНЬ, ЗЕМЛЯ  И НЕБО,  </w:t>
            </w:r>
          </w:p>
          <w:p w:rsidR="000455A4" w:rsidRPr="007E1CD7" w:rsidRDefault="000455A4" w:rsidP="00E53EC1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ЛЕД И ПЛАМЕНЬ...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(урок-праздник поэзии)</w:t>
            </w:r>
          </w:p>
          <w:p w:rsidR="000455A4" w:rsidRPr="00B0411D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На уроке звучит выразительное чтение стихов М. Волошина, Д. Самойлова наизусть. В качестве подготовки к этому уроку можно предложить детям найти и выучить такое стихотворение, где поэт передал особое состояние природы. Урок станет настоящим праздником в том случае, если прозвучат не только те стихи, которые есть на страницах учебника, но и те произведения, которые выберут из сборников поэзии сами дети.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972A45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972A45">
              <w:rPr>
                <w:b/>
                <w:sz w:val="28"/>
                <w:szCs w:val="28"/>
              </w:rPr>
              <w:t>Глава 5: Авторская поэзия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Виды рифмы.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Особенности рифмовки в стихотворениях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В. Маяковского «Тучкины штучки»,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А. Пушкина «Зимняя дорога»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>познакомить с разными видами рифмы: парной, перекрестной, охватной.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keepNext/>
              <w:autoSpaceDE w:val="0"/>
              <w:autoSpaceDN w:val="0"/>
              <w:adjustRightInd w:val="0"/>
              <w:spacing w:before="120" w:line="24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Виды рифмы.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ОСОБЕННОСТИ РИФМОВКИ 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СТИХОТВОРЕНИЯХ </w:t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А. Белого «Весна», 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Ф. ТЮТЧЕВА «КАК ВЕСЕЛ ГРОХОТ ЛЕТНИХ БУРЬ...», </w:t>
            </w:r>
          </w:p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after="240" w:line="24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С. МАРШАКА «КАК ПОРАБОТАЛА ЗИМА!..»</w:t>
            </w:r>
          </w:p>
        </w:tc>
        <w:tc>
          <w:tcPr>
            <w:tcW w:w="7443" w:type="dxa"/>
          </w:tcPr>
          <w:p w:rsidR="000455A4" w:rsidRPr="00972A45" w:rsidRDefault="000455A4" w:rsidP="00E53EC1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72A45">
              <w:rPr>
                <w:rFonts w:ascii="Times New Roman" w:hAnsi="Times New Roman" w:cs="Times New Roman"/>
              </w:rPr>
              <w:t>познакомить со стихами, где сочетаются три вида рифмы; осознать содержательность этого приема.</w:t>
            </w:r>
          </w:p>
          <w:p w:rsidR="000455A4" w:rsidRPr="00972A45" w:rsidRDefault="000455A4" w:rsidP="00E53EC1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ТРИ ВИДА РИФМЫ – ТРИ РАЗНЫХ ОБРАЗА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познакомить с </w:t>
            </w:r>
            <w:proofErr w:type="spellStart"/>
            <w:r w:rsidRPr="00972A45">
              <w:rPr>
                <w:rFonts w:ascii="Times New Roman" w:hAnsi="Times New Roman" w:cs="Times New Roman"/>
              </w:rPr>
              <w:t>онегинской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строфой: рассмотреть виды рифм в ней, их сочетание и содержательность.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ТАЙНЫ ПОЭЗИИ. В МАСТЕРСКОЙ А. </w:t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ФЕТА</w:t>
            </w:r>
            <w:r w:rsidRPr="007E1CD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(стихотворение «Это утро...»)</w:t>
            </w:r>
          </w:p>
          <w:p w:rsidR="000455A4" w:rsidRPr="007E1CD7" w:rsidRDefault="000455A4" w:rsidP="00E53E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МАСТЕРСКОЙ В. ХЛЕБНИКОВА 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(стихотворение «Заклятие смехом»)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формировать представления о поэзии как об особом взгляде на мир, особом восприятии мира; обнаружить содержательность повторов в стихотворении А. Фета; выявить поэтические открытия В. Хлебникова; рассмотреть картину Аристарха </w:t>
            </w:r>
            <w:proofErr w:type="spellStart"/>
            <w:r w:rsidRPr="00972A45">
              <w:rPr>
                <w:rFonts w:ascii="Times New Roman" w:hAnsi="Times New Roman" w:cs="Times New Roman"/>
              </w:rPr>
              <w:t>Лентулова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«Василий Блаженный»; познакомить с картиной Василия Кандинского «Два овала».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166-169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376" w:type="dxa"/>
          </w:tcPr>
          <w:p w:rsidR="000455A4" w:rsidRPr="007E1CD7" w:rsidRDefault="000455A4" w:rsidP="00E53EC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АВТОРСКИЙ ПОЧЕРК В ПЕРЕВОДАХ ХОККУ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</w:pPr>
            <w:r w:rsidRPr="00972A45">
              <w:rPr>
                <w:rFonts w:ascii="Times New Roman" w:hAnsi="Times New Roman" w:cs="Times New Roman"/>
              </w:rPr>
              <w:t xml:space="preserve">на материале разных переводов </w:t>
            </w:r>
            <w:proofErr w:type="spellStart"/>
            <w:r w:rsidRPr="00972A45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сравнить творческий почерк разных переводчиков.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169-172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before="120"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АВТОРСКИЙ ПОЧЕРК В ПЕРЕВОДАХ ХОККУ</w:t>
            </w:r>
          </w:p>
        </w:tc>
        <w:tc>
          <w:tcPr>
            <w:tcW w:w="7443" w:type="dxa"/>
          </w:tcPr>
          <w:p w:rsidR="000455A4" w:rsidRPr="00972A45" w:rsidRDefault="000455A4" w:rsidP="00972A45">
            <w:pPr>
              <w:jc w:val="center"/>
              <w:rPr>
                <w:rFonts w:ascii="Times New Roman" w:hAnsi="Times New Roman" w:cs="Times New Roman"/>
              </w:rPr>
            </w:pPr>
            <w:r w:rsidRPr="00972A45">
              <w:rPr>
                <w:rFonts w:ascii="Times New Roman" w:hAnsi="Times New Roman" w:cs="Times New Roman"/>
              </w:rPr>
              <w:t xml:space="preserve"> на материале разных переводов </w:t>
            </w:r>
            <w:proofErr w:type="spellStart"/>
            <w:r w:rsidRPr="00972A45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сравнить творческий почерк разных переводчиков; познакомиться с ксилографией японского художника </w:t>
            </w:r>
            <w:proofErr w:type="spellStart"/>
            <w:r w:rsidRPr="00972A45">
              <w:rPr>
                <w:rFonts w:ascii="Times New Roman" w:hAnsi="Times New Roman" w:cs="Times New Roman"/>
              </w:rPr>
              <w:t>Хиросиге</w:t>
            </w:r>
            <w:proofErr w:type="spellEnd"/>
            <w:r w:rsidRPr="00972A45">
              <w:rPr>
                <w:rFonts w:ascii="Times New Roman" w:hAnsi="Times New Roman" w:cs="Times New Roman"/>
              </w:rPr>
              <w:t xml:space="preserve"> «Тростник под снегом и дикая утка».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169-172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376" w:type="dxa"/>
          </w:tcPr>
          <w:p w:rsidR="000455A4" w:rsidRPr="007E1CD7" w:rsidRDefault="000455A4" w:rsidP="00972A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Наедине с книгой. </w:t>
            </w:r>
          </w:p>
          <w:p w:rsidR="000455A4" w:rsidRPr="007E1CD7" w:rsidRDefault="000455A4" w:rsidP="00972A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«Союз любимцев вечных муз»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(урок-концерт)</w:t>
            </w:r>
          </w:p>
        </w:tc>
        <w:tc>
          <w:tcPr>
            <w:tcW w:w="7443" w:type="dxa"/>
          </w:tcPr>
          <w:p w:rsidR="000455A4" w:rsidRPr="00972A45" w:rsidRDefault="000455A4" w:rsidP="00373A13">
            <w:pPr>
              <w:jc w:val="center"/>
              <w:rPr>
                <w:sz w:val="24"/>
                <w:szCs w:val="24"/>
              </w:rPr>
            </w:pPr>
            <w:r w:rsidRPr="00972A45">
              <w:rPr>
                <w:rFonts w:ascii="Times New Roman" w:hAnsi="Times New Roman" w:cs="Times New Roman"/>
                <w:sz w:val="24"/>
                <w:szCs w:val="24"/>
              </w:rPr>
              <w:t>развивать навык выразительного чтения; обзорно познакомить с поэтами-классиками и поэтами серебряного века.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0455A4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0455A4">
              <w:rPr>
                <w:b/>
                <w:sz w:val="28"/>
                <w:szCs w:val="28"/>
              </w:rPr>
              <w:t>Глава 6: Планета поэзии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ДРЕВНИЙ И СОВРЕМЕННЫЙ ГИМН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 xml:space="preserve">познакомиться с новым жанром – гимном, сравнив античный гимн, посвященный Природе, и Государственный гимн России; рассмотреть два полотна – болгарскую икону «Святой </w:t>
            </w:r>
            <w:proofErr w:type="spellStart"/>
            <w:r w:rsidRPr="000455A4">
              <w:rPr>
                <w:rFonts w:ascii="Times New Roman" w:hAnsi="Times New Roman" w:cs="Times New Roman"/>
              </w:rPr>
              <w:t>Димитрий</w:t>
            </w:r>
            <w:proofErr w:type="spellEnd"/>
            <w:r w:rsidRPr="000455A4">
              <w:rPr>
                <w:rFonts w:ascii="Times New Roman" w:hAnsi="Times New Roman" w:cs="Times New Roman"/>
              </w:rPr>
              <w:t>» и картину Петрова-Водкина «Купание красного коня».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ОТЕЧЕСТВЕННАЯ ВОЙНА 1812 ГОДА</w:t>
            </w:r>
          </w:p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СТИХОТВОРЕНИИ М. ЛЕРМОНТОВА «БОРОДИНО»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>показать, что языком лирики можно говорить и о переживаниях лирического героя, и о высоких патриотических чувствах.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autoSpaceDE w:val="0"/>
              <w:autoSpaceDN w:val="0"/>
              <w:adjustRightInd w:val="0"/>
              <w:spacing w:before="120" w:line="273" w:lineRule="auto"/>
              <w:ind w:hanging="13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ОТЕЧЕСТВЕННАЯ ВОЙНА 1812 ГОДА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73" w:lineRule="auto"/>
              <w:ind w:hanging="13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СТИХОТВОРЕНИИ М. ЛЕРМОНТОВА «БОРОДИНО»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>показать, что языком лирики можно говорить и о переживаниях лирического героя, и о высоких патриотических чувствах.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АВТОБИОГРАФИЧЕСКИЙ ХАРАКТЕР СТИХОТВОРЕНИЙ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В. БЕРЕСТОВА «ПРОГУЛКИ С ЧУКОВСКИМ»,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«СИРОТСКАЯ ЗИМА», «В ЭВАКУАЦИИ»,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«А КАК МЫ ФРОНТУ ПОМОГАЛИ?», «МИР»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 xml:space="preserve">познакомиться с блоком стихотворений В. </w:t>
            </w:r>
            <w:proofErr w:type="spellStart"/>
            <w:r w:rsidRPr="000455A4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0455A4">
              <w:rPr>
                <w:rFonts w:ascii="Times New Roman" w:hAnsi="Times New Roman" w:cs="Times New Roman"/>
              </w:rPr>
              <w:t>, воссоздать эпоху военного детства лирического героя; показать его судьбу на фоне крупных исторических событий; рассмотреть картины Кузьмы Петрова-Водкина «Смерть комиссара», «1919 год. Тревога», «Селедка».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ПОЭЗИЯ И ИСТОРИЯ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(урок выразительного чтения стихотворений)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 xml:space="preserve">воспитывать любовь к поэзии; учить </w:t>
            </w:r>
            <w:proofErr w:type="gramStart"/>
            <w:r w:rsidRPr="000455A4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0455A4">
              <w:rPr>
                <w:rFonts w:ascii="Times New Roman" w:hAnsi="Times New Roman" w:cs="Times New Roman"/>
              </w:rPr>
              <w:t xml:space="preserve"> читать стихи наизусть, передавать верную интонацию при чтении.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keepNext/>
              <w:autoSpaceDE w:val="0"/>
              <w:autoSpaceDN w:val="0"/>
              <w:adjustRightInd w:val="0"/>
              <w:spacing w:before="120" w:after="240" w:line="26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 ЛИРИКА ВОЕННЫХ ЛЕТ</w:t>
            </w:r>
          </w:p>
          <w:p w:rsidR="000455A4" w:rsidRPr="000455A4" w:rsidRDefault="000455A4" w:rsidP="00373A13">
            <w:pPr>
              <w:jc w:val="center"/>
            </w:pP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>познакомить с лирикой периода Великой Отечественной войны (стихотворение Александра Твардовского «Рассказ танкиста», других поэтов); помочь учащимся проникнуться настроением военной поэзии, увидеть великую трагедию народа и его несгибаемую силу, веру в победу.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0455A4" w:rsidRDefault="000455A4" w:rsidP="00373A13">
            <w:pPr>
              <w:jc w:val="center"/>
              <w:rPr>
                <w:b/>
                <w:sz w:val="28"/>
                <w:szCs w:val="28"/>
              </w:rPr>
            </w:pPr>
            <w:r w:rsidRPr="000455A4">
              <w:rPr>
                <w:b/>
                <w:sz w:val="28"/>
                <w:szCs w:val="28"/>
              </w:rPr>
              <w:t>Глава 7: Мир драмы</w:t>
            </w:r>
          </w:p>
        </w:tc>
        <w:tc>
          <w:tcPr>
            <w:tcW w:w="7443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ПЬЕСА</w:t>
            </w:r>
          </w:p>
          <w:p w:rsidR="000455A4" w:rsidRPr="007E1CD7" w:rsidRDefault="000455A4" w:rsidP="00FE518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 xml:space="preserve">(на примере феерии М. Метерлинка </w:t>
            </w:r>
            <w:proofErr w:type="gramEnd"/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«Синяя Птица»)</w:t>
            </w:r>
            <w:proofErr w:type="gramEnd"/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lastRenderedPageBreak/>
              <w:t xml:space="preserve">познакомить с новым жанром литературы – пьесой; рассмотреть ее </w:t>
            </w:r>
            <w:r w:rsidRPr="000455A4">
              <w:rPr>
                <w:rFonts w:ascii="Times New Roman" w:hAnsi="Times New Roman" w:cs="Times New Roman"/>
              </w:rPr>
              <w:lastRenderedPageBreak/>
              <w:t>структуру; учить читать  пьесу по ролям.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4376" w:type="dxa"/>
          </w:tcPr>
          <w:p w:rsidR="000455A4" w:rsidRPr="007E1CD7" w:rsidRDefault="000455A4" w:rsidP="00FE5182">
            <w:pPr>
              <w:keepNext/>
              <w:autoSpaceDE w:val="0"/>
              <w:autoSpaceDN w:val="0"/>
              <w:adjustRightInd w:val="0"/>
              <w:spacing w:before="120" w:line="273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ХАРАКТЕРЫ ГЕРОЕВ И ПЕРСОНАЖЕЙ ПЬЕСЫ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73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М. МЕТЕРЛИНКА «СИНЯЯ ПТИЦА»</w:t>
            </w:r>
          </w:p>
        </w:tc>
        <w:tc>
          <w:tcPr>
            <w:tcW w:w="7443" w:type="dxa"/>
          </w:tcPr>
          <w:p w:rsidR="000455A4" w:rsidRPr="000455A4" w:rsidRDefault="000455A4" w:rsidP="00373A13">
            <w:pPr>
              <w:jc w:val="center"/>
            </w:pPr>
            <w:r w:rsidRPr="000455A4">
              <w:rPr>
                <w:rFonts w:ascii="Times New Roman" w:hAnsi="Times New Roman" w:cs="Times New Roman"/>
              </w:rPr>
              <w:t xml:space="preserve">обсудить характеры главных героев и персонажей пьесы; выяснить, </w:t>
            </w:r>
            <w:proofErr w:type="gramStart"/>
            <w:r w:rsidRPr="000455A4">
              <w:rPr>
                <w:rFonts w:ascii="Times New Roman" w:hAnsi="Times New Roman" w:cs="Times New Roman"/>
              </w:rPr>
              <w:t>воззрения</w:t>
            </w:r>
            <w:proofErr w:type="gramEnd"/>
            <w:r w:rsidRPr="000455A4">
              <w:rPr>
                <w:rFonts w:ascii="Times New Roman" w:hAnsi="Times New Roman" w:cs="Times New Roman"/>
              </w:rPr>
              <w:t xml:space="preserve"> какого героя ближе всего к авторской позиции.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22-37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before="120" w:after="240" w:line="273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«ЧУЖОМ» МИРЕ СТРАНЫ ВОСПОМИНАНИЙ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увидеть сходство феерии с народной волшебной сказкой; обсудить вопрос о том, почему дети не нашли Птицу счастья</w:t>
            </w:r>
            <w:r w:rsidRPr="00B041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411D">
              <w:rPr>
                <w:rFonts w:ascii="Times New Roman" w:hAnsi="Times New Roman" w:cs="Times New Roman"/>
              </w:rPr>
              <w:t>в Стране Воспоминаний.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«ЧУЖОМ» МИРЕ ЦАРИЦЫ НОЧИ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подвести детей к пониманию  логики этого действия пьесы, то есть подвести к ответу на  вопрос: почему дети не поймали Синюю Птицу во Дворце Ночи?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48-56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ПОСТИЖЕНИЕ ИСТИННОГО СМЫСЛА ВЕЩЕЙ.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ЕЩЕ ОДИН ШАГ К ПОЗНАНИЮ ИДЕИ ПЬЕСЫ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выявить и обсудить идею автора об истинном зрении, об умении смотреть и видеть, различать истинную сущность вещей.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57-68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376" w:type="dxa"/>
          </w:tcPr>
          <w:p w:rsidR="000455A4" w:rsidRPr="007E1CD7" w:rsidRDefault="000455A4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ЦАРСТВЕ БУДУЩЕГО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выяснить, могут ли герои найти Птицу счастья в Будущем, могут ли принести ее в Настоящее и почему.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68-75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376" w:type="dxa"/>
          </w:tcPr>
          <w:p w:rsidR="000455A4" w:rsidRPr="007E1CD7" w:rsidRDefault="00B0411D" w:rsidP="00373A13">
            <w:pPr>
              <w:jc w:val="center"/>
              <w:rPr>
                <w:sz w:val="18"/>
                <w:szCs w:val="18"/>
              </w:rPr>
            </w:pPr>
            <w:r w:rsidRPr="007E1CD7">
              <w:rPr>
                <w:sz w:val="18"/>
                <w:szCs w:val="18"/>
              </w:rPr>
              <w:t xml:space="preserve"> Я РАБОТАЮ В ТЕАТРЕ</w:t>
            </w:r>
          </w:p>
        </w:tc>
        <w:tc>
          <w:tcPr>
            <w:tcW w:w="7443" w:type="dxa"/>
          </w:tcPr>
          <w:p w:rsidR="000455A4" w:rsidRPr="00B0411D" w:rsidRDefault="000455A4" w:rsidP="000455A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>защитить свой проект «Я декоратор», «Я художник по костюмам», чтобы ощутить себя сопричастным к созданию пьесы, к ее постановке на сцене.</w:t>
            </w:r>
          </w:p>
          <w:p w:rsidR="000455A4" w:rsidRPr="00B0411D" w:rsidRDefault="00B0411D" w:rsidP="00B0411D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ПРОЩАНИЕ С ДУШАМИ ПРЕДМЕТОВ.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ОБРАЗЫ ДУШИ СВЕТА, КОШКИ, ПСА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рассмотреть характеры тех героев, с которыми дети вот-вот расстанутся.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ИТОГ ПЬЕСЫ – ОБРЕТЕНИЕ ИСТИННОГО ЗРЕНИЯ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0455A4" w:rsidP="00B0411D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 xml:space="preserve">помочь учащимся понять саму идею пьесы: не надо ходить за Синей Птицей за тридевять земель; счастье поселится у тебя дома, если ты умеешь смотреть на мир открытыми глазами, то есть умеешь отличать истинное </w:t>
            </w:r>
            <w:proofErr w:type="gramStart"/>
            <w:r w:rsidRPr="00B0411D">
              <w:rPr>
                <w:rFonts w:ascii="Times New Roman" w:hAnsi="Times New Roman" w:cs="Times New Roman"/>
              </w:rPr>
              <w:t>от</w:t>
            </w:r>
            <w:proofErr w:type="gramEnd"/>
            <w:r w:rsidRPr="00B0411D">
              <w:rPr>
                <w:rFonts w:ascii="Times New Roman" w:hAnsi="Times New Roman" w:cs="Times New Roman"/>
              </w:rPr>
              <w:t xml:space="preserve"> поверхностного, искреннее от лживого, если несешь в этот мир добро.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81-91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after="2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ИНСЦЕНИРОВОК</w:t>
            </w:r>
          </w:p>
          <w:p w:rsidR="000455A4" w:rsidRPr="007E1CD7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учить детей элементам драматизации; помочь еще раз переосмыслить характеры героев, идею пьесы в ходе инсценировки эпизодов феерии; развивать воображение, речь учащихся, расширять кругозор.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ПОЭТИЧЕСКОЕ ВОСПРИЯТИЕ МИРА</w:t>
            </w:r>
          </w:p>
          <w:p w:rsidR="000455A4" w:rsidRPr="007E1CD7" w:rsidRDefault="000455A4" w:rsidP="000455A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СТИХОТВОРЕНИИ К. БАЛЬМОНТА 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«АРОМАТ СОЛНЦА»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 xml:space="preserve">обнаружить необычный авторский взгляд на мир в стихотворении К. Бальмонта; увидеть общее во взгляде на мир у Бальмонта и Метерлинка; рассмотреть картину Анри </w:t>
            </w:r>
            <w:proofErr w:type="spellStart"/>
            <w:r w:rsidRPr="00B0411D">
              <w:rPr>
                <w:rFonts w:ascii="Times New Roman" w:hAnsi="Times New Roman" w:cs="Times New Roman"/>
              </w:rPr>
              <w:t>Матисса</w:t>
            </w:r>
            <w:proofErr w:type="spellEnd"/>
            <w:r w:rsidRPr="00B0411D">
              <w:rPr>
                <w:rFonts w:ascii="Times New Roman" w:hAnsi="Times New Roman" w:cs="Times New Roman"/>
              </w:rPr>
              <w:t xml:space="preserve"> «Красные рыбы», увидеть необычный взгляд художника.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4376" w:type="dxa"/>
          </w:tcPr>
          <w:p w:rsidR="000455A4" w:rsidRPr="007E1CD7" w:rsidRDefault="000455A4" w:rsidP="000455A4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МИР ПРИРОДЫ ГЛАЗАМИ</w:t>
            </w:r>
          </w:p>
          <w:p w:rsidR="000455A4" w:rsidRPr="007E1CD7" w:rsidRDefault="000455A4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ЯПОНСКОГО ПОЭТА КОБАЯСИ ИССЫ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помочь детям увидеть чуткое, трепетное и бережное отношение японского поэта к природе.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376" w:type="dxa"/>
          </w:tcPr>
          <w:p w:rsidR="000455A4" w:rsidRPr="007E1CD7" w:rsidRDefault="001B2206" w:rsidP="00373A13">
            <w:pPr>
              <w:jc w:val="center"/>
              <w:rPr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ЧИТАЮ ПЬЕСУ С. МАРШАКА «ДВЕНАДЦАТЬ МЕСЯЦЕВ»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познакомить с пьесой С. Маршака «Двенадцать месяцев»; развивать интерес к чтению; на материале прочитанных текстов поразмышлять над поставленными проблемами, обнаружить точку зрения автора.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B0411D" w:rsidRDefault="001B2206" w:rsidP="00373A13">
            <w:pPr>
              <w:jc w:val="center"/>
              <w:rPr>
                <w:b/>
                <w:sz w:val="28"/>
                <w:szCs w:val="28"/>
              </w:rPr>
            </w:pPr>
            <w:r w:rsidRPr="00B0411D">
              <w:rPr>
                <w:b/>
                <w:sz w:val="28"/>
                <w:szCs w:val="28"/>
              </w:rPr>
              <w:t>Глава 8: Вселенная прозы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МИР ГЛАЗАМИ ТРЕХЛЕТНЕГО РЕБЕНКА</w:t>
            </w:r>
          </w:p>
          <w:p w:rsidR="000455A4" w:rsidRPr="007E1CD7" w:rsidRDefault="001B2206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(по рассказу А. П. Чехова «Гриша»)</w:t>
            </w:r>
          </w:p>
        </w:tc>
        <w:tc>
          <w:tcPr>
            <w:tcW w:w="7443" w:type="dxa"/>
          </w:tcPr>
          <w:p w:rsidR="001B2206" w:rsidRPr="00B0411D" w:rsidRDefault="001B2206" w:rsidP="001B220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>помочь увидеть мир глазами трехлетнего ребенка, героя рассказа А. П. Чехова «Гриша»; оценить его живое, свежее, наивное мировосприятие.</w:t>
            </w:r>
          </w:p>
          <w:p w:rsidR="001B2206" w:rsidRPr="00B0411D" w:rsidRDefault="001B2206" w:rsidP="001B2206">
            <w:pPr>
              <w:keepNext/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B0411D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</w:p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95-101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МИР ДЕТЕЙ И МИР ВЗРОСЛЫХ В РАССКАЗЕ</w:t>
            </w:r>
          </w:p>
          <w:p w:rsidR="000455A4" w:rsidRPr="007E1CD7" w:rsidRDefault="001B2206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А. П. ЧЕХОВА «БЕЛОЛОБЫЙ»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учить смотреть на мир глазами героя; находить в подобных текстах точку зрения автора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102-110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376" w:type="dxa"/>
          </w:tcPr>
          <w:p w:rsidR="000455A4" w:rsidRPr="007E1CD7" w:rsidRDefault="001B2206" w:rsidP="00B0411D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ЗНАКОМЬТЕСЬ – ДНЕВНИК, НАПИСАННЫЙ СОБАКОЙ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(С. Черный «Дневник фокса Микки»)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познакомить с новым жанром – повестью, написанной в форме дневника от лица собаки.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376" w:type="dxa"/>
          </w:tcPr>
          <w:p w:rsidR="000455A4" w:rsidRPr="007E1CD7" w:rsidRDefault="001B2206" w:rsidP="00B0411D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ЗНАКОМЬТЕСЬ – ДНЕВНИК, НАПИСАННЫЙ СОБАКОЙ 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(С. Черный «Дневник фокса Микки»)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продолжить знакомство с новым жанром – повестью, написанной в форме дневника от лица собаки.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115-119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376" w:type="dxa"/>
          </w:tcPr>
          <w:p w:rsidR="000455A4" w:rsidRPr="007E1CD7" w:rsidRDefault="001B2206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ГЕРОЙ. ЕГО ХАРАКТЕР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продолжить чтение дневника Микки, открыть новые грани характера главного героя.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376" w:type="dxa"/>
          </w:tcPr>
          <w:p w:rsidR="000455A4" w:rsidRPr="007E1CD7" w:rsidRDefault="001B2206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ГЛАВНЫЙ ГЕРОЙ. ЕГО ХАРАКТЕР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продолжить чтение дневника Микки, открыть новые грани характера главного героя.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КУЛЬМИНАЦИЯ ПОВЕСТИ. ЕЕ РАЗВЯЗКА</w:t>
            </w:r>
          </w:p>
          <w:p w:rsidR="000455A4" w:rsidRPr="00B0411D" w:rsidRDefault="000455A4" w:rsidP="00373A13">
            <w:pPr>
              <w:jc w:val="center"/>
            </w:pPr>
          </w:p>
        </w:tc>
        <w:tc>
          <w:tcPr>
            <w:tcW w:w="7443" w:type="dxa"/>
          </w:tcPr>
          <w:p w:rsidR="000455A4" w:rsidRPr="00B0411D" w:rsidRDefault="001B2206" w:rsidP="00B0411D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411D">
              <w:rPr>
                <w:rFonts w:ascii="Times New Roman" w:hAnsi="Times New Roman" w:cs="Times New Roman"/>
              </w:rPr>
              <w:t>восстановить в памяти сведения о составляющих сюжета (завязка, кульминация, развязка), найти эти элементы сюжета в тексте; вернуться к названию главы, подумать, какие же роли сыграл великий актер-автор, трудно ли перевоплотиться в другого человека, в собаку, в волчицу; обсудить вопрос о том, зачем люди ведут дневники, доверяя бумаге свои мысли и чувства, отметить сходство этого жанра с поэзией и драмой;</w:t>
            </w:r>
            <w:proofErr w:type="gramEnd"/>
            <w:r w:rsidRPr="00B0411D">
              <w:rPr>
                <w:rFonts w:ascii="Times New Roman" w:hAnsi="Times New Roman" w:cs="Times New Roman"/>
              </w:rPr>
              <w:t xml:space="preserve"> </w:t>
            </w:r>
            <w:r w:rsidRPr="00B0411D">
              <w:rPr>
                <w:rFonts w:ascii="Times New Roman" w:hAnsi="Times New Roman" w:cs="Times New Roman"/>
              </w:rPr>
              <w:lastRenderedPageBreak/>
              <w:t xml:space="preserve">рассмотреть картину Бориса </w:t>
            </w:r>
            <w:proofErr w:type="spellStart"/>
            <w:r w:rsidRPr="00B0411D">
              <w:rPr>
                <w:rFonts w:ascii="Times New Roman" w:hAnsi="Times New Roman" w:cs="Times New Roman"/>
              </w:rPr>
              <w:t>Кустодиева</w:t>
            </w:r>
            <w:proofErr w:type="spellEnd"/>
            <w:r w:rsidRPr="00B0411D">
              <w:rPr>
                <w:rFonts w:ascii="Times New Roman" w:hAnsi="Times New Roman" w:cs="Times New Roman"/>
              </w:rPr>
              <w:t xml:space="preserve"> «Портрет дочери Ирины с собакой </w:t>
            </w:r>
            <w:proofErr w:type="spellStart"/>
            <w:r w:rsidRPr="00B0411D">
              <w:rPr>
                <w:rFonts w:ascii="Times New Roman" w:hAnsi="Times New Roman" w:cs="Times New Roman"/>
              </w:rPr>
              <w:t>Шумкой</w:t>
            </w:r>
            <w:proofErr w:type="spellEnd"/>
            <w:r w:rsidRPr="00B0411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124-132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4376" w:type="dxa"/>
          </w:tcPr>
          <w:p w:rsidR="000455A4" w:rsidRPr="007E1CD7" w:rsidRDefault="001B2206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 АВТОР – АКТЕР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развивать интерес к чтению; на материале прочитанных текстов поразмышлять над поставленными проблемами, помочь учащимся увидеть точку зрения автора.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before="120" w:line="273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СОЧИНЕНИЕ-РАССУЖДЕНИЕ</w:t>
            </w:r>
          </w:p>
          <w:p w:rsidR="000455A4" w:rsidRPr="007E1CD7" w:rsidRDefault="001B2206" w:rsidP="00B0411D">
            <w:pPr>
              <w:autoSpaceDE w:val="0"/>
              <w:autoSpaceDN w:val="0"/>
              <w:adjustRightInd w:val="0"/>
              <w:spacing w:after="240" w:line="273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«МОЙ ЛЮБИМЫЙ ПИСАТЕЛЬ»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способствовать выработке навыков построения рассуждения.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B0411D" w:rsidRDefault="001B2206" w:rsidP="00373A13">
            <w:pPr>
              <w:jc w:val="center"/>
              <w:rPr>
                <w:b/>
                <w:sz w:val="28"/>
                <w:szCs w:val="28"/>
              </w:rPr>
            </w:pPr>
            <w:r w:rsidRPr="00B0411D">
              <w:rPr>
                <w:b/>
                <w:sz w:val="28"/>
                <w:szCs w:val="28"/>
              </w:rPr>
              <w:t>Глава 9: Поэт, природа и время.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НЕОБЫЧНЫЙ ВЗГЛЯД ПОЭТА НА МИР</w:t>
            </w:r>
          </w:p>
          <w:p w:rsidR="001B2206" w:rsidRPr="007E1CD7" w:rsidRDefault="001B2206" w:rsidP="001B220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(по стихотворениям А. Вознесенского </w:t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br/>
              <w:t xml:space="preserve">«Жадным взором василиска...», </w:t>
            </w:r>
            <w:proofErr w:type="gramEnd"/>
          </w:p>
          <w:p w:rsidR="001B2206" w:rsidRPr="007E1CD7" w:rsidRDefault="001B2206" w:rsidP="001B220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«Поставь в стакан замедленную астру...», </w:t>
            </w:r>
          </w:p>
          <w:p w:rsidR="000455A4" w:rsidRPr="007E1CD7" w:rsidRDefault="001B2206" w:rsidP="00B0411D">
            <w:pPr>
              <w:autoSpaceDE w:val="0"/>
              <w:autoSpaceDN w:val="0"/>
              <w:adjustRightInd w:val="0"/>
              <w:spacing w:after="240" w:line="280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«Выгнувши шею назад осторожно...»)</w:t>
            </w:r>
            <w:proofErr w:type="gramEnd"/>
          </w:p>
        </w:tc>
        <w:tc>
          <w:tcPr>
            <w:tcW w:w="7443" w:type="dxa"/>
          </w:tcPr>
          <w:p w:rsidR="001B2206" w:rsidRPr="00B0411D" w:rsidRDefault="001B2206" w:rsidP="001B2206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>помочь учащимся увидеть нестандартный, свежий взгляд поэта на окружающий мир; развивать собственные творческие способности.</w:t>
            </w:r>
          </w:p>
          <w:p w:rsidR="001B2206" w:rsidRPr="00B0411D" w:rsidRDefault="001B2206" w:rsidP="001B2206">
            <w:pPr>
              <w:keepNext/>
              <w:autoSpaceDE w:val="0"/>
              <w:autoSpaceDN w:val="0"/>
              <w:adjustRightInd w:val="0"/>
              <w:spacing w:before="120" w:after="120" w:line="28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B0411D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</w:p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133-136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ЧЕЛОВЕК И ПРИРОДА</w:t>
            </w:r>
          </w:p>
          <w:p w:rsidR="001B2206" w:rsidRPr="007E1CD7" w:rsidRDefault="001B2206" w:rsidP="001B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СТИХОТВОРЕНИЯХ Н. АСЕЕВА «ИЮНЬ», </w:t>
            </w:r>
          </w:p>
          <w:p w:rsidR="000455A4" w:rsidRPr="007E1CD7" w:rsidRDefault="001B2206" w:rsidP="00B0411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К. НЕКРАСОВОЙ «ВЕСНА»</w:t>
            </w:r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продолжить линию, связанную с утверждением поэзии как особого взгляда на мир: показать, что в восприятии поэта переплетаются вечный мир Природы и быстро меняющийся мир создаваемых человеком предметов.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136-137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376" w:type="dxa"/>
          </w:tcPr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ПРИРОДА, УВИДЕННАЯ ГЛАЗАМИ </w:t>
            </w:r>
          </w:p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ПОЭТА, ХУДОЖНИКА </w:t>
            </w: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(по стихотворению </w:t>
            </w:r>
            <w:proofErr w:type="gramEnd"/>
          </w:p>
          <w:p w:rsidR="001B2206" w:rsidRPr="007E1CD7" w:rsidRDefault="001B2206" w:rsidP="001B2206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Н. Заболоцкого «Весна в лесу», </w:t>
            </w:r>
          </w:p>
          <w:p w:rsidR="000455A4" w:rsidRPr="007E1CD7" w:rsidRDefault="001B2206" w:rsidP="00B0411D">
            <w:pPr>
              <w:keepNext/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по картинам О. Ренуара, К. Моне)</w:t>
            </w:r>
            <w:proofErr w:type="gramEnd"/>
          </w:p>
        </w:tc>
        <w:tc>
          <w:tcPr>
            <w:tcW w:w="7443" w:type="dxa"/>
          </w:tcPr>
          <w:p w:rsidR="000455A4" w:rsidRPr="00B0411D" w:rsidRDefault="001B2206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работая с поэтическим текстом Николая Заболоцкого, помочь детям увидеть два образа весенней природы; посмотреть на мир глазами художников-импрессионистов.</w:t>
            </w:r>
          </w:p>
        </w:tc>
        <w:tc>
          <w:tcPr>
            <w:tcW w:w="1132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138-140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1B2206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376" w:type="dxa"/>
          </w:tcPr>
          <w:p w:rsidR="00CA404E" w:rsidRPr="007E1CD7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ПОЭТ И ПРИРОДА</w:t>
            </w:r>
          </w:p>
          <w:p w:rsidR="00CA404E" w:rsidRPr="007E1CD7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(выразительное чтение стихотворений)</w:t>
            </w:r>
          </w:p>
          <w:p w:rsidR="000455A4" w:rsidRPr="007E1CD7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урок-устный</w:t>
            </w:r>
            <w:proofErr w:type="spellEnd"/>
            <w:proofErr w:type="gramEnd"/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журнал)</w:t>
            </w:r>
          </w:p>
        </w:tc>
        <w:tc>
          <w:tcPr>
            <w:tcW w:w="7443" w:type="dxa"/>
          </w:tcPr>
          <w:p w:rsidR="00CA404E" w:rsidRPr="00B0411D" w:rsidRDefault="00CA404E" w:rsidP="00CA404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B0411D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B0411D">
              <w:rPr>
                <w:rFonts w:ascii="Times New Roman" w:hAnsi="Times New Roman" w:cs="Times New Roman"/>
              </w:rPr>
              <w:t xml:space="preserve"> читать стихи наизусть, передавать верную интонацию при чтении.</w:t>
            </w:r>
          </w:p>
          <w:p w:rsidR="000455A4" w:rsidRPr="00B0411D" w:rsidRDefault="00CA404E" w:rsidP="00CA404E">
            <w:pPr>
              <w:jc w:val="center"/>
            </w:pPr>
            <w:r w:rsidRPr="00B0411D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4376" w:type="dxa"/>
          </w:tcPr>
          <w:p w:rsidR="00CA404E" w:rsidRPr="007E1CD7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ВЕЧНЫЕ ЦЕННОСТИ В СТИХОТВОРЕНИИ</w:t>
            </w:r>
          </w:p>
          <w:p w:rsidR="00CA404E" w:rsidRPr="007E1CD7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Ф. ТЮТЧЕВА «В НЕБЕ ТАЮТ ОБЛАКА…»,</w:t>
            </w:r>
          </w:p>
          <w:p w:rsidR="000455A4" w:rsidRPr="007E1CD7" w:rsidRDefault="00CA404E" w:rsidP="00CA404E">
            <w:pPr>
              <w:jc w:val="center"/>
              <w:rPr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В СКАЗКЕ С. КОЗЛОВА «ЕСЛИ МЕНЯ СОВСЕМ НЕТ</w:t>
            </w:r>
          </w:p>
        </w:tc>
        <w:tc>
          <w:tcPr>
            <w:tcW w:w="7443" w:type="dxa"/>
          </w:tcPr>
          <w:p w:rsidR="00CA404E" w:rsidRPr="00B0411D" w:rsidRDefault="00CA404E" w:rsidP="00CA404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>помочь учащимся обнаружить идею, мысль, которая связывает стихотворение Ф. Тютчева и сказку С. Козлова: мысль об одиночестве, о недолговечности всего живого на земле.</w:t>
            </w:r>
          </w:p>
          <w:p w:rsidR="00CA404E" w:rsidRPr="00B0411D" w:rsidRDefault="00CA404E" w:rsidP="00CA404E">
            <w:pPr>
              <w:keepNext/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B0411D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</w:p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4376" w:type="dxa"/>
          </w:tcPr>
          <w:p w:rsidR="000455A4" w:rsidRPr="007E1CD7" w:rsidRDefault="00CA404E" w:rsidP="00B0411D">
            <w:pPr>
              <w:autoSpaceDE w:val="0"/>
              <w:autoSpaceDN w:val="0"/>
              <w:adjustRightInd w:val="0"/>
              <w:spacing w:before="120" w:after="240" w:line="26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t>НАЕДИНЕ С КНИГОЙ. А. СЕНТ-ЭКЗЮПЕРИ</w:t>
            </w:r>
            <w:r w:rsidRPr="007E1CD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«МАЛЕНЬКИЙ ПРИНЦ». ПОЭТ, ПРИРОДА И ВРЕМЯ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поразмышлять и осмыслить философские и эстетические проблемы произведения; на основе анализа литературного произведения способствовать формированию у детей положительных черт характера, чувства ответственности за свои поступки; развивать читательский интерес.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455A4" w:rsidRPr="00B0411D" w:rsidRDefault="00CA404E" w:rsidP="00373A13">
            <w:pPr>
              <w:jc w:val="center"/>
              <w:rPr>
                <w:b/>
                <w:sz w:val="28"/>
                <w:szCs w:val="28"/>
              </w:rPr>
            </w:pPr>
            <w:r w:rsidRPr="00B0411D">
              <w:rPr>
                <w:b/>
                <w:sz w:val="28"/>
                <w:szCs w:val="28"/>
              </w:rPr>
              <w:t>Глава 10: Перекресток.</w:t>
            </w:r>
          </w:p>
        </w:tc>
        <w:tc>
          <w:tcPr>
            <w:tcW w:w="7443" w:type="dxa"/>
          </w:tcPr>
          <w:p w:rsidR="000455A4" w:rsidRPr="00B0411D" w:rsidRDefault="000455A4" w:rsidP="00373A13">
            <w:pPr>
              <w:jc w:val="center"/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СИЛА МЕЧТЫ И ЛЮБВИ</w:t>
            </w:r>
          </w:p>
          <w:p w:rsidR="00CA404E" w:rsidRPr="0010208B" w:rsidRDefault="00CA404E" w:rsidP="00CA404E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(По рассказу А. Куприна «Слон»)</w:t>
            </w:r>
          </w:p>
          <w:p w:rsidR="000455A4" w:rsidRPr="0010208B" w:rsidRDefault="000455A4" w:rsidP="00373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помочь учащимся увидеть за увлекательным сюжетом рассказа самое главное – силу огромной родительской любви и силу мечты.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146-159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СИЛА МЕЧТЫ И ЛЮБВИ</w:t>
            </w:r>
          </w:p>
          <w:p w:rsidR="00CA404E" w:rsidRPr="0010208B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(По рассказу А. Куприна «Слон»</w:t>
            </w:r>
            <w:proofErr w:type="gramEnd"/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и стихотворению М. Карема «Ослик»)</w:t>
            </w:r>
            <w:proofErr w:type="gramEnd"/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увидеть за увлекательным сюжетом рассказа самое главное – силу огромной родительской любви и силу мечты.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146-159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СТРОИМ ВОЗДУШНЫЕ ЗАМКИ</w:t>
            </w:r>
          </w:p>
          <w:p w:rsidR="00CA404E" w:rsidRPr="0010208B" w:rsidRDefault="00CA404E" w:rsidP="00CA4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(по стихотворениям А. Фета «Воздушный </w:t>
            </w:r>
            <w:proofErr w:type="gramEnd"/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proofErr w:type="gramStart"/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город», Б. Заходера «Воздушные замки»)</w:t>
            </w:r>
            <w:proofErr w:type="gramEnd"/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 xml:space="preserve">показать (на примере стихов Фета, </w:t>
            </w:r>
            <w:proofErr w:type="spellStart"/>
            <w:r w:rsidRPr="00B0411D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B0411D">
              <w:rPr>
                <w:rFonts w:ascii="Times New Roman" w:hAnsi="Times New Roman" w:cs="Times New Roman"/>
              </w:rPr>
              <w:t xml:space="preserve"> и живописи Чюрлёниса, Петрова-Водкина), что настоящие художники и поэты видят мир необычно, по-особенному; обсудить, отличается ли воздушный город Фета от воздушных замков </w:t>
            </w:r>
            <w:proofErr w:type="spellStart"/>
            <w:r w:rsidRPr="00B0411D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B0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159-162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ОТКРЫВАЕМ САМЫЙ БОЛЬШОЙ ЛОШАДИНЫЙ </w:t>
            </w:r>
          </w:p>
          <w:p w:rsidR="00CA404E" w:rsidRPr="0010208B" w:rsidRDefault="00CA404E" w:rsidP="00CA40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 В СТИХОТВОРЕНИИ Ю. МОРИЦ </w:t>
            </w:r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«БОЛЬШОЙ ЛОШАДИНЫЙ СЕКРЕТ»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развить мысль о том, что поэт способен разглядеть все чудеса окружающего нас мира, и не просто о них рассказать, но выразить их в необычном художественном образе.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162-163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КРАСИВЫЙ ЧЕЛОВЕК. КАКОЙ ОН?</w:t>
            </w:r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(Ф. Искандер «Рассказ о море»)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увидеть духовную красоту героев рассказа.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164-170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376" w:type="dxa"/>
          </w:tcPr>
          <w:p w:rsidR="000455A4" w:rsidRPr="0010208B" w:rsidRDefault="00CA404E" w:rsidP="00B0411D">
            <w:pPr>
              <w:keepNext/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ПРОВЕРОЧНАЯ РАБОТА ЗА II ПОЛУГОДИЕ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выявить уровень достижений по литературному чтению каждого ученика.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376" w:type="dxa"/>
          </w:tcPr>
          <w:p w:rsidR="000455A4" w:rsidRPr="0010208B" w:rsidRDefault="00CA404E" w:rsidP="00B0411D">
            <w:pPr>
              <w:autoSpaceDE w:val="0"/>
              <w:autoSpaceDN w:val="0"/>
              <w:adjustRightInd w:val="0"/>
              <w:spacing w:before="120"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АНАЛИЗ ПРОВЕРОЧНОЙ РАБОТЫ ЗА II ПОЛУГОДИЕ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выполнить работу над ошибками, допущенными в проверочной работе; провести самоанализ и самооценку.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МИР АВТОРСКОЙ СКАЗКИ С. КОЗЛОВА </w:t>
            </w:r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«ТЕПЛЫМ ТИХИМ УТРОМ ПОСРЕДИ ЗИМЫ»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выявить философский смысл сказки С. Козлова «Теплым тихим утром посреди зимы».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170-173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СЛОЖНЫЙ ОТВЕТ НА ПРОСТОЙ ВОПРОС</w:t>
            </w:r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(В. Маяковский «А вы могли бы?»)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lastRenderedPageBreak/>
              <w:t xml:space="preserve">наполнить конкретным смыслом выражение «художник видит мир не так, как все мы»; показать, какие яркие образы создали поэт В. Маяковский и </w:t>
            </w:r>
            <w:r w:rsidRPr="00B0411D">
              <w:rPr>
                <w:rFonts w:ascii="Times New Roman" w:hAnsi="Times New Roman" w:cs="Times New Roman"/>
              </w:rPr>
              <w:lastRenderedPageBreak/>
              <w:t>художник М. Шагал.</w:t>
            </w:r>
          </w:p>
        </w:tc>
        <w:tc>
          <w:tcPr>
            <w:tcW w:w="1132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НАЕДИНЕ С КНИГОЙ. К. ПАУСТОВСКИЙ </w:t>
            </w:r>
          </w:p>
          <w:p w:rsidR="000455A4" w:rsidRPr="0010208B" w:rsidRDefault="00CA404E" w:rsidP="00B0411D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«КОРЗИНА С ЕЛОВЫМИ ШИШКАМИ»</w:t>
            </w:r>
          </w:p>
        </w:tc>
        <w:tc>
          <w:tcPr>
            <w:tcW w:w="7443" w:type="dxa"/>
          </w:tcPr>
          <w:p w:rsidR="000455A4" w:rsidRPr="00B0411D" w:rsidRDefault="00CA404E" w:rsidP="00373A13">
            <w:pPr>
              <w:jc w:val="center"/>
            </w:pPr>
            <w:r w:rsidRPr="00B0411D">
              <w:rPr>
                <w:rFonts w:ascii="Times New Roman" w:hAnsi="Times New Roman" w:cs="Times New Roman"/>
              </w:rPr>
              <w:t>раскрыть значение духовной красоты человека, истинного счастья, смысл жизни; развивать умение анализировать эмоциональное состояние героев; воспитывать любовь к музыке.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  <w:tr w:rsidR="000455A4" w:rsidTr="00B0411D">
        <w:trPr>
          <w:trHeight w:val="145"/>
        </w:trPr>
        <w:tc>
          <w:tcPr>
            <w:tcW w:w="879" w:type="dxa"/>
          </w:tcPr>
          <w:p w:rsidR="000455A4" w:rsidRDefault="00CA404E" w:rsidP="0037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376" w:type="dxa"/>
          </w:tcPr>
          <w:p w:rsidR="00CA404E" w:rsidRPr="0010208B" w:rsidRDefault="00CA404E" w:rsidP="00CA404E">
            <w:pPr>
              <w:keepNext/>
              <w:tabs>
                <w:tab w:val="left" w:pos="525"/>
              </w:tabs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ЧИТАТЕЛЬСКАЯ КОНФЕРЕНЦИЯ</w:t>
            </w:r>
          </w:p>
          <w:p w:rsidR="000455A4" w:rsidRPr="00B0411D" w:rsidRDefault="00CA404E" w:rsidP="005108CB">
            <w:pPr>
              <w:tabs>
                <w:tab w:val="left" w:pos="52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208B">
              <w:rPr>
                <w:rFonts w:ascii="Times New Roman" w:hAnsi="Times New Roman" w:cs="Times New Roman"/>
                <w:bCs/>
                <w:sz w:val="18"/>
                <w:szCs w:val="18"/>
              </w:rPr>
              <w:t>ПО СТРАНИЦАМ ЛЮБИМЫХ КНИГ</w:t>
            </w:r>
          </w:p>
        </w:tc>
        <w:tc>
          <w:tcPr>
            <w:tcW w:w="7443" w:type="dxa"/>
          </w:tcPr>
          <w:p w:rsidR="000455A4" w:rsidRPr="00B0411D" w:rsidRDefault="00CA404E" w:rsidP="00B0411D">
            <w:pPr>
              <w:tabs>
                <w:tab w:val="left" w:pos="52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0411D">
              <w:rPr>
                <w:rFonts w:ascii="Times New Roman" w:hAnsi="Times New Roman" w:cs="Times New Roman"/>
              </w:rPr>
              <w:t>развивать интерес учащихся к книге и к чтению; формировать читательские умение, традиции.</w:t>
            </w: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455A4" w:rsidRDefault="000455A4" w:rsidP="00373A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3A13" w:rsidRPr="00373A13" w:rsidRDefault="00373A13" w:rsidP="005108CB">
      <w:pPr>
        <w:rPr>
          <w:sz w:val="28"/>
          <w:szCs w:val="28"/>
        </w:rPr>
      </w:pPr>
    </w:p>
    <w:sectPr w:rsidR="00373A13" w:rsidRPr="00373A13" w:rsidSect="00373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A13"/>
    <w:rsid w:val="000455A4"/>
    <w:rsid w:val="0010208B"/>
    <w:rsid w:val="001515E8"/>
    <w:rsid w:val="001A4019"/>
    <w:rsid w:val="001B2206"/>
    <w:rsid w:val="002D0412"/>
    <w:rsid w:val="00373A13"/>
    <w:rsid w:val="003F4DE8"/>
    <w:rsid w:val="005108CB"/>
    <w:rsid w:val="0053504E"/>
    <w:rsid w:val="007E1CD7"/>
    <w:rsid w:val="00972A45"/>
    <w:rsid w:val="00B0411D"/>
    <w:rsid w:val="00B1417E"/>
    <w:rsid w:val="00B86DCE"/>
    <w:rsid w:val="00C4048D"/>
    <w:rsid w:val="00CA404E"/>
    <w:rsid w:val="00E06FE5"/>
    <w:rsid w:val="00E50736"/>
    <w:rsid w:val="00E53EC1"/>
    <w:rsid w:val="00E65CDD"/>
    <w:rsid w:val="00FE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cp:lastPrinted>2012-08-17T07:54:00Z</cp:lastPrinted>
  <dcterms:created xsi:type="dcterms:W3CDTF">2012-06-12T12:21:00Z</dcterms:created>
  <dcterms:modified xsi:type="dcterms:W3CDTF">2012-08-17T07:57:00Z</dcterms:modified>
</cp:coreProperties>
</file>