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DB" w:rsidRPr="009222DB" w:rsidRDefault="000B64E0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2DB" w:rsidRPr="009222DB">
        <w:rPr>
          <w:rFonts w:ascii="Times New Roman" w:hAnsi="Times New Roman" w:cs="Times New Roman"/>
          <w:sz w:val="28"/>
          <w:szCs w:val="28"/>
        </w:rPr>
        <w:t>Вопрос</w:t>
      </w:r>
      <w:r w:rsidR="009222DB" w:rsidRPr="009222DB">
        <w:t xml:space="preserve"> </w:t>
      </w:r>
      <w:r w:rsidR="009222DB" w:rsidRPr="009222DB">
        <w:rPr>
          <w:rFonts w:ascii="Times New Roman" w:hAnsi="Times New Roman" w:cs="Times New Roman"/>
          <w:sz w:val="28"/>
          <w:szCs w:val="28"/>
        </w:rPr>
        <w:t>организации предметно-пространственной среды в дошкольном образовательном учреждении в современных условиях наиболее актуален, так как важным критерием оценки деятельности дошкольной организации по ФГОС</w:t>
      </w:r>
      <w:r w:rsidR="009222DB" w:rsidRPr="009222DB">
        <w:t xml:space="preserve"> </w:t>
      </w:r>
      <w:r w:rsidR="009222DB" w:rsidRPr="009222DB">
        <w:rPr>
          <w:rFonts w:ascii="Times New Roman" w:hAnsi="Times New Roman" w:cs="Times New Roman"/>
          <w:sz w:val="28"/>
          <w:szCs w:val="28"/>
        </w:rPr>
        <w:t>является созданная развивающая предметно-пространственная среда.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При построении развивающей предметно-пространственной среды учитывается нормативно-правовая основа, регламентирующая выбор оборудования, инвентаря, учебно-методических и игровых материалов:</w:t>
      </w:r>
    </w:p>
    <w:p w:rsidR="009222DB" w:rsidRPr="009222DB" w:rsidRDefault="009222DB" w:rsidP="009222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Минобразования РФ от17.05.1995 № 61/19-12 «О психолого-педагогических требованиях к играм и игрушкам в современных условиях» (Текст документа по </w:t>
      </w:r>
      <w:r w:rsidRPr="009222DB">
        <w:rPr>
          <w:rFonts w:ascii="Times New Roman" w:hAnsi="Times New Roman" w:cs="Times New Roman"/>
          <w:sz w:val="28"/>
          <w:szCs w:val="28"/>
        </w:rPr>
        <w:t>состоянию на</w:t>
      </w: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июль 2011 года);</w:t>
      </w:r>
    </w:p>
    <w:p w:rsidR="009222DB" w:rsidRPr="009222DB" w:rsidRDefault="009222DB" w:rsidP="009222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РФ от 15 марта 2004 г. № 03-51-46ин/14-03 «Примерные требования к содержанию развивающей среды детей дошкольного возраста, воспитывающихся в семье»;</w:t>
      </w:r>
    </w:p>
    <w:p w:rsidR="009222DB" w:rsidRPr="009222DB" w:rsidRDefault="009222DB" w:rsidP="009222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 декабря 2010 г. № 436-</w:t>
      </w:r>
      <w:r w:rsidRPr="009222DB">
        <w:rPr>
          <w:rFonts w:ascii="Times New Roman" w:hAnsi="Times New Roman" w:cs="Times New Roman"/>
          <w:sz w:val="28"/>
          <w:szCs w:val="28"/>
        </w:rPr>
        <w:t>ФЗ «</w:t>
      </w: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развитию» (в ред. Федерального закона от 28.07.2012 № 139-ФЗ);</w:t>
      </w:r>
    </w:p>
    <w:p w:rsidR="009222DB" w:rsidRPr="009222DB" w:rsidRDefault="009222DB" w:rsidP="009222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01.06.2012 № 761 «О Национальной стратегии действий в интересах детей на 2012-2017 годы»;</w:t>
      </w:r>
    </w:p>
    <w:p w:rsidR="009222DB" w:rsidRPr="009222DB" w:rsidRDefault="009222DB" w:rsidP="009222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Зарегистрирован в Минюсте РФ от 14 ноября 2013 г. № 30384;</w:t>
      </w:r>
    </w:p>
    <w:p w:rsidR="009222DB" w:rsidRPr="0055467F" w:rsidRDefault="009222DB" w:rsidP="009222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</w:t>
      </w:r>
      <w:r w:rsidRPr="009222DB">
        <w:rPr>
          <w:rFonts w:ascii="Times New Roman" w:hAnsi="Times New Roman" w:cs="Times New Roman"/>
          <w:sz w:val="28"/>
          <w:szCs w:val="28"/>
        </w:rPr>
        <w:t>РФ от</w:t>
      </w: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</w:r>
      <w:r w:rsidRPr="009222DB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  <w:r w:rsidRPr="009222DB">
        <w:rPr>
          <w:rFonts w:ascii="Times New Roman" w:hAnsi="Times New Roman" w:cs="Times New Roman"/>
          <w:sz w:val="28"/>
          <w:szCs w:val="28"/>
        </w:rPr>
        <w:t xml:space="preserve"> 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5467F" w:rsidRPr="009222DB" w:rsidRDefault="0055467F" w:rsidP="0055467F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государственный образовательный стандарт рассматривается как стандарт требований к психолого-педагогическим, кадровым, материально-техническим и ф</w:t>
      </w:r>
      <w:r w:rsidR="003565E2" w:rsidRPr="0035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инансовым условиям, в том числе</w:t>
      </w:r>
      <w:r w:rsidRPr="00356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 развивающей предметно-пространственной среде</w:t>
      </w:r>
      <w:r w:rsidRPr="0035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ориентиры к завершению дошкольного образования четко обозначены образовательным стандартом. Ребенок должен обладать инициативностью и самостоятельностью в разных видах детской деятельности, способностью выбирать род занятий, партнеров, к порождению и воплощению разнообразных замыслов, быть уверенным в своих силах и открытым внешнему миру. Поэтому предметно-пространственная среда, стимулирующая коммуникативную, игровую, познавательную, физическую и </w:t>
      </w: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виды активности ребенка, должна быть организована в зависимости от возрастной специфики его развития.</w:t>
      </w:r>
    </w:p>
    <w:p w:rsidR="009222DB" w:rsidRPr="009222DB" w:rsidRDefault="0055467F" w:rsidP="009222D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2DB" w:rsidRPr="00922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создания развивающей предметно-пространственной среды</w:t>
      </w:r>
      <w:r w:rsidR="009222DB"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— обеспечение жизненно важных потребностей формирующейся личности: витальных, социальных, духовных. Развивающая среда выступает в роли стимулятора, движущей силы в целостном процессе становления личности ребенка, она обогащает личностное развитие.</w:t>
      </w:r>
    </w:p>
    <w:p w:rsidR="009222DB" w:rsidRPr="009222DB" w:rsidRDefault="009222DB" w:rsidP="009222D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не всякая среда может быть развивающей. Пространство, организованное для детей в образовательном учреждении, может быть, как мощным стимулом их развития, так и преградой, мешающей проявить индивидуальные творческие способности. Педагогам важно правильно подойти к вопросу создания предметно-пространственной среды в</w:t>
      </w:r>
      <w:r w:rsidRPr="009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(в группе).</w:t>
      </w:r>
    </w:p>
    <w:p w:rsidR="009222DB" w:rsidRPr="009222DB" w:rsidRDefault="000B64E0" w:rsidP="009222D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2DB"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нашего дошкольного образовательного учреждения разработана система мероприятий, способствующих эффективности процесса организации и обновлению предметно-пространственной среды в соответствии с ФГОС. Первый этап нашей деятельности был направлен на изучение требований к организации среды дошкольного учреждения, выявление ряда базовых компонентов, которые должны быть включены в развивающую среду, проектирование предметно – развивающей среды в групповых помещениях.</w:t>
      </w:r>
    </w:p>
    <w:p w:rsidR="009222DB" w:rsidRPr="009222DB" w:rsidRDefault="009222DB" w:rsidP="009222D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Рассмотрим требования к созданию развивающей предметно-пространственной среде.</w:t>
      </w:r>
    </w:p>
    <w:p w:rsidR="009222DB" w:rsidRPr="009222DB" w:rsidRDefault="009222DB" w:rsidP="00922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</w:r>
      <w:r w:rsidRPr="009222DB"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предметно-пространственная среда </w:t>
      </w:r>
      <w:r w:rsidR="0055467F" w:rsidRPr="009222DB">
        <w:rPr>
          <w:rFonts w:ascii="Times New Roman" w:hAnsi="Times New Roman" w:cs="Times New Roman"/>
          <w:b/>
          <w:sz w:val="28"/>
          <w:szCs w:val="28"/>
        </w:rPr>
        <w:t>Организации (дошкольной группы, участка)</w:t>
      </w:r>
      <w:r w:rsidR="00554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DB">
        <w:rPr>
          <w:rFonts w:ascii="Times New Roman" w:hAnsi="Times New Roman" w:cs="Times New Roman"/>
          <w:b/>
          <w:sz w:val="28"/>
          <w:szCs w:val="28"/>
        </w:rPr>
        <w:t>должна обеспечивать:</w:t>
      </w:r>
    </w:p>
    <w:p w:rsidR="009222DB" w:rsidRPr="009222DB" w:rsidRDefault="009222DB" w:rsidP="009222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 Организации (группы, участка)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развития;</w:t>
      </w:r>
    </w:p>
    <w:p w:rsidR="009222DB" w:rsidRPr="009222DB" w:rsidRDefault="009222DB" w:rsidP="009222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и взрослых (в том числе детей разного возраста), во всей группе и в малых группах;</w:t>
      </w:r>
    </w:p>
    <w:p w:rsidR="009222DB" w:rsidRPr="009222DB" w:rsidRDefault="009222DB" w:rsidP="009222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 xml:space="preserve">возможность двигательной активности детей; </w:t>
      </w:r>
    </w:p>
    <w:p w:rsidR="009222DB" w:rsidRPr="009222DB" w:rsidRDefault="009222DB" w:rsidP="009222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возможность для уединения.</w:t>
      </w:r>
    </w:p>
    <w:p w:rsidR="009222DB" w:rsidRPr="009222DB" w:rsidRDefault="003565E2" w:rsidP="00922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Также р</w:t>
      </w:r>
      <w:r w:rsidR="009222DB" w:rsidRPr="009222DB">
        <w:rPr>
          <w:rFonts w:ascii="Times New Roman" w:hAnsi="Times New Roman" w:cs="Times New Roman"/>
          <w:b/>
          <w:sz w:val="28"/>
          <w:szCs w:val="28"/>
        </w:rPr>
        <w:t>азвивающая п</w:t>
      </w:r>
      <w:r w:rsidR="004F2BCE">
        <w:rPr>
          <w:rFonts w:ascii="Times New Roman" w:hAnsi="Times New Roman" w:cs="Times New Roman"/>
          <w:b/>
          <w:sz w:val="28"/>
          <w:szCs w:val="28"/>
        </w:rPr>
        <w:t xml:space="preserve">редметно-пространственная среда </w:t>
      </w:r>
      <w:r w:rsidR="009222DB" w:rsidRPr="009222DB">
        <w:rPr>
          <w:rFonts w:ascii="Times New Roman" w:hAnsi="Times New Roman" w:cs="Times New Roman"/>
          <w:b/>
          <w:sz w:val="28"/>
          <w:szCs w:val="28"/>
        </w:rPr>
        <w:t>Организации (дошкольной группы, участка) должна обеспечивать:</w:t>
      </w:r>
    </w:p>
    <w:p w:rsidR="009222DB" w:rsidRPr="009222DB" w:rsidRDefault="009222DB" w:rsidP="009222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программ, используемых в образовательном процессе Организации;</w:t>
      </w:r>
    </w:p>
    <w:p w:rsidR="009222DB" w:rsidRPr="009222DB" w:rsidRDefault="009222DB" w:rsidP="009222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необходимые для него условия;</w:t>
      </w:r>
    </w:p>
    <w:p w:rsidR="009222DB" w:rsidRPr="009222DB" w:rsidRDefault="009222DB" w:rsidP="009222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DB">
        <w:rPr>
          <w:rFonts w:ascii="Times New Roman" w:hAnsi="Times New Roman" w:cs="Times New Roman"/>
          <w:b/>
          <w:sz w:val="28"/>
          <w:szCs w:val="28"/>
        </w:rPr>
        <w:lastRenderedPageBreak/>
        <w:tab/>
        <w:t>Развивающая предметно-пространственная среда Организации (группы) должна быть содержательно-насыщенной, трансформируемой, полифункциональной, вариативной, доступной и безопасной.</w:t>
      </w:r>
    </w:p>
    <w:p w:rsidR="009222DB" w:rsidRPr="009222DB" w:rsidRDefault="009222DB" w:rsidP="009222D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b/>
          <w:sz w:val="28"/>
          <w:szCs w:val="28"/>
        </w:rPr>
        <w:t>Насыщенность среды</w:t>
      </w:r>
      <w:r w:rsidRPr="009222DB">
        <w:rPr>
          <w:rFonts w:ascii="Times New Roman" w:hAnsi="Times New Roman" w:cs="Times New Roman"/>
          <w:sz w:val="28"/>
          <w:szCs w:val="28"/>
        </w:rPr>
        <w:t xml:space="preserve"> (разнообразие материалов, оборудования и инвентаря в здании и на участке) должна соответствовать: </w:t>
      </w:r>
    </w:p>
    <w:p w:rsidR="009222DB" w:rsidRPr="009222DB" w:rsidRDefault="009222DB" w:rsidP="009222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возрастным возможностям детей;</w:t>
      </w:r>
    </w:p>
    <w:p w:rsidR="009222DB" w:rsidRPr="009222DB" w:rsidRDefault="009222DB" w:rsidP="009222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содержанию Программы.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9222DB" w:rsidRPr="0055467F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67F">
        <w:rPr>
          <w:rFonts w:ascii="Times New Roman" w:hAnsi="Times New Roman" w:cs="Times New Roman"/>
          <w:b/>
          <w:sz w:val="28"/>
          <w:szCs w:val="28"/>
        </w:rPr>
        <w:tab/>
        <w:t>Организация образовательного пространства и разнообразие материалов, оборудования и инвентаря (в здании и на участке) ДОУ обеспечивает:</w:t>
      </w:r>
    </w:p>
    <w:p w:rsidR="009222DB" w:rsidRPr="009222DB" w:rsidRDefault="009222DB" w:rsidP="009222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9222DB" w:rsidRPr="009222DB" w:rsidRDefault="009222DB" w:rsidP="009222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9222DB" w:rsidRPr="009222DB" w:rsidRDefault="009222DB" w:rsidP="009222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9222DB" w:rsidRPr="009222DB" w:rsidRDefault="009222DB" w:rsidP="009222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9222DB" w:rsidRPr="009222DB" w:rsidRDefault="009222DB" w:rsidP="009222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2DB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  <w:r w:rsidRPr="009222DB">
        <w:rPr>
          <w:rFonts w:ascii="Times New Roman" w:hAnsi="Times New Roman" w:cs="Times New Roman"/>
          <w:b/>
          <w:sz w:val="28"/>
          <w:szCs w:val="28"/>
        </w:rPr>
        <w:t xml:space="preserve"> пространства</w:t>
      </w:r>
      <w:r w:rsidRPr="009222DB">
        <w:rPr>
          <w:rFonts w:ascii="Times New Roman" w:hAnsi="Times New Roman" w:cs="Times New Roman"/>
          <w:sz w:val="28"/>
          <w:szCs w:val="28"/>
        </w:rPr>
        <w:t xml:space="preserve"> предполагает возможность изменений предметно-пространственной среды в зависимости:</w:t>
      </w:r>
    </w:p>
    <w:p w:rsidR="009222DB" w:rsidRPr="009222DB" w:rsidRDefault="009222DB" w:rsidP="009222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от образовательной ситуации;</w:t>
      </w:r>
    </w:p>
    <w:p w:rsidR="009222DB" w:rsidRPr="009222DB" w:rsidRDefault="009222DB" w:rsidP="009222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 xml:space="preserve">от меняющихся интересов детей; </w:t>
      </w:r>
    </w:p>
    <w:p w:rsidR="009222DB" w:rsidRPr="009222DB" w:rsidRDefault="009222DB" w:rsidP="009222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от возможностей детей.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Желательно предусмотреть возможность трансформации и изменения расположения некоторых предметов мебели в центре по мере необходимости с помощью применения раздвижных перегородок-ширм, переносных матов, легко передвигаемой мебели-</w:t>
      </w:r>
      <w:proofErr w:type="spellStart"/>
      <w:r w:rsidRPr="009222DB">
        <w:rPr>
          <w:rFonts w:ascii="Times New Roman" w:hAnsi="Times New Roman" w:cs="Times New Roman"/>
          <w:sz w:val="28"/>
          <w:szCs w:val="28"/>
        </w:rPr>
        <w:t>трансформера</w:t>
      </w:r>
      <w:proofErr w:type="spellEnd"/>
      <w:r w:rsidRPr="009222DB">
        <w:rPr>
          <w:rFonts w:ascii="Times New Roman" w:hAnsi="Times New Roman" w:cs="Times New Roman"/>
          <w:sz w:val="28"/>
          <w:szCs w:val="28"/>
        </w:rPr>
        <w:t xml:space="preserve">, использования </w:t>
      </w:r>
      <w:proofErr w:type="spellStart"/>
      <w:r w:rsidRPr="009222DB">
        <w:rPr>
          <w:rFonts w:ascii="Times New Roman" w:hAnsi="Times New Roman" w:cs="Times New Roman"/>
          <w:sz w:val="28"/>
          <w:szCs w:val="28"/>
        </w:rPr>
        <w:t>пространствообразующих</w:t>
      </w:r>
      <w:proofErr w:type="spellEnd"/>
      <w:r w:rsidRPr="009222DB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Педагогами нашего ДОУ в среде заложена возможность ее изменения в соответствии со вкусами и настроениями детей, а также с учетом разнообразных педагогических задач. Это легкие перегородки, модули,</w:t>
      </w:r>
      <w:r w:rsidR="00DB2D5F" w:rsidRPr="00DB2D5F">
        <w:t xml:space="preserve"> </w:t>
      </w:r>
      <w:r w:rsidR="00DB2D5F" w:rsidRPr="00DB2D5F">
        <w:rPr>
          <w:rFonts w:ascii="Times New Roman" w:hAnsi="Times New Roman" w:cs="Times New Roman"/>
          <w:sz w:val="28"/>
          <w:szCs w:val="28"/>
        </w:rPr>
        <w:t>контейнеры</w:t>
      </w:r>
      <w:r w:rsidR="00DB2D5F">
        <w:rPr>
          <w:rFonts w:ascii="Times New Roman" w:hAnsi="Times New Roman" w:cs="Times New Roman"/>
          <w:sz w:val="28"/>
          <w:szCs w:val="28"/>
        </w:rPr>
        <w:t>,</w:t>
      </w:r>
      <w:r w:rsidRPr="009222DB">
        <w:rPr>
          <w:rFonts w:ascii="Times New Roman" w:hAnsi="Times New Roman" w:cs="Times New Roman"/>
          <w:sz w:val="28"/>
          <w:szCs w:val="28"/>
        </w:rPr>
        <w:t xml:space="preserve"> которые могут передвигаться, образуя новые помещения и преобразуя имеющиеся.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Для эффективной организации двигательной активности в групповых помещениях мебель размещена по периметру помещения таким образом, что во вре</w:t>
      </w:r>
      <w:r w:rsidR="00DB2D5F">
        <w:rPr>
          <w:rFonts w:ascii="Times New Roman" w:hAnsi="Times New Roman" w:cs="Times New Roman"/>
          <w:sz w:val="28"/>
          <w:szCs w:val="28"/>
        </w:rPr>
        <w:t xml:space="preserve">мя свободной деятельности детей </w:t>
      </w:r>
      <w:r w:rsidRPr="009222DB">
        <w:rPr>
          <w:rFonts w:ascii="Times New Roman" w:hAnsi="Times New Roman" w:cs="Times New Roman"/>
          <w:sz w:val="28"/>
          <w:szCs w:val="28"/>
        </w:rPr>
        <w:t>ост</w:t>
      </w:r>
      <w:r w:rsidR="00DB2D5F">
        <w:rPr>
          <w:rFonts w:ascii="Times New Roman" w:hAnsi="Times New Roman" w:cs="Times New Roman"/>
          <w:sz w:val="28"/>
          <w:szCs w:val="28"/>
        </w:rPr>
        <w:t>ается</w:t>
      </w:r>
      <w:r w:rsidRPr="009222DB">
        <w:rPr>
          <w:rFonts w:ascii="Times New Roman" w:hAnsi="Times New Roman" w:cs="Times New Roman"/>
          <w:sz w:val="28"/>
          <w:szCs w:val="28"/>
        </w:rPr>
        <w:t xml:space="preserve"> максимальное пространство для движения. Педагоги стараются эффективно использовать всё пространство групп, творчески подходят к этому, размещая тренажёры, игровые панели на стенах, на полу. </w:t>
      </w:r>
    </w:p>
    <w:p w:rsidR="009222DB" w:rsidRPr="009222DB" w:rsidRDefault="009222DB" w:rsidP="009222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2DB">
        <w:rPr>
          <w:rFonts w:ascii="Times New Roman" w:hAnsi="Times New Roman" w:cs="Times New Roman"/>
          <w:b/>
          <w:sz w:val="28"/>
          <w:szCs w:val="28"/>
        </w:rPr>
        <w:lastRenderedPageBreak/>
        <w:t>Полифункциональность</w:t>
      </w:r>
      <w:proofErr w:type="spellEnd"/>
      <w:r w:rsidRPr="009222DB">
        <w:rPr>
          <w:rFonts w:ascii="Times New Roman" w:hAnsi="Times New Roman" w:cs="Times New Roman"/>
          <w:b/>
          <w:sz w:val="28"/>
          <w:szCs w:val="28"/>
        </w:rPr>
        <w:t xml:space="preserve"> среды: </w:t>
      </w:r>
      <w:r w:rsidRPr="009222DB">
        <w:rPr>
          <w:rFonts w:ascii="Times New Roman" w:hAnsi="Times New Roman" w:cs="Times New Roman"/>
          <w:sz w:val="28"/>
          <w:szCs w:val="28"/>
        </w:rPr>
        <w:t>предметная развивающая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</w:r>
    </w:p>
    <w:p w:rsidR="009222DB" w:rsidRPr="009222DB" w:rsidRDefault="004F2BCE" w:rsidP="0092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9222DB" w:rsidRPr="009222DB">
        <w:rPr>
          <w:rFonts w:ascii="Times New Roman" w:hAnsi="Times New Roman" w:cs="Times New Roman"/>
          <w:b/>
          <w:sz w:val="28"/>
          <w:szCs w:val="28"/>
        </w:rPr>
        <w:t>Полифункциональность</w:t>
      </w:r>
      <w:proofErr w:type="spellEnd"/>
      <w:r w:rsidR="009222DB" w:rsidRPr="009222DB">
        <w:rPr>
          <w:rFonts w:ascii="Times New Roman" w:hAnsi="Times New Roman" w:cs="Times New Roman"/>
          <w:b/>
          <w:sz w:val="28"/>
          <w:szCs w:val="28"/>
        </w:rPr>
        <w:t xml:space="preserve"> материалов предполагает:</w:t>
      </w:r>
    </w:p>
    <w:p w:rsidR="009222DB" w:rsidRPr="009222DB" w:rsidRDefault="009222DB" w:rsidP="009222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 д.;</w:t>
      </w:r>
    </w:p>
    <w:p w:rsidR="009222DB" w:rsidRPr="009222DB" w:rsidRDefault="009222DB" w:rsidP="009222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206D03" w:rsidRDefault="00206D03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222DB" w:rsidRPr="009222DB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9222DB" w:rsidRPr="009222DB">
        <w:rPr>
          <w:rFonts w:ascii="Times New Roman" w:hAnsi="Times New Roman" w:cs="Times New Roman"/>
          <w:sz w:val="28"/>
          <w:szCs w:val="28"/>
        </w:rPr>
        <w:t xml:space="preserve"> развивающей среды присутствует в нашем учреждении, мы используем мягкие модули, ширмы, маркеры игрового пространства, предметы из природного и бросового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9222DB" w:rsidRPr="00206D03" w:rsidRDefault="009222DB" w:rsidP="00206D0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Вариативность среды предполагает:</w:t>
      </w:r>
    </w:p>
    <w:p w:rsidR="009222DB" w:rsidRPr="00206D03" w:rsidRDefault="009222DB" w:rsidP="00206D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03">
        <w:rPr>
          <w:rFonts w:ascii="Times New Roman" w:hAnsi="Times New Roman" w:cs="Times New Roman"/>
          <w:sz w:val="28"/>
          <w:szCs w:val="28"/>
          <w:lang w:eastAsia="ru-RU"/>
        </w:rPr>
        <w:t>наличие в Организации (группе) различных пространств (для игры, конструирования, уединения и пр.), а также разнообразных материалов,</w:t>
      </w:r>
      <w:r w:rsidRPr="009222DB">
        <w:rPr>
          <w:lang w:eastAsia="ru-RU"/>
        </w:rPr>
        <w:t xml:space="preserve"> </w:t>
      </w:r>
      <w:r w:rsidRPr="00206D03">
        <w:rPr>
          <w:rFonts w:ascii="Times New Roman" w:hAnsi="Times New Roman" w:cs="Times New Roman"/>
          <w:sz w:val="28"/>
          <w:szCs w:val="28"/>
          <w:lang w:eastAsia="ru-RU"/>
        </w:rPr>
        <w:t>игр, игрушек и оборудования, обеспечивающих свободный выбор детей;</w:t>
      </w:r>
    </w:p>
    <w:p w:rsidR="009222DB" w:rsidRPr="00206D03" w:rsidRDefault="009222DB" w:rsidP="00206D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3">
        <w:rPr>
          <w:rFonts w:ascii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222DB" w:rsidRPr="009222DB" w:rsidRDefault="00206D03" w:rsidP="009222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22DB" w:rsidRPr="009222DB">
        <w:rPr>
          <w:rFonts w:ascii="Times New Roman" w:hAnsi="Times New Roman" w:cs="Times New Roman"/>
          <w:sz w:val="28"/>
          <w:szCs w:val="28"/>
          <w:lang w:eastAsia="ru-RU"/>
        </w:rPr>
        <w:t>Это и вариативное использование предметов (например, мягкие пуфы становятся то детской мебелью, то элементами крупного конструктора).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2D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Безусловно, при организации предметно - пространственной среды наши педагоги учитывают </w:t>
      </w:r>
      <w:r w:rsidR="00DB2D5F" w:rsidRPr="009222DB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возрастные </w:t>
      </w:r>
      <w:r w:rsidR="00DB2D5F">
        <w:rPr>
          <w:rFonts w:ascii="Times New Roman" w:hAnsi="Times New Roman" w:cs="Times New Roman"/>
          <w:sz w:val="28"/>
          <w:szCs w:val="28"/>
          <w:lang w:eastAsia="ru-RU"/>
        </w:rPr>
        <w:t xml:space="preserve">и индивидуальные </w:t>
      </w:r>
      <w:r w:rsidRPr="009222DB">
        <w:rPr>
          <w:rFonts w:ascii="Times New Roman" w:hAnsi="Times New Roman" w:cs="Times New Roman"/>
          <w:sz w:val="28"/>
          <w:szCs w:val="28"/>
          <w:lang w:eastAsia="ru-RU"/>
        </w:rPr>
        <w:t>особенности развития, создают ситуацию выбора. Игровое оборудование яркое и привлекательное, периодически сменяется, чтобы</w:t>
      </w:r>
      <w:r w:rsidRPr="009222DB">
        <w:rPr>
          <w:rFonts w:ascii="Times New Roman" w:hAnsi="Times New Roman" w:cs="Times New Roman"/>
          <w:sz w:val="28"/>
          <w:szCs w:val="28"/>
        </w:rPr>
        <w:t xml:space="preserve"> </w:t>
      </w:r>
      <w:r w:rsidRPr="009222DB">
        <w:rPr>
          <w:rFonts w:ascii="Times New Roman" w:hAnsi="Times New Roman" w:cs="Times New Roman"/>
          <w:sz w:val="28"/>
          <w:szCs w:val="28"/>
          <w:lang w:eastAsia="ru-RU"/>
        </w:rPr>
        <w:t>поддерживать интерес у детей.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22DB">
        <w:rPr>
          <w:rFonts w:ascii="Times New Roman" w:hAnsi="Times New Roman" w:cs="Times New Roman"/>
          <w:sz w:val="28"/>
          <w:szCs w:val="28"/>
          <w:lang w:eastAsia="ru-RU"/>
        </w:rPr>
        <w:tab/>
        <w:t>И это просматривается не только в помещениях детского сада, но и на прогулочных площадках в любое время года.  Всё это говорит о том, что мы стараемся сделать развивающую среду вариативной.</w:t>
      </w:r>
    </w:p>
    <w:p w:rsidR="00206D03" w:rsidRDefault="009222DB" w:rsidP="00206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 xml:space="preserve">Одним из главных требований к развивающей среде ДОУ является доступность. </w:t>
      </w:r>
    </w:p>
    <w:p w:rsidR="009222DB" w:rsidRPr="00206D03" w:rsidRDefault="009222DB" w:rsidP="00206D0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03">
        <w:rPr>
          <w:rFonts w:ascii="Times New Roman" w:hAnsi="Times New Roman" w:cs="Times New Roman"/>
          <w:b/>
          <w:sz w:val="28"/>
          <w:szCs w:val="28"/>
        </w:rPr>
        <w:t>Доступность среды предполагает:</w:t>
      </w:r>
    </w:p>
    <w:p w:rsidR="009222DB" w:rsidRPr="009222DB" w:rsidRDefault="009222DB" w:rsidP="00206D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ОВЗ</w:t>
      </w:r>
      <w:r w:rsidR="003565E2">
        <w:rPr>
          <w:rFonts w:ascii="Times New Roman" w:hAnsi="Times New Roman" w:cs="Times New Roman"/>
          <w:sz w:val="28"/>
          <w:szCs w:val="28"/>
        </w:rPr>
        <w:t xml:space="preserve"> (ограниченными возможностями </w:t>
      </w:r>
      <w:r w:rsidR="00285D27">
        <w:rPr>
          <w:rFonts w:ascii="Times New Roman" w:hAnsi="Times New Roman" w:cs="Times New Roman"/>
          <w:sz w:val="28"/>
          <w:szCs w:val="28"/>
        </w:rPr>
        <w:t xml:space="preserve">здоровья) </w:t>
      </w:r>
      <w:r w:rsidR="00285D27" w:rsidRPr="009222DB">
        <w:rPr>
          <w:rFonts w:ascii="Times New Roman" w:hAnsi="Times New Roman" w:cs="Times New Roman"/>
          <w:sz w:val="28"/>
          <w:szCs w:val="28"/>
        </w:rPr>
        <w:t>и</w:t>
      </w:r>
      <w:r w:rsidRPr="009222DB">
        <w:rPr>
          <w:rFonts w:ascii="Times New Roman" w:hAnsi="Times New Roman" w:cs="Times New Roman"/>
          <w:sz w:val="28"/>
          <w:szCs w:val="28"/>
        </w:rPr>
        <w:t xml:space="preserve"> детей-инвалидов, всех помещений Организации, где осуществляется образовательный процесс;</w:t>
      </w:r>
    </w:p>
    <w:p w:rsidR="009222DB" w:rsidRPr="009222DB" w:rsidRDefault="009222DB" w:rsidP="00206D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 xml:space="preserve">свободный доступ воспитанников, в том числе детей с ОВЗ и детей-инвалидов, посещающих Организацию (группу), к играм, игрушкам, </w:t>
      </w:r>
      <w:r w:rsidRPr="009222DB">
        <w:rPr>
          <w:rFonts w:ascii="Times New Roman" w:hAnsi="Times New Roman" w:cs="Times New Roman"/>
          <w:sz w:val="28"/>
          <w:szCs w:val="28"/>
        </w:rPr>
        <w:lastRenderedPageBreak/>
        <w:t>материалам, пособиям, обеспечивающим все основные виды детской активности;</w:t>
      </w:r>
    </w:p>
    <w:p w:rsidR="009222DB" w:rsidRPr="009222DB" w:rsidRDefault="009222DB" w:rsidP="00206D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285D27" w:rsidRDefault="009222DB" w:rsidP="00DB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Все игровые материалы, пособия в групповых помещениях ДОУ находятся в свободном доступе для детей. В каждой группе есть свой порядок и внутренние правила использования того или иного материала или пособ</w:t>
      </w:r>
      <w:r w:rsidR="00285D27">
        <w:rPr>
          <w:rFonts w:ascii="Times New Roman" w:hAnsi="Times New Roman" w:cs="Times New Roman"/>
          <w:sz w:val="28"/>
          <w:szCs w:val="28"/>
        </w:rPr>
        <w:t>ия.</w:t>
      </w:r>
    </w:p>
    <w:p w:rsidR="009222DB" w:rsidRPr="00285D27" w:rsidRDefault="009222DB" w:rsidP="00285D2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27">
        <w:rPr>
          <w:rFonts w:ascii="Times New Roman" w:hAnsi="Times New Roman" w:cs="Times New Roman"/>
          <w:b/>
          <w:sz w:val="28"/>
          <w:szCs w:val="28"/>
        </w:rPr>
        <w:t>Безопасность предметно-пространственной среды</w:t>
      </w:r>
      <w:r w:rsidRPr="00285D27">
        <w:rPr>
          <w:rFonts w:ascii="Times New Roman" w:hAnsi="Times New Roman" w:cs="Times New Roman"/>
          <w:sz w:val="28"/>
          <w:szCs w:val="28"/>
        </w:rPr>
        <w:t xml:space="preserve"> предполагает соответствие всех её элементов требованиям по обеспечению надёжности и безопасности их использования.</w:t>
      </w:r>
    </w:p>
    <w:p w:rsidR="009222DB" w:rsidRPr="009222DB" w:rsidRDefault="00DB2D5F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2DB" w:rsidRPr="009222DB">
        <w:rPr>
          <w:rFonts w:ascii="Times New Roman" w:hAnsi="Times New Roman" w:cs="Times New Roman"/>
          <w:sz w:val="28"/>
          <w:szCs w:val="28"/>
        </w:rPr>
        <w:t>Вся мебель в группах изготовлена из безопасных сертифицированных материалов, дизайн мебели предусматривает отсутствие острых углов.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 xml:space="preserve"> Вопрос безопасности не менее актуален при организации двигательной активности на прилегающей территории детского сада. На прогулочных участках размещено новое оборудование, достаточно места для проведения подвижных игр, двигательной активности.</w:t>
      </w:r>
    </w:p>
    <w:p w:rsidR="009222DB" w:rsidRPr="00DB2D5F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</w:r>
      <w:r w:rsidRPr="00DB2D5F">
        <w:rPr>
          <w:rFonts w:ascii="Times New Roman" w:hAnsi="Times New Roman" w:cs="Times New Roman"/>
          <w:b/>
          <w:sz w:val="28"/>
          <w:szCs w:val="28"/>
        </w:rPr>
        <w:t>При организации развивающей предметно-пространственной среды необходимо учитывать: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 xml:space="preserve">гигиенические нормы площади на одного ребенка (норматив наполняемости групп); 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наличие физкультурного и музыкального залов;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оснащенность групп мебелью, игровым и дидактическим материалом в соответствии с ФГОС;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наличие в дошкольной организации возможностей, необходимых для организации питания детей;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наличие в дошкольной организации возможностей для дополнительного образования детей;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 xml:space="preserve">наличие возможностей для работы специалистов, в том числе для педагогов коррекционного образования;  </w:t>
      </w:r>
    </w:p>
    <w:p w:rsidR="009222DB" w:rsidRPr="009222DB" w:rsidRDefault="009222DB" w:rsidP="00504A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>наличие дополнительных помещений для организации разнообразной деятельности детей.</w:t>
      </w:r>
    </w:p>
    <w:p w:rsidR="00DB2D5F" w:rsidRPr="009222DB" w:rsidRDefault="00DB2D5F" w:rsidP="00DB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9222DB">
        <w:rPr>
          <w:rFonts w:ascii="Times New Roman" w:hAnsi="Times New Roman" w:cs="Times New Roman"/>
          <w:sz w:val="28"/>
          <w:szCs w:val="28"/>
        </w:rPr>
        <w:t>еализация проектирования предметно – развивающей среды в ДОУ в соответствии с ФГОС</w:t>
      </w:r>
      <w:r w:rsidRPr="007A3B89">
        <w:t xml:space="preserve"> </w:t>
      </w:r>
      <w:r w:rsidRPr="007A3B89">
        <w:rPr>
          <w:rFonts w:ascii="Times New Roman" w:hAnsi="Times New Roman" w:cs="Times New Roman"/>
          <w:sz w:val="28"/>
          <w:szCs w:val="28"/>
        </w:rPr>
        <w:t>позволила разнообразить материальное оснащение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2DB">
        <w:rPr>
          <w:rFonts w:ascii="Times New Roman" w:hAnsi="Times New Roman" w:cs="Times New Roman"/>
          <w:sz w:val="28"/>
          <w:szCs w:val="28"/>
        </w:rPr>
        <w:t xml:space="preserve"> помогла сделать </w:t>
      </w:r>
      <w:r>
        <w:rPr>
          <w:rFonts w:ascii="Times New Roman" w:hAnsi="Times New Roman" w:cs="Times New Roman"/>
          <w:sz w:val="28"/>
          <w:szCs w:val="28"/>
        </w:rPr>
        <w:t xml:space="preserve">ее привлекательной для детей. </w:t>
      </w:r>
      <w:r w:rsidRPr="009222DB">
        <w:rPr>
          <w:rFonts w:ascii="Times New Roman" w:hAnsi="Times New Roman" w:cs="Times New Roman"/>
          <w:sz w:val="28"/>
          <w:szCs w:val="28"/>
        </w:rPr>
        <w:t>В группах создана уютная естественная обстановка, гармоничная по цветовому и пространственному решению. Предметы мебели гармонируют друг с другом, оформлены в едином стиле. Для активизации эстетических впечатлений используем различные "неожиданные" материалы, пособия: плакатную графику, предметы современного декоративного искусства.</w:t>
      </w:r>
    </w:p>
    <w:p w:rsidR="00820CCA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</w:r>
      <w:r w:rsidR="00DB2D5F">
        <w:rPr>
          <w:rFonts w:ascii="Times New Roman" w:hAnsi="Times New Roman" w:cs="Times New Roman"/>
          <w:sz w:val="28"/>
          <w:szCs w:val="28"/>
        </w:rPr>
        <w:t>Д</w:t>
      </w:r>
      <w:r w:rsidRPr="009222DB">
        <w:rPr>
          <w:rFonts w:ascii="Times New Roman" w:hAnsi="Times New Roman" w:cs="Times New Roman"/>
          <w:sz w:val="28"/>
          <w:szCs w:val="28"/>
        </w:rPr>
        <w:t xml:space="preserve">ля успешной реализации целей и задач основной общеобразовательной программы дошкольного образования обеспечиваем интегративный подход к организации развивающих центров активности детей. </w:t>
      </w:r>
    </w:p>
    <w:p w:rsidR="00820CCA" w:rsidRDefault="00285D27" w:rsidP="0092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20CCA" w:rsidRPr="00820CCA">
        <w:rPr>
          <w:rFonts w:ascii="Times New Roman" w:hAnsi="Times New Roman" w:cs="Times New Roman"/>
          <w:b/>
          <w:sz w:val="28"/>
          <w:szCs w:val="28"/>
        </w:rPr>
        <w:t>Ц</w:t>
      </w:r>
      <w:r w:rsidR="004F2BCE">
        <w:rPr>
          <w:rFonts w:ascii="Times New Roman" w:hAnsi="Times New Roman" w:cs="Times New Roman"/>
          <w:b/>
          <w:sz w:val="28"/>
          <w:szCs w:val="28"/>
        </w:rPr>
        <w:t xml:space="preserve">ентры активности, </w:t>
      </w:r>
      <w:r w:rsidR="009222DB" w:rsidRPr="00820CCA">
        <w:rPr>
          <w:rFonts w:ascii="Times New Roman" w:hAnsi="Times New Roman" w:cs="Times New Roman"/>
          <w:b/>
          <w:sz w:val="28"/>
          <w:szCs w:val="28"/>
        </w:rPr>
        <w:t>организован</w:t>
      </w:r>
      <w:r w:rsidR="00820CCA" w:rsidRPr="00820CCA">
        <w:rPr>
          <w:rFonts w:ascii="Times New Roman" w:hAnsi="Times New Roman" w:cs="Times New Roman"/>
          <w:b/>
          <w:sz w:val="28"/>
          <w:szCs w:val="28"/>
        </w:rPr>
        <w:t>ные для детей старшего дошкольного возраста в группе компенсирующей направленности: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 «Красивая и правильная речь»</w:t>
      </w:r>
      <w:r w:rsidR="00F66B19" w:rsidRPr="00820CCA">
        <w:rPr>
          <w:rFonts w:ascii="Times New Roman" w:hAnsi="Times New Roman" w:cs="Times New Roman"/>
          <w:sz w:val="28"/>
          <w:szCs w:val="28"/>
        </w:rPr>
        <w:t>;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</w:t>
      </w:r>
      <w:r w:rsidRPr="009222DB">
        <w:t xml:space="preserve"> </w:t>
      </w:r>
      <w:r w:rsidRPr="00820CCA">
        <w:rPr>
          <w:rFonts w:ascii="Times New Roman" w:hAnsi="Times New Roman" w:cs="Times New Roman"/>
          <w:sz w:val="28"/>
          <w:szCs w:val="28"/>
        </w:rPr>
        <w:t>познавательно – исследовательской деятельности «Маленький ученый»</w:t>
      </w:r>
      <w:r w:rsidR="00F66B19" w:rsidRPr="00820CCA">
        <w:rPr>
          <w:rFonts w:ascii="Times New Roman" w:hAnsi="Times New Roman" w:cs="Times New Roman"/>
          <w:sz w:val="28"/>
          <w:szCs w:val="28"/>
        </w:rPr>
        <w:t>;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 «Умелые руки»</w:t>
      </w:r>
      <w:r w:rsidR="00F66B19" w:rsidRPr="00820CCA">
        <w:rPr>
          <w:rFonts w:ascii="Times New Roman" w:hAnsi="Times New Roman" w:cs="Times New Roman"/>
          <w:sz w:val="28"/>
          <w:szCs w:val="28"/>
        </w:rPr>
        <w:t>;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</w:t>
      </w:r>
      <w:r w:rsidRPr="009222DB">
        <w:t xml:space="preserve"> </w:t>
      </w:r>
      <w:r w:rsidRPr="00820CCA">
        <w:rPr>
          <w:rFonts w:ascii="Times New Roman" w:hAnsi="Times New Roman" w:cs="Times New Roman"/>
          <w:sz w:val="28"/>
          <w:szCs w:val="28"/>
        </w:rPr>
        <w:t>конструктивной деятельности и сенсорного развития «</w:t>
      </w:r>
      <w:r w:rsidR="00DB2D5F" w:rsidRPr="00820CCA">
        <w:rPr>
          <w:rFonts w:ascii="Times New Roman" w:hAnsi="Times New Roman" w:cs="Times New Roman"/>
          <w:sz w:val="28"/>
          <w:szCs w:val="28"/>
        </w:rPr>
        <w:t>Кроха-центр</w:t>
      </w:r>
      <w:r w:rsidRPr="00820CCA">
        <w:rPr>
          <w:rFonts w:ascii="Times New Roman" w:hAnsi="Times New Roman" w:cs="Times New Roman"/>
          <w:sz w:val="28"/>
          <w:szCs w:val="28"/>
        </w:rPr>
        <w:t>»</w:t>
      </w:r>
      <w:r w:rsidR="00285D27">
        <w:rPr>
          <w:rFonts w:ascii="Times New Roman" w:hAnsi="Times New Roman" w:cs="Times New Roman"/>
          <w:sz w:val="28"/>
          <w:szCs w:val="28"/>
        </w:rPr>
        <w:t>;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 природы «</w:t>
      </w:r>
      <w:r w:rsidR="0007437A">
        <w:rPr>
          <w:rFonts w:ascii="Times New Roman" w:hAnsi="Times New Roman" w:cs="Times New Roman"/>
          <w:sz w:val="28"/>
          <w:szCs w:val="28"/>
        </w:rPr>
        <w:t>Мир природы</w:t>
      </w:r>
      <w:bookmarkStart w:id="0" w:name="_GoBack"/>
      <w:bookmarkEnd w:id="0"/>
      <w:r w:rsidRPr="00820CCA">
        <w:rPr>
          <w:rFonts w:ascii="Times New Roman" w:hAnsi="Times New Roman" w:cs="Times New Roman"/>
          <w:sz w:val="28"/>
          <w:szCs w:val="28"/>
        </w:rPr>
        <w:t>»</w:t>
      </w:r>
      <w:r w:rsidR="00285D27">
        <w:rPr>
          <w:rFonts w:ascii="Times New Roman" w:hAnsi="Times New Roman" w:cs="Times New Roman"/>
          <w:sz w:val="28"/>
          <w:szCs w:val="28"/>
        </w:rPr>
        <w:t>;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 «Азбука пешехода»</w:t>
      </w:r>
      <w:r w:rsidR="00285D27">
        <w:rPr>
          <w:rFonts w:ascii="Times New Roman" w:hAnsi="Times New Roman" w:cs="Times New Roman"/>
          <w:sz w:val="28"/>
          <w:szCs w:val="28"/>
        </w:rPr>
        <w:t>;</w:t>
      </w:r>
    </w:p>
    <w:p w:rsidR="009222DB" w:rsidRPr="009222DB" w:rsidRDefault="009222DB" w:rsidP="00820CCA">
      <w:pPr>
        <w:pStyle w:val="a5"/>
        <w:numPr>
          <w:ilvl w:val="0"/>
          <w:numId w:val="18"/>
        </w:numPr>
        <w:spacing w:after="0" w:line="240" w:lineRule="auto"/>
      </w:pPr>
      <w:r w:rsidRPr="00820CCA">
        <w:rPr>
          <w:rFonts w:ascii="Times New Roman" w:hAnsi="Times New Roman" w:cs="Times New Roman"/>
          <w:sz w:val="28"/>
          <w:szCs w:val="28"/>
        </w:rPr>
        <w:t>Центр</w:t>
      </w:r>
      <w:r w:rsidRPr="009222DB">
        <w:t xml:space="preserve"> </w:t>
      </w:r>
      <w:r w:rsidRPr="00820CCA">
        <w:rPr>
          <w:rFonts w:ascii="Times New Roman" w:hAnsi="Times New Roman" w:cs="Times New Roman"/>
          <w:sz w:val="28"/>
          <w:szCs w:val="28"/>
        </w:rPr>
        <w:t>музыкально-театрализованной деятельности «</w:t>
      </w:r>
      <w:r w:rsidR="00DB2D5F" w:rsidRPr="00820CCA">
        <w:rPr>
          <w:rFonts w:ascii="Times New Roman" w:hAnsi="Times New Roman" w:cs="Times New Roman"/>
          <w:sz w:val="28"/>
          <w:szCs w:val="28"/>
        </w:rPr>
        <w:t>Мир театра</w:t>
      </w:r>
      <w:r w:rsidRPr="00820CCA">
        <w:rPr>
          <w:rFonts w:ascii="Times New Roman" w:hAnsi="Times New Roman" w:cs="Times New Roman"/>
          <w:sz w:val="28"/>
          <w:szCs w:val="28"/>
        </w:rPr>
        <w:t>»</w:t>
      </w:r>
      <w:r w:rsidR="00285D27">
        <w:rPr>
          <w:rFonts w:ascii="Times New Roman" w:hAnsi="Times New Roman" w:cs="Times New Roman"/>
          <w:sz w:val="28"/>
          <w:szCs w:val="28"/>
        </w:rPr>
        <w:t>;</w:t>
      </w:r>
    </w:p>
    <w:p w:rsidR="009222DB" w:rsidRPr="00820CCA" w:rsidRDefault="009222DB" w:rsidP="00820CC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CA">
        <w:rPr>
          <w:rFonts w:ascii="Times New Roman" w:hAnsi="Times New Roman" w:cs="Times New Roman"/>
          <w:sz w:val="28"/>
          <w:szCs w:val="28"/>
        </w:rPr>
        <w:t>Центр физического развития «</w:t>
      </w:r>
      <w:r w:rsidR="00DB2D5F" w:rsidRPr="00820CCA">
        <w:rPr>
          <w:rFonts w:ascii="Times New Roman" w:hAnsi="Times New Roman" w:cs="Times New Roman"/>
          <w:sz w:val="28"/>
          <w:szCs w:val="28"/>
        </w:rPr>
        <w:t>Будь здоров</w:t>
      </w:r>
      <w:r w:rsidRPr="00820CCA">
        <w:rPr>
          <w:rFonts w:ascii="Times New Roman" w:hAnsi="Times New Roman" w:cs="Times New Roman"/>
          <w:sz w:val="28"/>
          <w:szCs w:val="28"/>
        </w:rPr>
        <w:t>»</w:t>
      </w:r>
      <w:r w:rsidR="00820CCA" w:rsidRPr="00820CC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820CCA">
        <w:rPr>
          <w:rFonts w:ascii="Times New Roman" w:hAnsi="Times New Roman" w:cs="Times New Roman"/>
          <w:sz w:val="28"/>
          <w:szCs w:val="28"/>
        </w:rPr>
        <w:t>.</w:t>
      </w:r>
    </w:p>
    <w:p w:rsidR="009222DB" w:rsidRPr="009222DB" w:rsidRDefault="009222DB" w:rsidP="0092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  <w:t>Материалы и оборудование в центрах для одной образовательной области могут использоваться и в ходе реализации других областей. Оснащение меняется в соответствии с планированием образовательного процесса. Дети старшего дошкольного возраста принимают участие в проектировании и изменении среды.</w:t>
      </w:r>
    </w:p>
    <w:p w:rsidR="007A3B89" w:rsidRDefault="009222DB" w:rsidP="007A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DB">
        <w:rPr>
          <w:rFonts w:ascii="Times New Roman" w:hAnsi="Times New Roman" w:cs="Times New Roman"/>
          <w:sz w:val="28"/>
          <w:szCs w:val="28"/>
        </w:rPr>
        <w:tab/>
      </w:r>
      <w:r w:rsidR="007A3B89">
        <w:rPr>
          <w:rFonts w:ascii="Times New Roman" w:hAnsi="Times New Roman" w:cs="Times New Roman"/>
          <w:sz w:val="28"/>
          <w:szCs w:val="28"/>
        </w:rPr>
        <w:t>О</w:t>
      </w:r>
      <w:r w:rsidRPr="009222DB">
        <w:rPr>
          <w:rFonts w:ascii="Times New Roman" w:hAnsi="Times New Roman" w:cs="Times New Roman"/>
          <w:sz w:val="28"/>
          <w:szCs w:val="28"/>
        </w:rPr>
        <w:t>ни стали более инициативны</w:t>
      </w:r>
      <w:r w:rsidR="007A3B89">
        <w:rPr>
          <w:rFonts w:ascii="Times New Roman" w:hAnsi="Times New Roman" w:cs="Times New Roman"/>
          <w:sz w:val="28"/>
          <w:szCs w:val="28"/>
        </w:rPr>
        <w:t>е</w:t>
      </w:r>
      <w:r w:rsidRPr="009222DB">
        <w:rPr>
          <w:rFonts w:ascii="Times New Roman" w:hAnsi="Times New Roman" w:cs="Times New Roman"/>
          <w:sz w:val="28"/>
          <w:szCs w:val="28"/>
        </w:rPr>
        <w:t>, самостоятельны</w:t>
      </w:r>
      <w:r w:rsidR="007A3B89">
        <w:rPr>
          <w:rFonts w:ascii="Times New Roman" w:hAnsi="Times New Roman" w:cs="Times New Roman"/>
          <w:sz w:val="28"/>
          <w:szCs w:val="28"/>
        </w:rPr>
        <w:t>е,</w:t>
      </w:r>
      <w:r w:rsidRPr="009222DB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7A3B89">
        <w:rPr>
          <w:rFonts w:ascii="Times New Roman" w:hAnsi="Times New Roman" w:cs="Times New Roman"/>
          <w:sz w:val="28"/>
          <w:szCs w:val="28"/>
        </w:rPr>
        <w:t>е</w:t>
      </w:r>
      <w:r w:rsidRPr="009222DB">
        <w:rPr>
          <w:rFonts w:ascii="Times New Roman" w:hAnsi="Times New Roman" w:cs="Times New Roman"/>
          <w:sz w:val="28"/>
          <w:szCs w:val="28"/>
        </w:rPr>
        <w:t xml:space="preserve"> как в игровой, так и в познавательной видах деятельности, у них нет затруднений в выборе рода занятий. Подобная организация пространства создала возможность для реализации права детей на свободный выбор вида деятельности. </w:t>
      </w:r>
    </w:p>
    <w:p w:rsidR="007A3B89" w:rsidRPr="00820CCA" w:rsidRDefault="007A3B89" w:rsidP="007A3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2DB" w:rsidRPr="009222DB">
        <w:rPr>
          <w:rFonts w:ascii="Times New Roman" w:hAnsi="Times New Roman" w:cs="Times New Roman"/>
          <w:sz w:val="28"/>
          <w:szCs w:val="28"/>
        </w:rPr>
        <w:t>Для меня, как воспитателя, лучш</w:t>
      </w:r>
      <w:r>
        <w:rPr>
          <w:rFonts w:ascii="Times New Roman" w:hAnsi="Times New Roman" w:cs="Times New Roman"/>
          <w:sz w:val="28"/>
          <w:szCs w:val="28"/>
        </w:rPr>
        <w:t xml:space="preserve">ей оценкой </w:t>
      </w:r>
      <w:r w:rsidR="00820CCA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 xml:space="preserve">й работы являются </w:t>
      </w:r>
      <w:r w:rsidRPr="00820CCA">
        <w:rPr>
          <w:rFonts w:ascii="Times New Roman" w:hAnsi="Times New Roman" w:cs="Times New Roman"/>
          <w:b/>
          <w:sz w:val="28"/>
          <w:szCs w:val="28"/>
        </w:rPr>
        <w:t>показатели оценки развивающей среды:</w:t>
      </w:r>
    </w:p>
    <w:p w:rsidR="007A3B89" w:rsidRPr="007A3B89" w:rsidRDefault="007A3B89" w:rsidP="007A3B8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89">
        <w:rPr>
          <w:rFonts w:ascii="Times New Roman" w:hAnsi="Times New Roman" w:cs="Times New Roman"/>
          <w:sz w:val="28"/>
          <w:szCs w:val="28"/>
        </w:rPr>
        <w:t>Положительное эмоциональное ощущение ребенка в группе;</w:t>
      </w:r>
    </w:p>
    <w:p w:rsidR="007A3B89" w:rsidRPr="007A3B89" w:rsidRDefault="007A3B89" w:rsidP="007A3B8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89">
        <w:rPr>
          <w:rFonts w:ascii="Times New Roman" w:hAnsi="Times New Roman" w:cs="Times New Roman"/>
          <w:sz w:val="28"/>
          <w:szCs w:val="28"/>
        </w:rPr>
        <w:t>Отсутствие конфликтов среди детей;</w:t>
      </w:r>
    </w:p>
    <w:p w:rsidR="007A3B89" w:rsidRPr="007A3B89" w:rsidRDefault="007A3B89" w:rsidP="007A3B8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89">
        <w:rPr>
          <w:rFonts w:ascii="Times New Roman" w:hAnsi="Times New Roman" w:cs="Times New Roman"/>
          <w:sz w:val="28"/>
          <w:szCs w:val="28"/>
        </w:rPr>
        <w:t>Наличие продуктов детской деятельности;</w:t>
      </w:r>
    </w:p>
    <w:p w:rsidR="007A3B89" w:rsidRPr="007A3B89" w:rsidRDefault="007A3B89" w:rsidP="007A3B8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89">
        <w:rPr>
          <w:rFonts w:ascii="Times New Roman" w:hAnsi="Times New Roman" w:cs="Times New Roman"/>
          <w:sz w:val="28"/>
          <w:szCs w:val="28"/>
        </w:rPr>
        <w:t>Динамика развития ребенка;</w:t>
      </w:r>
    </w:p>
    <w:p w:rsidR="007A3B89" w:rsidRPr="007A3B89" w:rsidRDefault="007A3B89" w:rsidP="007A3B8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89">
        <w:rPr>
          <w:rFonts w:ascii="Times New Roman" w:hAnsi="Times New Roman" w:cs="Times New Roman"/>
          <w:sz w:val="28"/>
          <w:szCs w:val="28"/>
        </w:rPr>
        <w:t>Невысокий уровень шума.</w:t>
      </w:r>
      <w:r w:rsidR="009222DB" w:rsidRPr="007A3B89">
        <w:rPr>
          <w:rFonts w:ascii="Times New Roman" w:hAnsi="Times New Roman" w:cs="Times New Roman"/>
          <w:sz w:val="28"/>
          <w:szCs w:val="28"/>
        </w:rPr>
        <w:tab/>
      </w:r>
    </w:p>
    <w:p w:rsidR="009222DB" w:rsidRPr="009222DB" w:rsidRDefault="007A3B89" w:rsidP="007A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2DB" w:rsidRPr="009222DB">
        <w:rPr>
          <w:rFonts w:ascii="Times New Roman" w:hAnsi="Times New Roman" w:cs="Times New Roman"/>
          <w:sz w:val="28"/>
          <w:szCs w:val="28"/>
        </w:rPr>
        <w:t>Развивающая среда не может быть построена окончательно. При организации предметно-пространственной среды в ДОУ в современных условиях необходима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</w:t>
      </w:r>
      <w:r w:rsidRPr="007A3B89">
        <w:t xml:space="preserve"> </w:t>
      </w:r>
      <w:r w:rsidRPr="007A3B89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2DB" w:rsidRPr="009222DB">
        <w:rPr>
          <w:rFonts w:ascii="Times New Roman" w:hAnsi="Times New Roman" w:cs="Times New Roman"/>
          <w:sz w:val="28"/>
          <w:szCs w:val="28"/>
        </w:rPr>
        <w:t>в ДОУ, а также развитие интереса родителей к указанной проблеме и мотивирование стремления к взаимодействию.</w:t>
      </w: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1. В.А. Петровский, Л.М. Кларина, Л.А. </w:t>
      </w:r>
      <w:proofErr w:type="spellStart"/>
      <w:r w:rsidRPr="003278F3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3278F3">
        <w:rPr>
          <w:rFonts w:ascii="Times New Roman" w:hAnsi="Times New Roman" w:cs="Times New Roman"/>
          <w:sz w:val="28"/>
          <w:szCs w:val="28"/>
        </w:rPr>
        <w:t xml:space="preserve">, Л.П. Стрелкова. Концепция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построения развивающей среды в дошкольном учреждении. – М., 1993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2. В.В. Давыдов, В.А. Петровский. Концепция дошкольного воспитания. – М., 1989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3. Закон Российской Федерации «Об образовании»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4. Концепция содержания непрерывного образования (дошкольное и начальное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звено), утв. Федеральным координационным советом по общему образованию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Министерства образования РФ от 17.06.2003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>5. Письмо Минобразования России от 17.05.1995г. № 61/19-12 «О психолого-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педагогических требованиях к играм и игрушкам в современных условиях»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6. ФГОС ДО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7. Санитарно-эпидемиологические требования к устройству, содержанию и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организации режима работы в дошкольных организациях. СанПиН 2.4.1.3049-13, утв.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России от 15.05.2013 № 26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8. Требования к созданию предметной развивающей среды, обеспечивающие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реализацию основной общеобразовательной программы дошкольного образования </w:t>
      </w:r>
    </w:p>
    <w:p w:rsidR="003278F3" w:rsidRPr="003278F3" w:rsidRDefault="003278F3" w:rsidP="003278F3">
      <w:pPr>
        <w:rPr>
          <w:rFonts w:ascii="Times New Roman" w:hAnsi="Times New Roman" w:cs="Times New Roman"/>
          <w:sz w:val="28"/>
          <w:szCs w:val="28"/>
        </w:rPr>
      </w:pPr>
      <w:r w:rsidRPr="003278F3">
        <w:rPr>
          <w:rFonts w:ascii="Times New Roman" w:hAnsi="Times New Roman" w:cs="Times New Roman"/>
          <w:sz w:val="28"/>
          <w:szCs w:val="28"/>
        </w:rPr>
        <w:t xml:space="preserve">(проект) </w:t>
      </w:r>
    </w:p>
    <w:p w:rsidR="003278F3" w:rsidRPr="003278F3" w:rsidRDefault="003278F3" w:rsidP="003278F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89" w:rsidRDefault="007A3B89" w:rsidP="00922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2DB" w:rsidRPr="009222DB" w:rsidRDefault="009222DB" w:rsidP="009222DB">
      <w:pPr>
        <w:spacing w:before="100" w:beforeAutospacing="1" w:after="0" w:afterAutospacing="1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22DB" w:rsidRPr="009222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27" w:rsidRDefault="005E6827">
      <w:pPr>
        <w:spacing w:after="0" w:line="240" w:lineRule="auto"/>
      </w:pPr>
      <w:r>
        <w:separator/>
      </w:r>
    </w:p>
  </w:endnote>
  <w:endnote w:type="continuationSeparator" w:id="0">
    <w:p w:rsidR="005E6827" w:rsidRDefault="005E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614488"/>
      <w:docPartObj>
        <w:docPartGallery w:val="Page Numbers (Bottom of Page)"/>
        <w:docPartUnique/>
      </w:docPartObj>
    </w:sdtPr>
    <w:sdtEndPr/>
    <w:sdtContent>
      <w:p w:rsidR="001D62F1" w:rsidRDefault="007A3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37A">
          <w:rPr>
            <w:noProof/>
          </w:rPr>
          <w:t>7</w:t>
        </w:r>
        <w:r>
          <w:fldChar w:fldCharType="end"/>
        </w:r>
      </w:p>
    </w:sdtContent>
  </w:sdt>
  <w:p w:rsidR="001D62F1" w:rsidRDefault="005E68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27" w:rsidRDefault="005E6827">
      <w:pPr>
        <w:spacing w:after="0" w:line="240" w:lineRule="auto"/>
      </w:pPr>
      <w:r>
        <w:separator/>
      </w:r>
    </w:p>
  </w:footnote>
  <w:footnote w:type="continuationSeparator" w:id="0">
    <w:p w:rsidR="005E6827" w:rsidRDefault="005E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566"/>
    <w:multiLevelType w:val="hybridMultilevel"/>
    <w:tmpl w:val="2AE03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0F3"/>
    <w:multiLevelType w:val="hybridMultilevel"/>
    <w:tmpl w:val="2834A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1B26"/>
    <w:multiLevelType w:val="hybridMultilevel"/>
    <w:tmpl w:val="7C60E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B0B29"/>
    <w:multiLevelType w:val="hybridMultilevel"/>
    <w:tmpl w:val="B89CC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26AB"/>
    <w:multiLevelType w:val="hybridMultilevel"/>
    <w:tmpl w:val="5FD01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4A07"/>
    <w:multiLevelType w:val="hybridMultilevel"/>
    <w:tmpl w:val="65EA6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1F59"/>
    <w:multiLevelType w:val="hybridMultilevel"/>
    <w:tmpl w:val="97BC7C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0D2A"/>
    <w:multiLevelType w:val="hybridMultilevel"/>
    <w:tmpl w:val="6E1C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3E6"/>
    <w:multiLevelType w:val="hybridMultilevel"/>
    <w:tmpl w:val="2D7AF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C626D"/>
    <w:multiLevelType w:val="hybridMultilevel"/>
    <w:tmpl w:val="A9AE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361F"/>
    <w:multiLevelType w:val="hybridMultilevel"/>
    <w:tmpl w:val="DFA43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C37F2"/>
    <w:multiLevelType w:val="hybridMultilevel"/>
    <w:tmpl w:val="00982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1CEA"/>
    <w:multiLevelType w:val="hybridMultilevel"/>
    <w:tmpl w:val="CC4AF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70F54"/>
    <w:multiLevelType w:val="hybridMultilevel"/>
    <w:tmpl w:val="8FEE2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A159D"/>
    <w:multiLevelType w:val="hybridMultilevel"/>
    <w:tmpl w:val="CA665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0D0A"/>
    <w:multiLevelType w:val="hybridMultilevel"/>
    <w:tmpl w:val="385C7E5C"/>
    <w:lvl w:ilvl="0" w:tplc="42B0BE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004B7"/>
    <w:multiLevelType w:val="hybridMultilevel"/>
    <w:tmpl w:val="3102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3093"/>
    <w:multiLevelType w:val="hybridMultilevel"/>
    <w:tmpl w:val="50822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0"/>
  </w:num>
  <w:num w:numId="11">
    <w:abstractNumId w:val="17"/>
  </w:num>
  <w:num w:numId="12">
    <w:abstractNumId w:val="3"/>
  </w:num>
  <w:num w:numId="13">
    <w:abstractNumId w:val="11"/>
  </w:num>
  <w:num w:numId="14">
    <w:abstractNumId w:val="16"/>
  </w:num>
  <w:num w:numId="15">
    <w:abstractNumId w:val="10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7437A"/>
    <w:rsid w:val="000B64E0"/>
    <w:rsid w:val="00206D03"/>
    <w:rsid w:val="00285D27"/>
    <w:rsid w:val="00316A08"/>
    <w:rsid w:val="003278F3"/>
    <w:rsid w:val="003565E2"/>
    <w:rsid w:val="004F2BCE"/>
    <w:rsid w:val="00504A2C"/>
    <w:rsid w:val="0055467F"/>
    <w:rsid w:val="005E6827"/>
    <w:rsid w:val="007A3B89"/>
    <w:rsid w:val="00820CCA"/>
    <w:rsid w:val="00827387"/>
    <w:rsid w:val="009222DB"/>
    <w:rsid w:val="009411FA"/>
    <w:rsid w:val="00C42D14"/>
    <w:rsid w:val="00DB2D5F"/>
    <w:rsid w:val="00F66B19"/>
    <w:rsid w:val="00F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629BC-16AF-47F7-9321-D56D2D6C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22DB"/>
  </w:style>
  <w:style w:type="paragraph" w:styleId="a5">
    <w:name w:val="List Paragraph"/>
    <w:basedOn w:val="a"/>
    <w:uiPriority w:val="34"/>
    <w:qFormat/>
    <w:rsid w:val="00206D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fessleder.ru@mail.ru</dc:creator>
  <cp:keywords/>
  <dc:description/>
  <cp:lastModifiedBy>fessleder.ru@mail.ru</cp:lastModifiedBy>
  <cp:revision>6</cp:revision>
  <cp:lastPrinted>2014-08-25T07:25:00Z</cp:lastPrinted>
  <dcterms:created xsi:type="dcterms:W3CDTF">2014-08-25T07:17:00Z</dcterms:created>
  <dcterms:modified xsi:type="dcterms:W3CDTF">2015-11-16T17:54:00Z</dcterms:modified>
</cp:coreProperties>
</file>