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97" w:rsidRPr="00E57B0A" w:rsidRDefault="00734697" w:rsidP="00E57B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57B0A">
        <w:rPr>
          <w:rFonts w:ascii="Times New Roman" w:hAnsi="Times New Roman"/>
          <w:b/>
          <w:sz w:val="24"/>
          <w:szCs w:val="24"/>
        </w:rPr>
        <w:t>Индивидуальный образовательный маршрут на воспитанника</w:t>
      </w:r>
    </w:p>
    <w:p w:rsidR="00734697" w:rsidRDefault="00734697" w:rsidP="00E57B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57B0A">
        <w:rPr>
          <w:rFonts w:ascii="Times New Roman" w:hAnsi="Times New Roman"/>
          <w:b/>
          <w:sz w:val="24"/>
          <w:szCs w:val="24"/>
        </w:rPr>
        <w:t xml:space="preserve">МДОУ детский сад №6 «Березка» </w:t>
      </w:r>
      <w:proofErr w:type="spellStart"/>
      <w:r w:rsidRPr="00E57B0A">
        <w:rPr>
          <w:rFonts w:ascii="Times New Roman" w:hAnsi="Times New Roman"/>
          <w:b/>
          <w:sz w:val="24"/>
          <w:szCs w:val="24"/>
        </w:rPr>
        <w:t>р.п</w:t>
      </w:r>
      <w:proofErr w:type="gramStart"/>
      <w:r w:rsidRPr="00E57B0A">
        <w:rPr>
          <w:rFonts w:ascii="Times New Roman" w:hAnsi="Times New Roman"/>
          <w:b/>
          <w:sz w:val="24"/>
          <w:szCs w:val="24"/>
        </w:rPr>
        <w:t>.О</w:t>
      </w:r>
      <w:proofErr w:type="gramEnd"/>
      <w:r w:rsidRPr="00E57B0A">
        <w:rPr>
          <w:rFonts w:ascii="Times New Roman" w:hAnsi="Times New Roman"/>
          <w:b/>
          <w:sz w:val="24"/>
          <w:szCs w:val="24"/>
        </w:rPr>
        <w:t>зинки</w:t>
      </w:r>
      <w:proofErr w:type="spellEnd"/>
      <w:r w:rsidRPr="00E57B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7B0A">
        <w:rPr>
          <w:rFonts w:ascii="Times New Roman" w:hAnsi="Times New Roman"/>
          <w:b/>
          <w:sz w:val="24"/>
          <w:szCs w:val="24"/>
        </w:rPr>
        <w:t>Озинского</w:t>
      </w:r>
      <w:proofErr w:type="spellEnd"/>
      <w:r w:rsidRPr="00E57B0A">
        <w:rPr>
          <w:rFonts w:ascii="Times New Roman" w:hAnsi="Times New Roman"/>
          <w:b/>
          <w:sz w:val="24"/>
          <w:szCs w:val="24"/>
        </w:rPr>
        <w:t xml:space="preserve"> муниципального района Саратовской области</w:t>
      </w:r>
    </w:p>
    <w:p w:rsidR="00E57B0A" w:rsidRPr="00E57B0A" w:rsidRDefault="00E57B0A" w:rsidP="00E57B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34697" w:rsidRPr="00A92A47" w:rsidRDefault="00734697">
      <w:pPr>
        <w:rPr>
          <w:rFonts w:ascii="Times New Roman" w:hAnsi="Times New Roman"/>
          <w:sz w:val="24"/>
          <w:szCs w:val="24"/>
        </w:rPr>
      </w:pPr>
      <w:r w:rsidRPr="00A92A47">
        <w:rPr>
          <w:rFonts w:ascii="Times New Roman" w:hAnsi="Times New Roman"/>
          <w:b/>
          <w:sz w:val="24"/>
          <w:szCs w:val="24"/>
        </w:rPr>
        <w:t>Возраст ребёнка:</w:t>
      </w:r>
      <w:r w:rsidR="00E57B0A">
        <w:rPr>
          <w:rFonts w:ascii="Times New Roman" w:hAnsi="Times New Roman"/>
          <w:sz w:val="24"/>
          <w:szCs w:val="24"/>
        </w:rPr>
        <w:t xml:space="preserve"> 6 лет 2 месяца</w:t>
      </w:r>
    </w:p>
    <w:p w:rsidR="00734697" w:rsidRPr="00A92A47" w:rsidRDefault="00734697">
      <w:pPr>
        <w:rPr>
          <w:rFonts w:ascii="Times New Roman" w:hAnsi="Times New Roman"/>
          <w:sz w:val="24"/>
          <w:szCs w:val="24"/>
        </w:rPr>
      </w:pPr>
      <w:r w:rsidRPr="00A92A47">
        <w:rPr>
          <w:rFonts w:ascii="Times New Roman" w:hAnsi="Times New Roman"/>
          <w:b/>
          <w:sz w:val="24"/>
          <w:szCs w:val="24"/>
        </w:rPr>
        <w:t>Пол</w:t>
      </w:r>
      <w:r w:rsidR="00E57B0A">
        <w:rPr>
          <w:rFonts w:ascii="Times New Roman" w:hAnsi="Times New Roman"/>
          <w:sz w:val="24"/>
          <w:szCs w:val="24"/>
        </w:rPr>
        <w:t>: мужской</w:t>
      </w:r>
    </w:p>
    <w:p w:rsidR="00734697" w:rsidRPr="00A92A47" w:rsidRDefault="00734697">
      <w:pPr>
        <w:rPr>
          <w:rFonts w:ascii="Times New Roman" w:hAnsi="Times New Roman"/>
          <w:sz w:val="24"/>
          <w:szCs w:val="24"/>
        </w:rPr>
      </w:pPr>
      <w:r w:rsidRPr="00A92A47">
        <w:rPr>
          <w:rFonts w:ascii="Times New Roman" w:hAnsi="Times New Roman"/>
          <w:b/>
          <w:sz w:val="24"/>
          <w:szCs w:val="24"/>
        </w:rPr>
        <w:t>Проблема:</w:t>
      </w:r>
      <w:r w:rsidR="00E57B0A">
        <w:rPr>
          <w:rFonts w:ascii="Times New Roman" w:hAnsi="Times New Roman"/>
          <w:sz w:val="24"/>
          <w:szCs w:val="24"/>
        </w:rPr>
        <w:t xml:space="preserve"> слабые вычислительные навыки</w:t>
      </w:r>
    </w:p>
    <w:p w:rsidR="00734697" w:rsidRPr="00A92A47" w:rsidRDefault="00734697">
      <w:pPr>
        <w:rPr>
          <w:rFonts w:ascii="Times New Roman" w:hAnsi="Times New Roman"/>
          <w:sz w:val="24"/>
          <w:szCs w:val="24"/>
        </w:rPr>
      </w:pPr>
      <w:r w:rsidRPr="00A92A47">
        <w:rPr>
          <w:rFonts w:ascii="Times New Roman" w:hAnsi="Times New Roman"/>
          <w:b/>
          <w:sz w:val="24"/>
          <w:szCs w:val="24"/>
        </w:rPr>
        <w:t>Цель индивидуального маршрута</w:t>
      </w:r>
      <w:r w:rsidRPr="00A92A47">
        <w:rPr>
          <w:rFonts w:ascii="Times New Roman" w:hAnsi="Times New Roman"/>
          <w:sz w:val="24"/>
          <w:szCs w:val="24"/>
        </w:rPr>
        <w:t>: развитие и закрепление вычислительных нав</w:t>
      </w:r>
      <w:r w:rsidR="00E57B0A">
        <w:rPr>
          <w:rFonts w:ascii="Times New Roman" w:hAnsi="Times New Roman"/>
          <w:sz w:val="24"/>
          <w:szCs w:val="24"/>
        </w:rPr>
        <w:t>ыков в пределах первого десятка</w:t>
      </w:r>
    </w:p>
    <w:p w:rsidR="00734697" w:rsidRPr="00A92A47" w:rsidRDefault="00734697">
      <w:pPr>
        <w:rPr>
          <w:rFonts w:ascii="Times New Roman" w:hAnsi="Times New Roman"/>
          <w:sz w:val="24"/>
          <w:szCs w:val="24"/>
        </w:rPr>
      </w:pPr>
      <w:r w:rsidRPr="00A92A47">
        <w:rPr>
          <w:rFonts w:ascii="Times New Roman" w:hAnsi="Times New Roman"/>
          <w:b/>
          <w:sz w:val="24"/>
          <w:szCs w:val="24"/>
        </w:rPr>
        <w:t>Задача:</w:t>
      </w:r>
      <w:r w:rsidRPr="00A92A47">
        <w:rPr>
          <w:rFonts w:ascii="Times New Roman" w:hAnsi="Times New Roman"/>
          <w:sz w:val="24"/>
          <w:szCs w:val="24"/>
        </w:rPr>
        <w:t xml:space="preserve"> развивать вниман</w:t>
      </w:r>
      <w:r w:rsidR="00E57B0A">
        <w:rPr>
          <w:rFonts w:ascii="Times New Roman" w:hAnsi="Times New Roman"/>
          <w:sz w:val="24"/>
          <w:szCs w:val="24"/>
        </w:rPr>
        <w:t>ие, память, логическое мышление</w:t>
      </w:r>
    </w:p>
    <w:p w:rsidR="00734697" w:rsidRPr="00A92A47" w:rsidRDefault="00734697">
      <w:pPr>
        <w:rPr>
          <w:rFonts w:ascii="Times New Roman" w:hAnsi="Times New Roman"/>
          <w:sz w:val="24"/>
          <w:szCs w:val="24"/>
        </w:rPr>
      </w:pPr>
      <w:r w:rsidRPr="00A92A47">
        <w:rPr>
          <w:rFonts w:ascii="Times New Roman" w:hAnsi="Times New Roman"/>
          <w:b/>
          <w:sz w:val="24"/>
          <w:szCs w:val="24"/>
        </w:rPr>
        <w:t>Периодичность занятий</w:t>
      </w:r>
      <w:r w:rsidR="00E57B0A">
        <w:rPr>
          <w:rFonts w:ascii="Times New Roman" w:hAnsi="Times New Roman"/>
          <w:sz w:val="24"/>
          <w:szCs w:val="24"/>
        </w:rPr>
        <w:t>: 2 раза в неделю</w:t>
      </w:r>
    </w:p>
    <w:p w:rsidR="00734697" w:rsidRPr="00A92A47" w:rsidRDefault="00734697">
      <w:pPr>
        <w:rPr>
          <w:rFonts w:ascii="Times New Roman" w:hAnsi="Times New Roman"/>
          <w:sz w:val="24"/>
          <w:szCs w:val="24"/>
        </w:rPr>
      </w:pPr>
      <w:r w:rsidRPr="00A92A47">
        <w:rPr>
          <w:rFonts w:ascii="Times New Roman" w:hAnsi="Times New Roman"/>
          <w:b/>
          <w:sz w:val="24"/>
          <w:szCs w:val="24"/>
        </w:rPr>
        <w:t>Длительность:</w:t>
      </w:r>
      <w:r w:rsidR="00E57B0A">
        <w:rPr>
          <w:rFonts w:ascii="Times New Roman" w:hAnsi="Times New Roman"/>
          <w:sz w:val="24"/>
          <w:szCs w:val="24"/>
        </w:rPr>
        <w:t xml:space="preserve"> 20 минут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53"/>
        <w:gridCol w:w="3402"/>
        <w:gridCol w:w="3167"/>
      </w:tblGrid>
      <w:tr w:rsidR="00734697" w:rsidRPr="00A92A47" w:rsidTr="00973E2A">
        <w:tc>
          <w:tcPr>
            <w:tcW w:w="2753" w:type="dxa"/>
          </w:tcPr>
          <w:p w:rsidR="00734697" w:rsidRPr="00A92A47" w:rsidRDefault="00734697" w:rsidP="0097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47">
              <w:rPr>
                <w:rFonts w:ascii="Times New Roman" w:hAnsi="Times New Roman"/>
                <w:sz w:val="24"/>
                <w:szCs w:val="24"/>
              </w:rPr>
              <w:t>Номер занятий</w:t>
            </w:r>
          </w:p>
          <w:p w:rsidR="00734697" w:rsidRPr="00A92A47" w:rsidRDefault="00734697" w:rsidP="0097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4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734697" w:rsidRPr="00A92A47" w:rsidRDefault="00734697" w:rsidP="0097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47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:rsidR="00734697" w:rsidRPr="00A92A47" w:rsidRDefault="00734697" w:rsidP="0097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47">
              <w:rPr>
                <w:rFonts w:ascii="Times New Roman" w:hAnsi="Times New Roman"/>
                <w:sz w:val="24"/>
                <w:szCs w:val="24"/>
              </w:rPr>
              <w:t>на занятиях</w:t>
            </w:r>
          </w:p>
        </w:tc>
        <w:tc>
          <w:tcPr>
            <w:tcW w:w="3167" w:type="dxa"/>
          </w:tcPr>
          <w:p w:rsidR="00734697" w:rsidRPr="00A92A47" w:rsidRDefault="00734697" w:rsidP="0097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47">
              <w:rPr>
                <w:rFonts w:ascii="Times New Roman" w:hAnsi="Times New Roman"/>
                <w:sz w:val="24"/>
                <w:szCs w:val="24"/>
              </w:rPr>
              <w:t>Рекомендации родителям</w:t>
            </w:r>
          </w:p>
        </w:tc>
      </w:tr>
      <w:tr w:rsidR="00734697" w:rsidRPr="00A92A47" w:rsidTr="00973E2A">
        <w:trPr>
          <w:trHeight w:val="126"/>
        </w:trPr>
        <w:tc>
          <w:tcPr>
            <w:tcW w:w="2753" w:type="dxa"/>
          </w:tcPr>
          <w:p w:rsidR="00734697" w:rsidRPr="00A92A47" w:rsidRDefault="00734697" w:rsidP="0097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34697" w:rsidRPr="00A92A47" w:rsidRDefault="00734697" w:rsidP="0097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7" w:type="dxa"/>
          </w:tcPr>
          <w:p w:rsidR="00734697" w:rsidRPr="00A92A47" w:rsidRDefault="00734697" w:rsidP="0097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4697" w:rsidRPr="00A92A47" w:rsidTr="00973E2A">
        <w:tc>
          <w:tcPr>
            <w:tcW w:w="2753" w:type="dxa"/>
          </w:tcPr>
          <w:p w:rsidR="00734697" w:rsidRPr="00A92A47" w:rsidRDefault="00734697" w:rsidP="00973E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A47">
              <w:rPr>
                <w:rFonts w:ascii="Times New Roman" w:hAnsi="Times New Roman"/>
                <w:sz w:val="24"/>
                <w:szCs w:val="24"/>
              </w:rPr>
              <w:t>«Цифры заблудились»</w:t>
            </w:r>
          </w:p>
        </w:tc>
        <w:tc>
          <w:tcPr>
            <w:tcW w:w="3402" w:type="dxa"/>
          </w:tcPr>
          <w:p w:rsidR="00734697" w:rsidRPr="00A92A47" w:rsidRDefault="00734697" w:rsidP="0097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A47">
              <w:rPr>
                <w:rFonts w:ascii="Times New Roman" w:hAnsi="Times New Roman"/>
                <w:sz w:val="24"/>
                <w:szCs w:val="24"/>
              </w:rPr>
              <w:t>Расставить цифры по порядку</w:t>
            </w:r>
          </w:p>
        </w:tc>
        <w:tc>
          <w:tcPr>
            <w:tcW w:w="3167" w:type="dxa"/>
          </w:tcPr>
          <w:p w:rsidR="00734697" w:rsidRPr="00A92A47" w:rsidRDefault="00734697" w:rsidP="0097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A47">
              <w:rPr>
                <w:rFonts w:ascii="Times New Roman" w:hAnsi="Times New Roman"/>
                <w:sz w:val="24"/>
                <w:szCs w:val="24"/>
              </w:rPr>
              <w:t>Учить называть цифры по порядку</w:t>
            </w:r>
          </w:p>
        </w:tc>
      </w:tr>
      <w:tr w:rsidR="00734697" w:rsidRPr="00A92A47" w:rsidTr="00973E2A">
        <w:tc>
          <w:tcPr>
            <w:tcW w:w="2753" w:type="dxa"/>
          </w:tcPr>
          <w:p w:rsidR="00734697" w:rsidRPr="00A92A47" w:rsidRDefault="00734697" w:rsidP="00973E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A47">
              <w:rPr>
                <w:rFonts w:ascii="Times New Roman" w:hAnsi="Times New Roman"/>
                <w:sz w:val="24"/>
                <w:szCs w:val="24"/>
              </w:rPr>
              <w:t>«Что изменилось? Какой цифры не стало?»</w:t>
            </w:r>
          </w:p>
        </w:tc>
        <w:tc>
          <w:tcPr>
            <w:tcW w:w="3402" w:type="dxa"/>
          </w:tcPr>
          <w:p w:rsidR="00734697" w:rsidRPr="00A92A47" w:rsidRDefault="00734697" w:rsidP="0097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A47">
              <w:rPr>
                <w:rFonts w:ascii="Times New Roman" w:hAnsi="Times New Roman"/>
                <w:sz w:val="24"/>
                <w:szCs w:val="24"/>
              </w:rPr>
              <w:t>Назвать следующую и предыдущую цифру  натурального ряда</w:t>
            </w:r>
          </w:p>
        </w:tc>
        <w:tc>
          <w:tcPr>
            <w:tcW w:w="3167" w:type="dxa"/>
          </w:tcPr>
          <w:p w:rsidR="00734697" w:rsidRPr="00A92A47" w:rsidRDefault="00734697" w:rsidP="0097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A47">
              <w:rPr>
                <w:rFonts w:ascii="Times New Roman" w:hAnsi="Times New Roman"/>
                <w:sz w:val="24"/>
                <w:szCs w:val="24"/>
              </w:rPr>
              <w:t>Провести игру</w:t>
            </w:r>
          </w:p>
          <w:p w:rsidR="00734697" w:rsidRPr="00A92A47" w:rsidRDefault="00734697" w:rsidP="0097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A47">
              <w:rPr>
                <w:rFonts w:ascii="Times New Roman" w:hAnsi="Times New Roman"/>
                <w:sz w:val="24"/>
                <w:szCs w:val="24"/>
              </w:rPr>
              <w:t xml:space="preserve"> «Назови соседа»</w:t>
            </w:r>
          </w:p>
        </w:tc>
      </w:tr>
      <w:tr w:rsidR="00734697" w:rsidRPr="00A92A47" w:rsidTr="00973E2A">
        <w:tc>
          <w:tcPr>
            <w:tcW w:w="2753" w:type="dxa"/>
          </w:tcPr>
          <w:p w:rsidR="00734697" w:rsidRPr="00A92A47" w:rsidRDefault="00734697" w:rsidP="00973E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A47">
              <w:rPr>
                <w:rFonts w:ascii="Times New Roman" w:hAnsi="Times New Roman"/>
                <w:sz w:val="24"/>
                <w:szCs w:val="24"/>
              </w:rPr>
              <w:t>«Веселый паровозик»</w:t>
            </w:r>
          </w:p>
        </w:tc>
        <w:tc>
          <w:tcPr>
            <w:tcW w:w="3402" w:type="dxa"/>
          </w:tcPr>
          <w:p w:rsidR="00734697" w:rsidRPr="00A92A47" w:rsidRDefault="00734697" w:rsidP="0097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A47">
              <w:rPr>
                <w:rFonts w:ascii="Times New Roman" w:hAnsi="Times New Roman"/>
                <w:sz w:val="24"/>
                <w:szCs w:val="24"/>
              </w:rPr>
              <w:t>Прицепить, присоединить вагончики с цифрами к паровозику</w:t>
            </w:r>
          </w:p>
        </w:tc>
        <w:tc>
          <w:tcPr>
            <w:tcW w:w="3167" w:type="dxa"/>
          </w:tcPr>
          <w:p w:rsidR="00734697" w:rsidRPr="00A92A47" w:rsidRDefault="00734697" w:rsidP="0097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A47">
              <w:rPr>
                <w:rFonts w:ascii="Times New Roman" w:hAnsi="Times New Roman"/>
                <w:sz w:val="24"/>
                <w:szCs w:val="24"/>
              </w:rPr>
              <w:t>Решать примеры путем прибавления цифры 1</w:t>
            </w:r>
          </w:p>
        </w:tc>
      </w:tr>
      <w:tr w:rsidR="00734697" w:rsidRPr="00A92A47" w:rsidTr="00973E2A">
        <w:tc>
          <w:tcPr>
            <w:tcW w:w="2753" w:type="dxa"/>
          </w:tcPr>
          <w:p w:rsidR="00734697" w:rsidRPr="00A92A47" w:rsidRDefault="00734697" w:rsidP="00973E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A47">
              <w:rPr>
                <w:rFonts w:ascii="Times New Roman" w:hAnsi="Times New Roman"/>
                <w:sz w:val="24"/>
                <w:szCs w:val="24"/>
              </w:rPr>
              <w:t>«Поставь машины в гараж»</w:t>
            </w:r>
          </w:p>
        </w:tc>
        <w:tc>
          <w:tcPr>
            <w:tcW w:w="3402" w:type="dxa"/>
          </w:tcPr>
          <w:p w:rsidR="00734697" w:rsidRPr="00A92A47" w:rsidRDefault="00734697" w:rsidP="0097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A47">
              <w:rPr>
                <w:rFonts w:ascii="Times New Roman" w:hAnsi="Times New Roman"/>
                <w:sz w:val="24"/>
                <w:szCs w:val="24"/>
              </w:rPr>
              <w:t>Решение примеров путем присчитывания единицы</w:t>
            </w:r>
          </w:p>
        </w:tc>
        <w:tc>
          <w:tcPr>
            <w:tcW w:w="3167" w:type="dxa"/>
          </w:tcPr>
          <w:p w:rsidR="00734697" w:rsidRPr="00A92A47" w:rsidRDefault="00E57B0A" w:rsidP="0097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называть </w:t>
            </w:r>
            <w:bookmarkStart w:id="0" w:name="_GoBack"/>
            <w:bookmarkEnd w:id="0"/>
            <w:r w:rsidR="00734697" w:rsidRPr="00A92A47">
              <w:rPr>
                <w:rFonts w:ascii="Times New Roman" w:hAnsi="Times New Roman"/>
                <w:sz w:val="24"/>
                <w:szCs w:val="24"/>
              </w:rPr>
              <w:t>следующую и предыдущую цифру</w:t>
            </w:r>
          </w:p>
        </w:tc>
      </w:tr>
      <w:tr w:rsidR="00734697" w:rsidRPr="00A92A47" w:rsidTr="00973E2A">
        <w:tc>
          <w:tcPr>
            <w:tcW w:w="2753" w:type="dxa"/>
          </w:tcPr>
          <w:p w:rsidR="00734697" w:rsidRPr="00A92A47" w:rsidRDefault="00734697" w:rsidP="00973E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A47">
              <w:rPr>
                <w:rFonts w:ascii="Times New Roman" w:hAnsi="Times New Roman"/>
                <w:sz w:val="24"/>
                <w:szCs w:val="24"/>
              </w:rPr>
              <w:t>«Почтальон»</w:t>
            </w:r>
          </w:p>
        </w:tc>
        <w:tc>
          <w:tcPr>
            <w:tcW w:w="3402" w:type="dxa"/>
          </w:tcPr>
          <w:p w:rsidR="00734697" w:rsidRPr="00A92A47" w:rsidRDefault="00734697" w:rsidP="0097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A47">
              <w:rPr>
                <w:rFonts w:ascii="Times New Roman" w:hAnsi="Times New Roman"/>
                <w:sz w:val="24"/>
                <w:szCs w:val="24"/>
              </w:rPr>
              <w:t>Разнести письма-примеры по домам (решение примеров путем прибавления и вычитания  цифры 1 и 2)</w:t>
            </w:r>
          </w:p>
        </w:tc>
        <w:tc>
          <w:tcPr>
            <w:tcW w:w="3167" w:type="dxa"/>
          </w:tcPr>
          <w:p w:rsidR="00734697" w:rsidRPr="00A92A47" w:rsidRDefault="00734697" w:rsidP="0097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A47">
              <w:rPr>
                <w:rFonts w:ascii="Times New Roman" w:hAnsi="Times New Roman"/>
                <w:sz w:val="24"/>
                <w:szCs w:val="24"/>
              </w:rPr>
              <w:t>Провести игру «Принести письмо бабушке, брату»</w:t>
            </w:r>
          </w:p>
        </w:tc>
      </w:tr>
      <w:tr w:rsidR="00734697" w:rsidRPr="00A92A47" w:rsidTr="00973E2A">
        <w:tc>
          <w:tcPr>
            <w:tcW w:w="2753" w:type="dxa"/>
          </w:tcPr>
          <w:p w:rsidR="00734697" w:rsidRPr="00A92A47" w:rsidRDefault="00734697" w:rsidP="00973E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A47">
              <w:rPr>
                <w:rFonts w:ascii="Times New Roman" w:hAnsi="Times New Roman"/>
                <w:sz w:val="24"/>
                <w:szCs w:val="24"/>
              </w:rPr>
              <w:t>«Десантники»</w:t>
            </w:r>
          </w:p>
        </w:tc>
        <w:tc>
          <w:tcPr>
            <w:tcW w:w="3402" w:type="dxa"/>
          </w:tcPr>
          <w:p w:rsidR="00734697" w:rsidRPr="00A92A47" w:rsidRDefault="00734697" w:rsidP="0097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A47">
              <w:rPr>
                <w:rFonts w:ascii="Times New Roman" w:hAnsi="Times New Roman"/>
                <w:sz w:val="24"/>
                <w:szCs w:val="24"/>
              </w:rPr>
              <w:t>Каждого «десантника» - цифру - приземлить на свой пример</w:t>
            </w:r>
          </w:p>
        </w:tc>
        <w:tc>
          <w:tcPr>
            <w:tcW w:w="3167" w:type="dxa"/>
          </w:tcPr>
          <w:p w:rsidR="00734697" w:rsidRPr="00A92A47" w:rsidRDefault="00734697" w:rsidP="0097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A47">
              <w:rPr>
                <w:rFonts w:ascii="Times New Roman" w:hAnsi="Times New Roman"/>
                <w:sz w:val="24"/>
                <w:szCs w:val="24"/>
              </w:rPr>
              <w:t>Игры дома на счет предметов, которые окружают ребенка</w:t>
            </w:r>
          </w:p>
        </w:tc>
      </w:tr>
      <w:tr w:rsidR="00734697" w:rsidRPr="00A92A47" w:rsidTr="00973E2A">
        <w:tc>
          <w:tcPr>
            <w:tcW w:w="2753" w:type="dxa"/>
          </w:tcPr>
          <w:p w:rsidR="00734697" w:rsidRPr="00A92A47" w:rsidRDefault="00734697" w:rsidP="00973E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A47">
              <w:rPr>
                <w:rFonts w:ascii="Times New Roman" w:hAnsi="Times New Roman"/>
                <w:sz w:val="24"/>
                <w:szCs w:val="24"/>
              </w:rPr>
              <w:t>«Помогите Незнайке решать примеры»</w:t>
            </w:r>
          </w:p>
        </w:tc>
        <w:tc>
          <w:tcPr>
            <w:tcW w:w="3402" w:type="dxa"/>
          </w:tcPr>
          <w:p w:rsidR="00734697" w:rsidRPr="00A92A47" w:rsidRDefault="00734697" w:rsidP="0097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A47">
              <w:rPr>
                <w:rFonts w:ascii="Times New Roman" w:hAnsi="Times New Roman"/>
                <w:sz w:val="24"/>
                <w:szCs w:val="24"/>
              </w:rPr>
              <w:t>Решение примеров первого десятка с использованием перфокарт</w:t>
            </w:r>
          </w:p>
        </w:tc>
        <w:tc>
          <w:tcPr>
            <w:tcW w:w="3167" w:type="dxa"/>
          </w:tcPr>
          <w:p w:rsidR="00734697" w:rsidRPr="00A92A47" w:rsidRDefault="00734697" w:rsidP="0097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A47">
              <w:rPr>
                <w:rFonts w:ascii="Times New Roman" w:hAnsi="Times New Roman"/>
                <w:sz w:val="24"/>
                <w:szCs w:val="24"/>
              </w:rPr>
              <w:t xml:space="preserve">Решение примеры с использованием сказочных героев: </w:t>
            </w:r>
            <w:proofErr w:type="spellStart"/>
            <w:r w:rsidRPr="00A92A47">
              <w:rPr>
                <w:rFonts w:ascii="Times New Roman" w:hAnsi="Times New Roman"/>
                <w:sz w:val="24"/>
                <w:szCs w:val="24"/>
              </w:rPr>
              <w:t>Хрюши</w:t>
            </w:r>
            <w:proofErr w:type="spellEnd"/>
            <w:r w:rsidRPr="00A92A47">
              <w:rPr>
                <w:rFonts w:ascii="Times New Roman" w:hAnsi="Times New Roman"/>
                <w:sz w:val="24"/>
                <w:szCs w:val="24"/>
              </w:rPr>
              <w:t>, Степашки, Чебурашки и т. д.</w:t>
            </w:r>
          </w:p>
        </w:tc>
      </w:tr>
      <w:tr w:rsidR="00734697" w:rsidRPr="00A92A47" w:rsidTr="00973E2A">
        <w:tc>
          <w:tcPr>
            <w:tcW w:w="2753" w:type="dxa"/>
          </w:tcPr>
          <w:p w:rsidR="00734697" w:rsidRPr="00A92A47" w:rsidRDefault="00734697" w:rsidP="00973E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A47">
              <w:rPr>
                <w:rFonts w:ascii="Times New Roman" w:hAnsi="Times New Roman"/>
                <w:sz w:val="24"/>
                <w:szCs w:val="24"/>
              </w:rPr>
              <w:t>Поможем ежику собрать грибы</w:t>
            </w:r>
          </w:p>
        </w:tc>
        <w:tc>
          <w:tcPr>
            <w:tcW w:w="3402" w:type="dxa"/>
          </w:tcPr>
          <w:p w:rsidR="00734697" w:rsidRPr="00A92A47" w:rsidRDefault="00734697" w:rsidP="0097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A47">
              <w:rPr>
                <w:rFonts w:ascii="Times New Roman" w:hAnsi="Times New Roman"/>
                <w:sz w:val="24"/>
                <w:szCs w:val="24"/>
              </w:rPr>
              <w:t>Закрепление вычислительных навыков в пределах первого десятка</w:t>
            </w:r>
          </w:p>
        </w:tc>
        <w:tc>
          <w:tcPr>
            <w:tcW w:w="3167" w:type="dxa"/>
          </w:tcPr>
          <w:p w:rsidR="00734697" w:rsidRPr="00A92A47" w:rsidRDefault="00734697" w:rsidP="0097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A47">
              <w:rPr>
                <w:rFonts w:ascii="Times New Roman" w:hAnsi="Times New Roman"/>
                <w:sz w:val="24"/>
                <w:szCs w:val="24"/>
              </w:rPr>
              <w:t>Решение примеров в домашних условиях</w:t>
            </w:r>
          </w:p>
        </w:tc>
      </w:tr>
    </w:tbl>
    <w:p w:rsidR="00734697" w:rsidRPr="00A92A47" w:rsidRDefault="00734697">
      <w:pPr>
        <w:rPr>
          <w:rFonts w:ascii="Times New Roman" w:hAnsi="Times New Roman"/>
          <w:sz w:val="24"/>
          <w:szCs w:val="24"/>
        </w:rPr>
      </w:pPr>
    </w:p>
    <w:p w:rsidR="00734697" w:rsidRPr="00A92A47" w:rsidRDefault="00734697">
      <w:pPr>
        <w:rPr>
          <w:rFonts w:ascii="Times New Roman" w:hAnsi="Times New Roman"/>
          <w:b/>
          <w:i/>
          <w:sz w:val="24"/>
          <w:szCs w:val="24"/>
        </w:rPr>
      </w:pPr>
    </w:p>
    <w:p w:rsidR="00734697" w:rsidRPr="00A92A47" w:rsidRDefault="00734697">
      <w:pPr>
        <w:rPr>
          <w:rFonts w:ascii="Times New Roman" w:hAnsi="Times New Roman"/>
          <w:b/>
          <w:i/>
          <w:sz w:val="24"/>
          <w:szCs w:val="24"/>
        </w:rPr>
      </w:pPr>
    </w:p>
    <w:p w:rsidR="00734697" w:rsidRPr="00A92A47" w:rsidRDefault="00734697">
      <w:pPr>
        <w:rPr>
          <w:rFonts w:ascii="Times New Roman" w:hAnsi="Times New Roman"/>
          <w:b/>
          <w:i/>
          <w:sz w:val="24"/>
          <w:szCs w:val="24"/>
        </w:rPr>
      </w:pPr>
    </w:p>
    <w:p w:rsidR="00734697" w:rsidRPr="00A92A47" w:rsidRDefault="00734697">
      <w:pPr>
        <w:rPr>
          <w:rFonts w:ascii="Times New Roman" w:hAnsi="Times New Roman"/>
          <w:b/>
          <w:i/>
          <w:sz w:val="24"/>
          <w:szCs w:val="24"/>
        </w:rPr>
      </w:pPr>
      <w:r w:rsidRPr="00A92A47">
        <w:rPr>
          <w:rFonts w:ascii="Times New Roman" w:hAnsi="Times New Roman"/>
          <w:b/>
          <w:i/>
          <w:sz w:val="24"/>
          <w:szCs w:val="24"/>
        </w:rPr>
        <w:t>Структура индивидуального занятия:</w:t>
      </w:r>
    </w:p>
    <w:p w:rsidR="00734697" w:rsidRPr="00A92A47" w:rsidRDefault="00734697" w:rsidP="009F394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92A47">
        <w:rPr>
          <w:rFonts w:ascii="Times New Roman" w:hAnsi="Times New Roman"/>
          <w:sz w:val="24"/>
          <w:szCs w:val="24"/>
        </w:rPr>
        <w:t>Организационный момент: минутка радости.</w:t>
      </w:r>
    </w:p>
    <w:p w:rsidR="00734697" w:rsidRPr="00A92A47" w:rsidRDefault="00734697" w:rsidP="009F394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92A47">
        <w:rPr>
          <w:rFonts w:ascii="Times New Roman" w:hAnsi="Times New Roman"/>
          <w:sz w:val="24"/>
          <w:szCs w:val="24"/>
        </w:rPr>
        <w:t>Сюрпризный момент: приход сказочного персонажа.</w:t>
      </w:r>
    </w:p>
    <w:p w:rsidR="00734697" w:rsidRPr="00A92A47" w:rsidRDefault="00734697" w:rsidP="00964EF6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92A47">
        <w:rPr>
          <w:rFonts w:ascii="Times New Roman" w:hAnsi="Times New Roman"/>
          <w:sz w:val="24"/>
          <w:szCs w:val="24"/>
        </w:rPr>
        <w:t>Основная работа: помоги, угадай, подскажи:</w:t>
      </w:r>
    </w:p>
    <w:p w:rsidR="00734697" w:rsidRPr="00A92A47" w:rsidRDefault="00734697" w:rsidP="009F3944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92A47">
        <w:rPr>
          <w:rFonts w:ascii="Times New Roman" w:hAnsi="Times New Roman"/>
          <w:sz w:val="24"/>
          <w:szCs w:val="24"/>
        </w:rPr>
        <w:t>работа у магнитной доски;</w:t>
      </w:r>
    </w:p>
    <w:p w:rsidR="00734697" w:rsidRPr="00A92A47" w:rsidRDefault="00734697" w:rsidP="009F3944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92A47">
        <w:rPr>
          <w:rFonts w:ascii="Times New Roman" w:hAnsi="Times New Roman"/>
          <w:sz w:val="24"/>
          <w:szCs w:val="24"/>
        </w:rPr>
        <w:t>упражнения с раздаточным материалом;</w:t>
      </w:r>
    </w:p>
    <w:p w:rsidR="00734697" w:rsidRPr="00A92A47" w:rsidRDefault="00734697" w:rsidP="009F3944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92A47">
        <w:rPr>
          <w:rFonts w:ascii="Times New Roman" w:hAnsi="Times New Roman"/>
          <w:sz w:val="24"/>
          <w:szCs w:val="24"/>
        </w:rPr>
        <w:t>работа в тетради.</w:t>
      </w:r>
    </w:p>
    <w:p w:rsidR="00734697" w:rsidRPr="00A92A47" w:rsidRDefault="00734697" w:rsidP="00964EF6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92A47">
        <w:rPr>
          <w:rFonts w:ascii="Times New Roman" w:hAnsi="Times New Roman"/>
          <w:sz w:val="24"/>
          <w:szCs w:val="24"/>
        </w:rPr>
        <w:t xml:space="preserve">Итог занятия: минутка общения, что понравилось, что </w:t>
      </w:r>
      <w:proofErr w:type="gramStart"/>
      <w:r w:rsidRPr="00A92A47">
        <w:rPr>
          <w:rFonts w:ascii="Times New Roman" w:hAnsi="Times New Roman"/>
          <w:sz w:val="24"/>
          <w:szCs w:val="24"/>
        </w:rPr>
        <w:t>вызвало трудности и было</w:t>
      </w:r>
      <w:proofErr w:type="gramEnd"/>
      <w:r w:rsidRPr="00A92A47">
        <w:rPr>
          <w:rFonts w:ascii="Times New Roman" w:hAnsi="Times New Roman"/>
          <w:sz w:val="24"/>
          <w:szCs w:val="24"/>
        </w:rPr>
        <w:t xml:space="preserve"> сложным.</w:t>
      </w:r>
    </w:p>
    <w:p w:rsidR="00734697" w:rsidRPr="00A92A47" w:rsidRDefault="00734697" w:rsidP="00964EF6">
      <w:pPr>
        <w:pStyle w:val="a4"/>
        <w:rPr>
          <w:rFonts w:ascii="Times New Roman" w:hAnsi="Times New Roman"/>
          <w:sz w:val="24"/>
          <w:szCs w:val="24"/>
        </w:rPr>
      </w:pPr>
    </w:p>
    <w:p w:rsidR="00734697" w:rsidRPr="00A92A47" w:rsidRDefault="00734697" w:rsidP="00964EF6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A92A47">
        <w:rPr>
          <w:rFonts w:ascii="Times New Roman" w:hAnsi="Times New Roman"/>
          <w:b/>
          <w:i/>
          <w:sz w:val="24"/>
          <w:szCs w:val="24"/>
        </w:rPr>
        <w:t>Оценка деятельности:</w:t>
      </w:r>
    </w:p>
    <w:p w:rsidR="00734697" w:rsidRPr="00A92A47" w:rsidRDefault="00734697" w:rsidP="00387EA0">
      <w:pPr>
        <w:rPr>
          <w:rFonts w:ascii="Times New Roman" w:hAnsi="Times New Roman"/>
          <w:sz w:val="24"/>
          <w:szCs w:val="24"/>
        </w:rPr>
      </w:pPr>
      <w:r w:rsidRPr="00A92A47">
        <w:rPr>
          <w:rFonts w:ascii="Times New Roman" w:hAnsi="Times New Roman"/>
          <w:sz w:val="24"/>
          <w:szCs w:val="24"/>
        </w:rPr>
        <w:t xml:space="preserve">      В результате планомерной и систематической работы с ребенком, имеющем слабые вычислительные навыки, к концу годичного цикла занятий: закрепятся вычислительные навыки; повысится познавательный интерес к математике; активизируется мыслительная деятельность ребенка.                                                                                                                                                                                           Ребенок свободно будет выполнять вычислительные упражнения в пределах первого десятка. Эти достижения помогут в дальнейшем преодолеть  проблемы по математическому развитию дошкольника.</w:t>
      </w:r>
    </w:p>
    <w:p w:rsidR="00734697" w:rsidRPr="00A92A47" w:rsidRDefault="00734697" w:rsidP="00387EA0">
      <w:pPr>
        <w:rPr>
          <w:rFonts w:ascii="Times New Roman" w:hAnsi="Times New Roman"/>
          <w:sz w:val="24"/>
          <w:szCs w:val="24"/>
        </w:rPr>
      </w:pPr>
    </w:p>
    <w:p w:rsidR="00734697" w:rsidRPr="00A92A47" w:rsidRDefault="00734697">
      <w:pPr>
        <w:rPr>
          <w:rFonts w:ascii="Times New Roman" w:hAnsi="Times New Roman"/>
          <w:sz w:val="24"/>
          <w:szCs w:val="24"/>
        </w:rPr>
      </w:pPr>
    </w:p>
    <w:p w:rsidR="00734697" w:rsidRPr="00A92A47" w:rsidRDefault="00734697">
      <w:pPr>
        <w:rPr>
          <w:rFonts w:ascii="Times New Roman" w:hAnsi="Times New Roman"/>
          <w:sz w:val="24"/>
          <w:szCs w:val="24"/>
        </w:rPr>
      </w:pPr>
    </w:p>
    <w:sectPr w:rsidR="00734697" w:rsidRPr="00A92A47" w:rsidSect="00EB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10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FE45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0E80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224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62B9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161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65B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A3B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FA4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4A6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3F667E"/>
    <w:multiLevelType w:val="hybridMultilevel"/>
    <w:tmpl w:val="5372BF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006A8F"/>
    <w:multiLevelType w:val="hybridMultilevel"/>
    <w:tmpl w:val="097E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340FB9"/>
    <w:multiLevelType w:val="hybridMultilevel"/>
    <w:tmpl w:val="DC6E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CB280A"/>
    <w:multiLevelType w:val="hybridMultilevel"/>
    <w:tmpl w:val="8F761AE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05A"/>
    <w:rsid w:val="0021011D"/>
    <w:rsid w:val="002718F4"/>
    <w:rsid w:val="00387EA0"/>
    <w:rsid w:val="003B6100"/>
    <w:rsid w:val="004A6675"/>
    <w:rsid w:val="00734697"/>
    <w:rsid w:val="00964EF6"/>
    <w:rsid w:val="00973E2A"/>
    <w:rsid w:val="009F3944"/>
    <w:rsid w:val="00A92A47"/>
    <w:rsid w:val="00BB205A"/>
    <w:rsid w:val="00E57B0A"/>
    <w:rsid w:val="00E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20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B205A"/>
    <w:pPr>
      <w:ind w:left="720"/>
      <w:contextualSpacing/>
    </w:pPr>
  </w:style>
  <w:style w:type="paragraph" w:styleId="a5">
    <w:name w:val="No Spacing"/>
    <w:uiPriority w:val="1"/>
    <w:qFormat/>
    <w:rsid w:val="00E57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383</Words>
  <Characters>2185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Ольга</cp:lastModifiedBy>
  <cp:revision>7</cp:revision>
  <dcterms:created xsi:type="dcterms:W3CDTF">2016-02-02T13:38:00Z</dcterms:created>
  <dcterms:modified xsi:type="dcterms:W3CDTF">2016-02-03T20:46:00Z</dcterms:modified>
</cp:coreProperties>
</file>