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B0" w:rsidRPr="00A0519B" w:rsidRDefault="00BD34B0" w:rsidP="00AA26A5">
      <w:pPr>
        <w:spacing w:line="240" w:lineRule="auto"/>
        <w:rPr>
          <w:rFonts w:ascii="Times New Roman" w:hAnsi="Times New Roman"/>
          <w:sz w:val="24"/>
          <w:szCs w:val="24"/>
        </w:rPr>
      </w:pPr>
      <w:r w:rsidRPr="00A0519B">
        <w:rPr>
          <w:rFonts w:ascii="Times New Roman" w:hAnsi="Times New Roman"/>
          <w:sz w:val="24"/>
          <w:szCs w:val="24"/>
        </w:rPr>
        <w:t>Подгрупповое  логопедическое занятие.</w:t>
      </w:r>
    </w:p>
    <w:p w:rsidR="00AA26A5" w:rsidRPr="00A0519B" w:rsidRDefault="00AA26A5" w:rsidP="00AA26A5">
      <w:pPr>
        <w:spacing w:line="240" w:lineRule="auto"/>
        <w:rPr>
          <w:rFonts w:ascii="Times New Roman" w:hAnsi="Times New Roman"/>
          <w:sz w:val="24"/>
          <w:szCs w:val="24"/>
        </w:rPr>
      </w:pPr>
      <w:r w:rsidRPr="00A0519B">
        <w:rPr>
          <w:rFonts w:ascii="Times New Roman" w:hAnsi="Times New Roman"/>
          <w:sz w:val="24"/>
          <w:szCs w:val="24"/>
        </w:rPr>
        <w:t>Дата проведения:</w:t>
      </w:r>
      <w:r w:rsidR="00F26EF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A26A5" w:rsidRPr="00A0519B" w:rsidRDefault="00AA26A5" w:rsidP="00AA26A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0"/>
        <w:gridCol w:w="4840"/>
        <w:gridCol w:w="7942"/>
        <w:gridCol w:w="1636"/>
      </w:tblGrid>
      <w:tr w:rsidR="00AA26A5" w:rsidRPr="00A0519B" w:rsidTr="00AF7FF2">
        <w:trPr>
          <w:trHeight w:val="384"/>
        </w:trPr>
        <w:tc>
          <w:tcPr>
            <w:tcW w:w="13436" w:type="dxa"/>
            <w:gridSpan w:val="4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  <w:r w:rsidR="00BD34B0"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26A5" w:rsidRPr="00A0519B" w:rsidTr="00AF7FF2">
        <w:trPr>
          <w:trHeight w:val="464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Кабланова Татьяна Петровна –</w:t>
            </w:r>
            <w:r w:rsidR="00BB4695"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</w:t>
            </w: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48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43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Вид деятельности детей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познавательная</w:t>
            </w:r>
            <w:r w:rsidR="00BD34B0" w:rsidRPr="00A0519B">
              <w:rPr>
                <w:rFonts w:ascii="Times New Roman" w:hAnsi="Times New Roman" w:cs="Times New Roman"/>
                <w:sz w:val="24"/>
                <w:szCs w:val="24"/>
              </w:rPr>
              <w:t>, конструирование, чтение (восприятие художественной литературы), двигательная.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519"/>
        </w:trPr>
        <w:tc>
          <w:tcPr>
            <w:tcW w:w="13436" w:type="dxa"/>
            <w:gridSpan w:val="4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7426F7">
        <w:trPr>
          <w:trHeight w:val="635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7942" w:type="dxa"/>
          </w:tcPr>
          <w:p w:rsidR="00AA26A5" w:rsidRPr="00A0519B" w:rsidRDefault="007426F7" w:rsidP="0074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и звук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7942" w:type="dxa"/>
          </w:tcPr>
          <w:p w:rsidR="00AA26A5" w:rsidRPr="00A0519B" w:rsidRDefault="00BD34B0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504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социально-коммуникативное развитие, физическое развитие, художественное чтение.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59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428"/>
        </w:trPr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942" w:type="dxa"/>
          </w:tcPr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звуком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«Т»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и буквой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«Т»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6A5" w:rsidRPr="00A0519B" w:rsidRDefault="00AA26A5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942" w:type="dxa"/>
          </w:tcPr>
          <w:p w:rsidR="00AA26A5" w:rsidRDefault="00AA26A5" w:rsidP="00AA26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 –</w:t>
            </w:r>
            <w:r w:rsidR="00742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</w:t>
            </w:r>
            <w:r w:rsidRPr="00A0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Т. Буква Т и звук [т]. Формирование умения находить её среди других букв алфавита, читать и составлять слоги и двусложные слова с ней.</w:t>
            </w:r>
          </w:p>
          <w:p w:rsidR="007426F7" w:rsidRPr="007426F7" w:rsidRDefault="007426F7" w:rsidP="00AA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Default="00AA26A5" w:rsidP="00AA26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Коррекционно – развивающие: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представлений, навыков звукового и слогового анализа и синтеза, зрительного внимания, речевого слуха, общей, тонкой и артикуляционной моторики, координации речи с движениями, творческого воображения.</w:t>
            </w:r>
          </w:p>
          <w:p w:rsidR="00AA26A5" w:rsidRPr="00A0519B" w:rsidRDefault="00AA26A5" w:rsidP="00AA26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Коррекционно-воспитательные: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взаимодействия, доброжелательности, самостоятельности, ответственности.</w:t>
            </w:r>
          </w:p>
          <w:p w:rsidR="00AA26A5" w:rsidRPr="007426F7" w:rsidRDefault="00AA26A5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7942" w:type="dxa"/>
          </w:tcPr>
          <w:p w:rsidR="00AA26A5" w:rsidRPr="00B07E39" w:rsidRDefault="00D2378D" w:rsidP="00B07E39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sz w:val="24"/>
                <w:szCs w:val="24"/>
              </w:rPr>
              <w:t>Дети дают точные и полные ответы на вопросы;</w:t>
            </w:r>
          </w:p>
          <w:p w:rsidR="00D2378D" w:rsidRPr="00B07E39" w:rsidRDefault="00D2378D" w:rsidP="00B07E39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 звукового и слогового анализа слов; </w:t>
            </w:r>
          </w:p>
          <w:p w:rsidR="00D2378D" w:rsidRPr="00B07E39" w:rsidRDefault="00D2378D" w:rsidP="00B07E39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sz w:val="24"/>
                <w:szCs w:val="24"/>
              </w:rPr>
              <w:t>Умеют выполнять звукобуквенный  анализ и синтез заданных  слов;</w:t>
            </w:r>
          </w:p>
          <w:p w:rsidR="00D2378D" w:rsidRPr="00B07E39" w:rsidRDefault="00D2378D" w:rsidP="00B07E39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sz w:val="24"/>
                <w:szCs w:val="24"/>
              </w:rPr>
              <w:t>Закрепление умений автоматизировать звук (С) в слогах, словах;</w:t>
            </w:r>
          </w:p>
          <w:p w:rsidR="00126CFB" w:rsidRDefault="00B07E39" w:rsidP="00126CF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ласкательными суффиксами;</w:t>
            </w:r>
          </w:p>
          <w:p w:rsidR="00126CFB" w:rsidRPr="00126CFB" w:rsidRDefault="00126CFB" w:rsidP="00126CF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F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зрительного восприятия.</w:t>
            </w:r>
          </w:p>
          <w:p w:rsidR="00126CFB" w:rsidRPr="00B07E39" w:rsidRDefault="00126CFB" w:rsidP="00126CFB">
            <w:pPr>
              <w:pStyle w:val="a7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534" w:type="dxa"/>
            <w:tcBorders>
              <w:top w:val="nil"/>
            </w:tcBorders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7942" w:type="dxa"/>
          </w:tcPr>
          <w:p w:rsidR="007426F7" w:rsidRPr="007426F7" w:rsidRDefault="00A0519B" w:rsidP="0074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6F7" w:rsidRPr="007426F7">
              <w:rPr>
                <w:rFonts w:ascii="Times New Roman" w:hAnsi="Times New Roman" w:cs="Times New Roman"/>
                <w:sz w:val="24"/>
                <w:szCs w:val="24"/>
              </w:rPr>
              <w:t>Магнитные кружки и раздаточный материал для звукового анализа, магнитные палочки, пластмассовые объёмные буквы, буквы для магнитной доски, предметные картинки для организационного момента, цветные карандаши, сюжетные картинки, пальчиковый бассейн.</w:t>
            </w:r>
          </w:p>
          <w:p w:rsidR="00AA26A5" w:rsidRPr="00A0519B" w:rsidRDefault="00AA26A5" w:rsidP="0074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534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7942" w:type="dxa"/>
          </w:tcPr>
          <w:p w:rsidR="00AA26A5" w:rsidRPr="00A0519B" w:rsidRDefault="00AA26A5" w:rsidP="0074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 w:rsidR="007426F7">
              <w:rPr>
                <w:rFonts w:ascii="Times New Roman" w:hAnsi="Times New Roman" w:cs="Times New Roman"/>
                <w:sz w:val="24"/>
                <w:szCs w:val="24"/>
              </w:rPr>
              <w:t>товить опорные схемы.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412"/>
        </w:trPr>
        <w:tc>
          <w:tcPr>
            <w:tcW w:w="13436" w:type="dxa"/>
            <w:gridSpan w:val="4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51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942" w:type="dxa"/>
          </w:tcPr>
          <w:p w:rsidR="00AA26A5" w:rsidRPr="00A0519B" w:rsidRDefault="00AA26A5" w:rsidP="00AF7FF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519B">
              <w:rPr>
                <w:rFonts w:ascii="Times New Roman" w:hAnsi="Times New Roman" w:cs="Times New Roman"/>
                <w:b/>
                <w:bCs/>
              </w:rPr>
              <w:t xml:space="preserve">I. Организационный момент. </w:t>
            </w:r>
          </w:p>
          <w:p w:rsidR="00AA26A5" w:rsidRPr="00B07E39" w:rsidRDefault="00AA26A5" w:rsidP="00AA2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3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Приветствие:</w:t>
            </w:r>
          </w:p>
          <w:p w:rsidR="00AA26A5" w:rsidRPr="00D2378D" w:rsidRDefault="00AA26A5" w:rsidP="00AA2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 – логопед:</w:t>
            </w:r>
          </w:p>
          <w:p w:rsidR="00AA26A5" w:rsidRPr="00D2378D" w:rsidRDefault="00AA26A5" w:rsidP="00D23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8D">
              <w:rPr>
                <w:rFonts w:ascii="Times New Roman" w:hAnsi="Times New Roman" w:cs="Times New Roman"/>
                <w:i/>
                <w:sz w:val="24"/>
                <w:szCs w:val="24"/>
              </w:rPr>
              <w:t>Собрались все дети в круг,</w:t>
            </w:r>
          </w:p>
          <w:p w:rsidR="00AA26A5" w:rsidRPr="00D2378D" w:rsidRDefault="00AA26A5" w:rsidP="00D23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8D">
              <w:rPr>
                <w:rFonts w:ascii="Times New Roman" w:hAnsi="Times New Roman" w:cs="Times New Roman"/>
                <w:i/>
                <w:sz w:val="24"/>
                <w:szCs w:val="24"/>
              </w:rPr>
              <w:t>Я твой друг и ты мой друг,</w:t>
            </w:r>
          </w:p>
          <w:p w:rsidR="00AA26A5" w:rsidRPr="00D2378D" w:rsidRDefault="00AA26A5" w:rsidP="00D23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8D">
              <w:rPr>
                <w:rFonts w:ascii="Times New Roman" w:hAnsi="Times New Roman" w:cs="Times New Roman"/>
                <w:i/>
                <w:sz w:val="24"/>
                <w:szCs w:val="24"/>
              </w:rPr>
              <w:t>Крепко за руки возьмёмся</w:t>
            </w:r>
          </w:p>
          <w:p w:rsidR="00AA26A5" w:rsidRPr="00D2378D" w:rsidRDefault="00AA26A5" w:rsidP="00D23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78D">
              <w:rPr>
                <w:rFonts w:ascii="Times New Roman" w:hAnsi="Times New Roman" w:cs="Times New Roman"/>
                <w:i/>
                <w:sz w:val="24"/>
                <w:szCs w:val="24"/>
              </w:rPr>
              <w:t>И друг другу улыбнёмся.</w:t>
            </w:r>
          </w:p>
          <w:p w:rsidR="00AA26A5" w:rsidRPr="00A0519B" w:rsidRDefault="00AA26A5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</w:tr>
      <w:tr w:rsidR="00AA26A5" w:rsidRPr="00A0519B" w:rsidTr="00AF7FF2"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проблемной ситуации)</w:t>
            </w:r>
            <w:r w:rsidR="00AF7FF2"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42" w:type="dxa"/>
          </w:tcPr>
          <w:p w:rsidR="00AA26A5" w:rsidRPr="00A0519B" w:rsidRDefault="00AA26A5" w:rsidP="00373B6F">
            <w:pPr>
              <w:pStyle w:val="ParagraphStyle"/>
              <w:spacing w:before="12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519B">
              <w:rPr>
                <w:rFonts w:ascii="Times New Roman" w:hAnsi="Times New Roman" w:cs="Times New Roman"/>
                <w:b/>
                <w:bCs/>
              </w:rPr>
              <w:t>II. Работа по теме. Объяснение нового материала.</w:t>
            </w:r>
          </w:p>
          <w:p w:rsid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встречает детей с пальчиковым бассейном в руках и предлагает им по очереди опустить в него ладони, достать по одной букве, назвать свою букву. Дети выполняют задание. 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Затем педагог зачитывает двустишие:</w:t>
            </w:r>
          </w:p>
          <w:p w:rsidR="00AA26A5" w:rsidRPr="00A0519B" w:rsidRDefault="00AA26A5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7426F7">
        <w:trPr>
          <w:trHeight w:val="3063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  <w:r w:rsidR="00AF7FF2" w:rsidRPr="00A0519B">
              <w:rPr>
                <w:rFonts w:ascii="Times New Roman" w:hAnsi="Times New Roman" w:cs="Times New Roman"/>
                <w:sz w:val="24"/>
                <w:szCs w:val="24"/>
              </w:rPr>
              <w:t>. Целеполагание.</w:t>
            </w:r>
          </w:p>
        </w:tc>
        <w:tc>
          <w:tcPr>
            <w:tcW w:w="7942" w:type="dxa"/>
          </w:tcPr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Сейчас я прочитаю вам стихотворение, а вы внимательно послушайте и скажите, какой звук я выделяла голосом.</w:t>
            </w:r>
          </w:p>
          <w:p w:rsidR="007426F7" w:rsidRPr="007426F7" w:rsidRDefault="007426F7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Творог из тарелки ел Танин щенок.</w:t>
            </w:r>
          </w:p>
          <w:p w:rsidR="007426F7" w:rsidRDefault="007426F7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Теперь у него на ушах весь творог.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логопед: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какой звук я выделяла голосом.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Верно. О каком звуке и о букве, которая его обозначает, мы сегодня будем говорить?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О звуке [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] и о букве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 выполняют артикуляционную гимнастику.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Pr="007426F7" w:rsidRDefault="00AA26A5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581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</w:tc>
        <w:tc>
          <w:tcPr>
            <w:tcW w:w="7942" w:type="dxa"/>
          </w:tcPr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Упражнение «Будь внимательным». Развитие фонематического восприятия.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Произнесите звук [т]. Почувствуйте, как язык ударяется в верхние зубы и отскакивает от них. Как вы думаете, это гласный или согласный звук?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Это согласный звук.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Почему вы так думаете?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Язычок встречает преграду на своём пути. Его нельзя петь.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Верно, его нельзя петь, во рту есть преграда. Согласные звуки мы будем обозначать синими фишками. Сейчас я хочу проверить, сумеете ли вы отличить звук [т] от гласных звуков. Встаньте около стульчиков так, чтобы не мешать друг другу. Я буду говорить, а вы будете поднимать руки в стороны, если услышите звук [т].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Для данного упражнения используется следующий материал: у, а, о, и, т, о, п., б, м, ау, от, ат, ит, ут, Таня, кот, ток, мама. Дети разводят руки в стороны, услышав звук [т].</w:t>
            </w:r>
          </w:p>
          <w:p w:rsidR="00AA26A5" w:rsidRPr="00A0519B" w:rsidRDefault="00AA26A5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7942" w:type="dxa"/>
          </w:tcPr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«Соедини звуки»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звукового и слогового анализа.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Логопед достаёт магнитные кружки для звукового анализа и синтеза и контейнеры с раздаточным материалом для звукового анализа.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</w:t>
            </w:r>
            <w:r w:rsidR="0033256D"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="0033256D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мы поиграем в игру «Сложи звуки». Если я сначала произнесу звук [о], затем звук [т], что получится? 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Ат.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Молодцы. Какой фишкой я обозначу звук [а], какой – звук [т].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Для звука [а] нужно взять красную фишку, для звука [т] синюю фишку.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вы так думаете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Педагог выкладывает схему слога на магнитной доске.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Потому – что звук [а] – гласный, звук [т] – согласный.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Если я произнесу [о], </w:t>
            </w:r>
            <w:r w:rsidR="0033256D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[т], что получится?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Обозначьте звуки кружками, выложите схему. 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Молодцы. Разберите следующую схему самостоятельно. Звук [т]</w:t>
            </w:r>
            <w:r w:rsidR="0033256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следующий звук 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 [у], что получится?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Ту. Дети выкладывают схему.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Молодцы. Теперь усложним задание, я произнесу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слоги [та]</w:t>
            </w:r>
            <w:r w:rsidR="003325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затем 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[та]. Что получилось?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Тата.</w:t>
            </w:r>
          </w:p>
          <w:p w:rsidR="007426F7" w:rsidRPr="007426F7" w:rsidRDefault="007426F7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6A5" w:rsidRPr="00A0519B" w:rsidRDefault="00AA26A5" w:rsidP="0074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53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7942" w:type="dxa"/>
          </w:tcPr>
          <w:p w:rsidR="007426F7" w:rsidRDefault="007426F7" w:rsidP="00AF7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Молодцы. Послушайте, я громко произнесу имя девочки Тата, сколько раз я сделала паузу, сколько в нём частей – слогов. Та – та. Логопед произносит слоговой рисунок слова, делая небольшие паузы.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Сколько раз я сделала паузу? Сколько раз я хлопнула?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Два раза.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Сколько слогов в слове Тата?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Два слога.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Учитель – логопед: Давайте все вместе проскандируем как на стадионе болельщики Та – та.  Дети вместе с логопедом произносят слово.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«Живые буквы».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гнозиса и пространственного гнозиса. 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приглашает детей на ковёр.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с вами сделаем «живые буквы». Мальчики лягут на ковёр и изобразят длинные палочки буквы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, девочки лягут на ковёр и изобразят короткие палочки – шляпки.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выполняют задание.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Молодцы замечательные буквы получились, а теперь медленно вставайте.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«Облака».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речи с движениями.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поиграть.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Облака плывут куда – то…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Словно сахарная вата,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Медленно идут по кругу, совершая плавные взмахи руками.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Белые, кудрявые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В синем небе плавают.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Меняют направление движения.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У них толстые бока.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Останавливаются, разводят руки, показывают толстые бока.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Только тают облака,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Опускают руки.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Постепенно исчезают,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Тают, тают, улетают…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 голову и плечи. Расслабляются.</w:t>
            </w:r>
          </w:p>
          <w:p w:rsidR="007426F7" w:rsidRPr="00A0519B" w:rsidRDefault="007426F7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278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7942" w:type="dxa"/>
          </w:tcPr>
          <w:p w:rsidR="007426F7" w:rsidRDefault="00B07E39" w:rsidP="00B07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7426F7" w:rsidRPr="007426F7" w:rsidRDefault="007426F7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  <w:p w:rsidR="007426F7" w:rsidRPr="007426F7" w:rsidRDefault="007426F7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«Дом»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тетради.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моторики, совершенствование навыков печати.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приглашает детей пройти за столы и раздаёт детям рабочие тетради (Нищева Н.В. Обучение грамоте), цветные карандаши.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страничке слева вы видите большую и маленькую буквы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Тт.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Каким карандашом вы обведёте и раскрасите их?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Синим.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согласная. 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Выполняйте задание.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задание. Логопед следит за тем, чтобы они сидели правильно, не опускали низко голову, правильно держали карандаш.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Какие предметы нарисованы?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Трактор, труба, топор.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С какого звука начинаются эти слова?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>Дети: Со звука [т].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Молодцы. Раскрасьте их, аккуратно не выходя за линии. Молодцы. Посмотрите, как я «пишу» букву </w:t>
            </w: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воздухе. 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поворачивается к детям спиной и «пишет новую букву в воздухе».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– логопед: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Давайте «напишем» с вами вместе. </w:t>
            </w:r>
            <w:r w:rsidRPr="007426F7">
              <w:rPr>
                <w:rFonts w:ascii="Times New Roman" w:hAnsi="Times New Roman" w:cs="Times New Roman"/>
                <w:i/>
                <w:sz w:val="24"/>
                <w:szCs w:val="24"/>
              </w:rPr>
              <w:t>Дети вместе с логопедом «пишут» новую букву.</w:t>
            </w:r>
          </w:p>
          <w:p w:rsidR="007426F7" w:rsidRPr="007426F7" w:rsidRDefault="007426F7" w:rsidP="007426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6F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логопед: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t xml:space="preserve"> Сейчас возьмите простые карандаши. Мы будем </w:t>
            </w:r>
            <w:r w:rsidRPr="0074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букву Т в тетради. Посмотрите, как я напишу её на доске: сначала я сверху вниз напишу длинную палочку, а потом слева направо пишу короткую палочку.  Теперь вы попробуйте сделать тоже самое в тетрадях.</w:t>
            </w:r>
          </w:p>
          <w:p w:rsidR="007426F7" w:rsidRDefault="007426F7" w:rsidP="00B07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F7" w:rsidRDefault="007426F7" w:rsidP="00B07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F7" w:rsidRDefault="007426F7" w:rsidP="00B07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6A5" w:rsidRPr="00A0519B" w:rsidRDefault="00AA26A5" w:rsidP="0074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459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942" w:type="dxa"/>
          </w:tcPr>
          <w:p w:rsidR="00AA26A5" w:rsidRDefault="00AA26A5" w:rsidP="00AF7FF2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519B">
              <w:rPr>
                <w:rFonts w:ascii="Times New Roman" w:hAnsi="Times New Roman" w:cs="Times New Roman"/>
                <w:b/>
                <w:bCs/>
              </w:rPr>
              <w:t>III. Итог.</w:t>
            </w:r>
          </w:p>
          <w:p w:rsidR="007426F7" w:rsidRPr="00A0519B" w:rsidRDefault="007426F7" w:rsidP="00AF7FF2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A26A5" w:rsidRPr="00A0519B" w:rsidRDefault="00AA26A5" w:rsidP="0074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523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7942" w:type="dxa"/>
          </w:tcPr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Учитель – логопед: - Что нового вы узнали на занятии?</w:t>
            </w:r>
          </w:p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- Какие слова на звук [т] вы запомнили?</w:t>
            </w:r>
          </w:p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 xml:space="preserve">- Вы очень хорошо занимались сегодня. Молодцы. </w:t>
            </w:r>
          </w:p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- Я сейчас вам раздам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туч</w:t>
            </w: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 xml:space="preserve"> и солнышка, если вам понравилось занятие и у вас хорошее настроение раскрасьте солнышко, если на оборот раскрасьте тучки.</w:t>
            </w:r>
          </w:p>
          <w:p w:rsidR="0033256D" w:rsidRPr="0033256D" w:rsidRDefault="0033256D" w:rsidP="003325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6A5" w:rsidRPr="00A0519B" w:rsidRDefault="00AA26A5" w:rsidP="00332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A5" w:rsidRPr="00A0519B" w:rsidTr="00AF7FF2">
        <w:trPr>
          <w:trHeight w:val="366"/>
        </w:trPr>
        <w:tc>
          <w:tcPr>
            <w:tcW w:w="654" w:type="dxa"/>
            <w:gridSpan w:val="2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840" w:type="dxa"/>
            <w:vAlign w:val="center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разработка темы </w:t>
            </w:r>
          </w:p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>(развивающая среда)</w:t>
            </w:r>
          </w:p>
        </w:tc>
        <w:tc>
          <w:tcPr>
            <w:tcW w:w="7942" w:type="dxa"/>
            <w:vAlign w:val="center"/>
          </w:tcPr>
          <w:p w:rsidR="00AA26A5" w:rsidRPr="00A0519B" w:rsidRDefault="00BB469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материала </w:t>
            </w:r>
            <w:r w:rsidR="0033256D" w:rsidRPr="00A0519B">
              <w:rPr>
                <w:rFonts w:ascii="Times New Roman" w:hAnsi="Times New Roman" w:cs="Times New Roman"/>
                <w:sz w:val="24"/>
                <w:szCs w:val="24"/>
              </w:rPr>
              <w:t>в уголке</w:t>
            </w:r>
            <w:r w:rsidRPr="00A0519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1636" w:type="dxa"/>
          </w:tcPr>
          <w:p w:rsidR="00AA26A5" w:rsidRPr="00A0519B" w:rsidRDefault="00AA26A5" w:rsidP="00AF7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6A5" w:rsidRPr="00A0519B" w:rsidRDefault="00AA26A5" w:rsidP="00AA26A5">
      <w:pPr>
        <w:rPr>
          <w:sz w:val="24"/>
          <w:szCs w:val="24"/>
        </w:rPr>
      </w:pPr>
    </w:p>
    <w:p w:rsidR="00AF7FF2" w:rsidRPr="00A0519B" w:rsidRDefault="00AF7FF2">
      <w:pPr>
        <w:rPr>
          <w:sz w:val="24"/>
          <w:szCs w:val="24"/>
        </w:rPr>
      </w:pPr>
    </w:p>
    <w:sectPr w:rsidR="00AF7FF2" w:rsidRPr="00A0519B" w:rsidSect="00AF7FF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F6" w:rsidRDefault="001D23F6" w:rsidP="00BD34B0">
      <w:pPr>
        <w:spacing w:after="0" w:line="240" w:lineRule="auto"/>
      </w:pPr>
      <w:r>
        <w:separator/>
      </w:r>
    </w:p>
  </w:endnote>
  <w:endnote w:type="continuationSeparator" w:id="0">
    <w:p w:rsidR="001D23F6" w:rsidRDefault="001D23F6" w:rsidP="00BD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64519"/>
      <w:docPartObj>
        <w:docPartGallery w:val="Page Numbers (Bottom of Page)"/>
        <w:docPartUnique/>
      </w:docPartObj>
    </w:sdtPr>
    <w:sdtEndPr/>
    <w:sdtContent>
      <w:p w:rsidR="00B31FC6" w:rsidRDefault="003325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E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1FC6" w:rsidRDefault="00B31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F6" w:rsidRDefault="001D23F6" w:rsidP="00BD34B0">
      <w:pPr>
        <w:spacing w:after="0" w:line="240" w:lineRule="auto"/>
      </w:pPr>
      <w:r>
        <w:separator/>
      </w:r>
    </w:p>
  </w:footnote>
  <w:footnote w:type="continuationSeparator" w:id="0">
    <w:p w:rsidR="001D23F6" w:rsidRDefault="001D23F6" w:rsidP="00BD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102"/>
    <w:multiLevelType w:val="hybridMultilevel"/>
    <w:tmpl w:val="B36C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7399"/>
    <w:multiLevelType w:val="hybridMultilevel"/>
    <w:tmpl w:val="2474FD0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39BC245C"/>
    <w:multiLevelType w:val="hybridMultilevel"/>
    <w:tmpl w:val="3CE0BC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44F30CB"/>
    <w:multiLevelType w:val="hybridMultilevel"/>
    <w:tmpl w:val="0FE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E63AE"/>
    <w:multiLevelType w:val="hybridMultilevel"/>
    <w:tmpl w:val="B634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6A5"/>
    <w:rsid w:val="000223CB"/>
    <w:rsid w:val="00126CFB"/>
    <w:rsid w:val="00150AF6"/>
    <w:rsid w:val="001D23F6"/>
    <w:rsid w:val="00254FDC"/>
    <w:rsid w:val="002641A3"/>
    <w:rsid w:val="00277C37"/>
    <w:rsid w:val="00317F7A"/>
    <w:rsid w:val="0033256D"/>
    <w:rsid w:val="00372FAE"/>
    <w:rsid w:val="00373B6F"/>
    <w:rsid w:val="003B7CA3"/>
    <w:rsid w:val="00417494"/>
    <w:rsid w:val="00467410"/>
    <w:rsid w:val="005061A6"/>
    <w:rsid w:val="005345B6"/>
    <w:rsid w:val="00550398"/>
    <w:rsid w:val="00591D2A"/>
    <w:rsid w:val="006275D4"/>
    <w:rsid w:val="007426F7"/>
    <w:rsid w:val="008221EA"/>
    <w:rsid w:val="008805F3"/>
    <w:rsid w:val="008B3055"/>
    <w:rsid w:val="008B732D"/>
    <w:rsid w:val="00957509"/>
    <w:rsid w:val="00A0519B"/>
    <w:rsid w:val="00A96DCA"/>
    <w:rsid w:val="00AA26A5"/>
    <w:rsid w:val="00AC731E"/>
    <w:rsid w:val="00AF7FF2"/>
    <w:rsid w:val="00B07E39"/>
    <w:rsid w:val="00B31FC6"/>
    <w:rsid w:val="00BB4695"/>
    <w:rsid w:val="00BC68B1"/>
    <w:rsid w:val="00BD34B0"/>
    <w:rsid w:val="00C7230C"/>
    <w:rsid w:val="00CB03DC"/>
    <w:rsid w:val="00D2378D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0ABC-D0E7-451E-AB58-58FA5C5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26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D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B0"/>
  </w:style>
  <w:style w:type="paragraph" w:styleId="a5">
    <w:name w:val="footer"/>
    <w:basedOn w:val="a"/>
    <w:link w:val="a6"/>
    <w:uiPriority w:val="99"/>
    <w:unhideWhenUsed/>
    <w:rsid w:val="00BD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4B0"/>
  </w:style>
  <w:style w:type="paragraph" w:styleId="a7">
    <w:name w:val="List Paragraph"/>
    <w:basedOn w:val="a"/>
    <w:uiPriority w:val="34"/>
    <w:qFormat/>
    <w:rsid w:val="00D237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2016-02-02T15:05:00Z</cp:lastPrinted>
  <dcterms:created xsi:type="dcterms:W3CDTF">2015-11-02T11:52:00Z</dcterms:created>
  <dcterms:modified xsi:type="dcterms:W3CDTF">2016-02-07T15:47:00Z</dcterms:modified>
</cp:coreProperties>
</file>