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0C" w:rsidRPr="007630C0" w:rsidRDefault="007630C0" w:rsidP="003B0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педа</w:t>
      </w:r>
      <w:r w:rsidR="00AC13AD">
        <w:rPr>
          <w:rFonts w:ascii="Times New Roman" w:hAnsi="Times New Roman" w:cs="Times New Roman"/>
          <w:sz w:val="28"/>
          <w:szCs w:val="28"/>
        </w:rPr>
        <w:t>гогических приёмов</w:t>
      </w:r>
      <w:r w:rsidR="00123041">
        <w:rPr>
          <w:rFonts w:ascii="Times New Roman" w:hAnsi="Times New Roman" w:cs="Times New Roman"/>
          <w:sz w:val="28"/>
          <w:szCs w:val="28"/>
        </w:rPr>
        <w:t xml:space="preserve"> для</w:t>
      </w:r>
      <w:r w:rsidR="003B070C" w:rsidRPr="007630C0">
        <w:rPr>
          <w:rFonts w:ascii="Times New Roman" w:hAnsi="Times New Roman" w:cs="Times New Roman"/>
          <w:sz w:val="28"/>
          <w:szCs w:val="28"/>
        </w:rPr>
        <w:t xml:space="preserve"> формирования универсальн</w:t>
      </w:r>
      <w:r w:rsidR="00512A0E">
        <w:rPr>
          <w:rFonts w:ascii="Times New Roman" w:hAnsi="Times New Roman" w:cs="Times New Roman"/>
          <w:sz w:val="28"/>
          <w:szCs w:val="28"/>
        </w:rPr>
        <w:t>ых учебных действий на разных</w:t>
      </w:r>
      <w:r w:rsidR="003B070C" w:rsidRPr="007630C0">
        <w:rPr>
          <w:rFonts w:ascii="Times New Roman" w:hAnsi="Times New Roman" w:cs="Times New Roman"/>
          <w:sz w:val="28"/>
          <w:szCs w:val="28"/>
        </w:rPr>
        <w:t xml:space="preserve"> этапах урока</w:t>
      </w:r>
      <w:r w:rsidRPr="007630C0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="003B070C" w:rsidRPr="007630C0">
        <w:rPr>
          <w:rFonts w:ascii="Times New Roman" w:hAnsi="Times New Roman" w:cs="Times New Roman"/>
          <w:sz w:val="28"/>
          <w:szCs w:val="28"/>
        </w:rPr>
        <w:t>.</w:t>
      </w:r>
    </w:p>
    <w:p w:rsidR="003B070C" w:rsidRDefault="003B070C" w:rsidP="003B0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0D80">
        <w:rPr>
          <w:rFonts w:ascii="Times New Roman" w:hAnsi="Times New Roman" w:cs="Times New Roman"/>
          <w:sz w:val="28"/>
          <w:szCs w:val="28"/>
        </w:rPr>
        <w:t xml:space="preserve">Второй год я обучаю своих учеников по новым стандартам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0D80">
        <w:rPr>
          <w:rFonts w:ascii="Times New Roman" w:hAnsi="Times New Roman" w:cs="Times New Roman"/>
          <w:sz w:val="28"/>
          <w:szCs w:val="28"/>
        </w:rPr>
        <w:t>Изучив документы и дополнительную литературу,</w:t>
      </w:r>
      <w:r w:rsidR="008D577F">
        <w:rPr>
          <w:rFonts w:ascii="Times New Roman" w:hAnsi="Times New Roman" w:cs="Times New Roman"/>
          <w:sz w:val="28"/>
          <w:szCs w:val="28"/>
        </w:rPr>
        <w:t xml:space="preserve"> посетив курсы по повышению квалификации,</w:t>
      </w:r>
      <w:r w:rsidR="00860D80">
        <w:rPr>
          <w:rFonts w:ascii="Times New Roman" w:hAnsi="Times New Roman" w:cs="Times New Roman"/>
          <w:sz w:val="28"/>
          <w:szCs w:val="28"/>
        </w:rPr>
        <w:t xml:space="preserve"> я пришла к выводу, что один из важных моментов реализации ФГОС - это </w:t>
      </w:r>
      <w:r w:rsidR="00203FEC">
        <w:rPr>
          <w:rFonts w:ascii="Times New Roman" w:hAnsi="Times New Roman" w:cs="Times New Roman"/>
          <w:sz w:val="28"/>
          <w:szCs w:val="28"/>
        </w:rPr>
        <w:t>ф</w:t>
      </w:r>
      <w:r w:rsidR="00123041">
        <w:rPr>
          <w:rFonts w:ascii="Times New Roman" w:hAnsi="Times New Roman" w:cs="Times New Roman"/>
          <w:sz w:val="28"/>
          <w:szCs w:val="28"/>
        </w:rPr>
        <w:t>ормирование универсальных учебных действий</w:t>
      </w:r>
      <w:r w:rsidR="00203FEC">
        <w:rPr>
          <w:rFonts w:ascii="Times New Roman" w:hAnsi="Times New Roman" w:cs="Times New Roman"/>
          <w:sz w:val="28"/>
          <w:szCs w:val="28"/>
        </w:rPr>
        <w:t>, которые позволяют учащимся самостоятельно организовывать свою деятельность по решению задач и проблем, прививают готовность к самосовершенствованию</w:t>
      </w:r>
      <w:r w:rsidR="00123041">
        <w:rPr>
          <w:rFonts w:ascii="Times New Roman" w:hAnsi="Times New Roman" w:cs="Times New Roman"/>
          <w:sz w:val="28"/>
          <w:szCs w:val="28"/>
        </w:rPr>
        <w:t>, самореализации</w:t>
      </w:r>
      <w:r w:rsidR="00203FEC">
        <w:rPr>
          <w:rFonts w:ascii="Times New Roman" w:hAnsi="Times New Roman" w:cs="Times New Roman"/>
          <w:sz w:val="28"/>
          <w:szCs w:val="28"/>
        </w:rPr>
        <w:t xml:space="preserve"> и саморазвитию.</w:t>
      </w:r>
      <w:r w:rsidR="00860D80">
        <w:rPr>
          <w:rFonts w:ascii="Times New Roman" w:hAnsi="Times New Roman" w:cs="Times New Roman"/>
          <w:sz w:val="28"/>
          <w:szCs w:val="28"/>
        </w:rPr>
        <w:t xml:space="preserve"> </w:t>
      </w:r>
      <w:r w:rsidR="00C67D14">
        <w:rPr>
          <w:rFonts w:ascii="Times New Roman" w:hAnsi="Times New Roman" w:cs="Times New Roman"/>
          <w:sz w:val="28"/>
          <w:szCs w:val="28"/>
        </w:rPr>
        <w:t>Чтобы выполнить поставленную цель,</w:t>
      </w:r>
      <w:r>
        <w:rPr>
          <w:rFonts w:ascii="Times New Roman" w:hAnsi="Times New Roman" w:cs="Times New Roman"/>
          <w:sz w:val="28"/>
          <w:szCs w:val="28"/>
        </w:rPr>
        <w:t xml:space="preserve"> педагогу необходимо планировать урок с позиции эффективности применения методов, приёмов обучения и способов организации учебной деятельности обучающихся. </w:t>
      </w:r>
    </w:p>
    <w:p w:rsidR="003B070C" w:rsidRDefault="003B070C" w:rsidP="003B0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630C0">
        <w:rPr>
          <w:rFonts w:ascii="Times New Roman" w:hAnsi="Times New Roman" w:cs="Times New Roman"/>
          <w:sz w:val="28"/>
          <w:szCs w:val="28"/>
        </w:rPr>
        <w:t>Д</w:t>
      </w:r>
      <w:r w:rsidR="00123041">
        <w:rPr>
          <w:rFonts w:ascii="Times New Roman" w:hAnsi="Times New Roman" w:cs="Times New Roman"/>
          <w:sz w:val="28"/>
          <w:szCs w:val="28"/>
        </w:rPr>
        <w:t>ля</w:t>
      </w:r>
      <w:r w:rsidR="007630C0">
        <w:rPr>
          <w:rFonts w:ascii="Times New Roman" w:hAnsi="Times New Roman" w:cs="Times New Roman"/>
          <w:sz w:val="28"/>
          <w:szCs w:val="28"/>
        </w:rPr>
        <w:t xml:space="preserve"> формирования универсальных учебных действий </w:t>
      </w:r>
      <w:r w:rsidR="00C67D14">
        <w:rPr>
          <w:rFonts w:ascii="Times New Roman" w:hAnsi="Times New Roman" w:cs="Times New Roman"/>
          <w:sz w:val="28"/>
          <w:szCs w:val="28"/>
        </w:rPr>
        <w:t>я использую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технологии</w:t>
      </w:r>
      <w:r w:rsidR="0057194C">
        <w:rPr>
          <w:rFonts w:ascii="Times New Roman" w:hAnsi="Times New Roman" w:cs="Times New Roman"/>
          <w:sz w:val="28"/>
          <w:szCs w:val="28"/>
        </w:rPr>
        <w:t xml:space="preserve"> на разных этапах урока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2400"/>
        <w:gridCol w:w="2473"/>
        <w:gridCol w:w="2038"/>
        <w:gridCol w:w="2660"/>
      </w:tblGrid>
      <w:tr w:rsidR="0057194C" w:rsidTr="0011401D">
        <w:tc>
          <w:tcPr>
            <w:tcW w:w="2100" w:type="dxa"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484" w:type="dxa"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универсальные учебные действия</w:t>
            </w:r>
          </w:p>
        </w:tc>
        <w:tc>
          <w:tcPr>
            <w:tcW w:w="2315" w:type="dxa"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Приёмы, методы, способы  обучения</w:t>
            </w:r>
          </w:p>
        </w:tc>
        <w:tc>
          <w:tcPr>
            <w:tcW w:w="2672" w:type="dxa"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приёма, метода, способа обучения </w:t>
            </w:r>
          </w:p>
        </w:tc>
      </w:tr>
      <w:tr w:rsidR="0057194C" w:rsidTr="003B070C">
        <w:trPr>
          <w:trHeight w:val="415"/>
        </w:trPr>
        <w:tc>
          <w:tcPr>
            <w:tcW w:w="2100" w:type="dxa"/>
            <w:vMerge w:val="restart"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57194C">
              <w:rPr>
                <w:rFonts w:ascii="Times New Roman" w:hAnsi="Times New Roman" w:cs="Times New Roman"/>
                <w:sz w:val="28"/>
                <w:szCs w:val="28"/>
              </w:rPr>
              <w:t xml:space="preserve">анизационный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момент </w:t>
            </w:r>
          </w:p>
        </w:tc>
        <w:tc>
          <w:tcPr>
            <w:tcW w:w="2484" w:type="dxa"/>
            <w:vMerge w:val="restart"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урок</w:t>
            </w: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Необычное знакомство с планом урока. Например я делаю так: Сначала мы посетим салон красоты цифр - будем писать красавцы-цифры. Затем блеснём умением решать в уме - для этого проведём устный счёт. Потом попробуем ответить на этот вопрос: Как вычислять значение выражения 24+8? Следом потренируем мозги - решим выражения и задачу.  И наконец, оценим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достижения на уроке - сделаем рефлексию.</w:t>
            </w:r>
          </w:p>
        </w:tc>
      </w:tr>
      <w:tr w:rsidR="0057194C" w:rsidTr="0011401D">
        <w:trPr>
          <w:trHeight w:val="270"/>
        </w:trPr>
        <w:tc>
          <w:tcPr>
            <w:tcW w:w="2100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защиты 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каждым уроком ученик (без объяснения причины) может вписать свою фамилию в "Лист защиты", который н</w:t>
            </w:r>
            <w:r w:rsidR="00F51070">
              <w:rPr>
                <w:rFonts w:ascii="Times New Roman" w:hAnsi="Times New Roman" w:cs="Times New Roman"/>
                <w:sz w:val="28"/>
                <w:szCs w:val="28"/>
              </w:rPr>
              <w:t>аходится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меня на столе. После этого он может быть уверен, что его сегодня не спросят. </w:t>
            </w:r>
          </w:p>
        </w:tc>
      </w:tr>
      <w:tr w:rsidR="0057194C" w:rsidTr="0011401D">
        <w:tc>
          <w:tcPr>
            <w:tcW w:w="2100" w:type="dxa"/>
          </w:tcPr>
          <w:p w:rsidR="003B070C" w:rsidRDefault="00123041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</w:t>
            </w:r>
            <w:r w:rsidR="003B070C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070C">
              <w:rPr>
                <w:rFonts w:ascii="Times New Roman" w:hAnsi="Times New Roman" w:cs="Times New Roman"/>
                <w:sz w:val="28"/>
                <w:szCs w:val="28"/>
              </w:rPr>
              <w:t xml:space="preserve"> целей и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урока.</w:t>
            </w:r>
          </w:p>
        </w:tc>
        <w:tc>
          <w:tcPr>
            <w:tcW w:w="2484" w:type="dxa"/>
          </w:tcPr>
          <w:p w:rsidR="003B070C" w:rsidRDefault="00860D80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r w:rsidR="008D577F">
              <w:rPr>
                <w:rFonts w:ascii="Times New Roman" w:hAnsi="Times New Roman" w:cs="Times New Roman"/>
                <w:sz w:val="28"/>
                <w:szCs w:val="28"/>
              </w:rPr>
              <w:t>навательные</w:t>
            </w:r>
            <w:r w:rsidR="003B070C">
              <w:rPr>
                <w:rFonts w:ascii="Times New Roman" w:hAnsi="Times New Roman" w:cs="Times New Roman"/>
                <w:sz w:val="28"/>
                <w:szCs w:val="28"/>
              </w:rPr>
              <w:t xml:space="preserve">, коммуникативные, регулятивные </w:t>
            </w:r>
            <w:proofErr w:type="spellStart"/>
            <w:r w:rsidR="003B070C">
              <w:rPr>
                <w:rFonts w:ascii="Times New Roman" w:hAnsi="Times New Roman" w:cs="Times New Roman"/>
                <w:sz w:val="28"/>
                <w:szCs w:val="28"/>
              </w:rPr>
              <w:t>целеполагани</w:t>
            </w:r>
            <w:r w:rsidR="008D57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2315" w:type="dxa"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диалог</w:t>
            </w:r>
          </w:p>
        </w:tc>
        <w:tc>
          <w:tcPr>
            <w:tcW w:w="2672" w:type="dxa"/>
          </w:tcPr>
          <w:p w:rsidR="003B070C" w:rsidRDefault="00F51070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 проблемную ситуацию</w:t>
            </w:r>
            <w:r w:rsidR="003B070C">
              <w:rPr>
                <w:rFonts w:ascii="Times New Roman" w:hAnsi="Times New Roman" w:cs="Times New Roman"/>
                <w:sz w:val="28"/>
                <w:szCs w:val="28"/>
              </w:rPr>
              <w:t>. Например: - Вычислите значение выражения 24+8. (Дети самостоятельно вычисляют. )</w:t>
            </w: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было одно, а у нас получилось несколько ответов. Почему?</w:t>
            </w:r>
            <w:r w:rsidR="006817BD">
              <w:rPr>
                <w:rFonts w:ascii="Times New Roman" w:hAnsi="Times New Roman" w:cs="Times New Roman"/>
                <w:sz w:val="28"/>
                <w:szCs w:val="28"/>
              </w:rPr>
              <w:t xml:space="preserve"> (Мы не знаем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вычислить значение выражения)</w:t>
            </w: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</w:t>
            </w:r>
            <w:r w:rsidR="00F51070">
              <w:rPr>
                <w:rFonts w:ascii="Times New Roman" w:hAnsi="Times New Roman" w:cs="Times New Roman"/>
                <w:sz w:val="28"/>
                <w:szCs w:val="28"/>
              </w:rPr>
              <w:t>кой вопрос возникает у нас?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вычислить значение выражения?)</w:t>
            </w:r>
          </w:p>
        </w:tc>
      </w:tr>
      <w:tr w:rsidR="0057194C" w:rsidTr="0011401D">
        <w:trPr>
          <w:trHeight w:val="660"/>
        </w:trPr>
        <w:tc>
          <w:tcPr>
            <w:tcW w:w="2100" w:type="dxa"/>
            <w:vMerge w:val="restart"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обучающихся</w:t>
            </w:r>
            <w:r w:rsidR="006817BD">
              <w:rPr>
                <w:rFonts w:ascii="Times New Roman" w:hAnsi="Times New Roman" w:cs="Times New Roman"/>
                <w:sz w:val="28"/>
                <w:szCs w:val="28"/>
              </w:rPr>
              <w:t>, осуществление коррекции</w:t>
            </w:r>
          </w:p>
        </w:tc>
        <w:tc>
          <w:tcPr>
            <w:tcW w:w="2484" w:type="dxa"/>
            <w:vMerge w:val="restart"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Познавательные, регулятивные</w:t>
            </w:r>
            <w:r w:rsidR="00057E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коммуникативные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"по цепочке"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3B070C" w:rsidRDefault="008D577F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жестом прерываю</w:t>
            </w:r>
            <w:r w:rsidR="003B070C">
              <w:rPr>
                <w:rFonts w:ascii="Times New Roman" w:hAnsi="Times New Roman" w:cs="Times New Roman"/>
                <w:sz w:val="28"/>
                <w:szCs w:val="28"/>
              </w:rPr>
              <w:t xml:space="preserve">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 одного ученика и предлагаю</w:t>
            </w:r>
            <w:r w:rsidR="003B070C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его другому.</w:t>
            </w:r>
          </w:p>
        </w:tc>
      </w:tr>
      <w:tr w:rsidR="0057194C" w:rsidTr="0011401D">
        <w:trPr>
          <w:trHeight w:val="630"/>
        </w:trPr>
        <w:tc>
          <w:tcPr>
            <w:tcW w:w="2100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паре, группе 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получают одно и то же задание или разные, но работают на общий результат задания.</w:t>
            </w:r>
          </w:p>
        </w:tc>
      </w:tr>
      <w:tr w:rsidR="0057194C" w:rsidTr="0011401D">
        <w:trPr>
          <w:trHeight w:val="2280"/>
        </w:trPr>
        <w:tc>
          <w:tcPr>
            <w:tcW w:w="2100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Лови ошибку</w:t>
            </w: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получают текст</w:t>
            </w:r>
            <w:r w:rsidR="006817BD">
              <w:rPr>
                <w:rFonts w:ascii="Times New Roman" w:hAnsi="Times New Roman" w:cs="Times New Roman"/>
                <w:sz w:val="28"/>
                <w:szCs w:val="28"/>
              </w:rPr>
              <w:t xml:space="preserve"> (предложение, выражения)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допущенными ошибками. </w:t>
            </w:r>
            <w:r w:rsidR="00AC13AD">
              <w:rPr>
                <w:rFonts w:ascii="Times New Roman" w:hAnsi="Times New Roman" w:cs="Times New Roman"/>
                <w:sz w:val="28"/>
                <w:szCs w:val="28"/>
              </w:rPr>
              <w:t>Они должны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исправить их.</w:t>
            </w:r>
          </w:p>
        </w:tc>
      </w:tr>
      <w:tr w:rsidR="0057194C" w:rsidTr="0011401D">
        <w:trPr>
          <w:trHeight w:val="603"/>
        </w:trPr>
        <w:tc>
          <w:tcPr>
            <w:tcW w:w="2100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Отсроченная реакция</w:t>
            </w: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3B070C" w:rsidRDefault="008D577F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Приучаю </w:t>
            </w:r>
            <w:r w:rsidR="003B070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к небольшой паузе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вопросом и ответом, не разрешаю</w:t>
            </w:r>
            <w:r w:rsidR="003B070C">
              <w:rPr>
                <w:rFonts w:ascii="Times New Roman" w:hAnsi="Times New Roman" w:cs="Times New Roman"/>
                <w:sz w:val="28"/>
                <w:szCs w:val="28"/>
              </w:rPr>
              <w:t xml:space="preserve"> выкрикивать с места. Отрабатывается правило: вопрос - пауза - ответ.</w:t>
            </w:r>
          </w:p>
        </w:tc>
      </w:tr>
      <w:tr w:rsidR="0057194C" w:rsidTr="0011401D">
        <w:trPr>
          <w:trHeight w:val="2640"/>
        </w:trPr>
        <w:tc>
          <w:tcPr>
            <w:tcW w:w="2100" w:type="dxa"/>
            <w:vMerge w:val="restart"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</w:t>
            </w:r>
          </w:p>
        </w:tc>
        <w:tc>
          <w:tcPr>
            <w:tcW w:w="2484" w:type="dxa"/>
            <w:vMerge w:val="restart"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контроля, коммуникативные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Тренировочная контрольная работа</w:t>
            </w: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AD" w:rsidRDefault="00AC13AD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AD" w:rsidRDefault="00AC13AD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проводится традицио</w:t>
            </w:r>
            <w:r w:rsidR="00AC13AD">
              <w:rPr>
                <w:rFonts w:ascii="Times New Roman" w:hAnsi="Times New Roman" w:cs="Times New Roman"/>
                <w:sz w:val="28"/>
                <w:szCs w:val="28"/>
              </w:rPr>
              <w:t>нным способом, но ставлю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отметки в журнал только по желанию учеников.</w:t>
            </w:r>
          </w:p>
        </w:tc>
      </w:tr>
      <w:tr w:rsidR="0057194C" w:rsidTr="0011401D">
        <w:trPr>
          <w:trHeight w:val="2610"/>
        </w:trPr>
        <w:tc>
          <w:tcPr>
            <w:tcW w:w="2100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Блиц</w:t>
            </w:r>
            <w:r w:rsidR="00F510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3B070C" w:rsidRDefault="008D577F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7-10 минут провожу</w:t>
            </w:r>
            <w:r w:rsidR="003B070C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письменный опрос в быстром темпе для выявления степени усвоения учебных навыков.</w:t>
            </w:r>
          </w:p>
        </w:tc>
      </w:tr>
      <w:tr w:rsidR="0057194C" w:rsidTr="0011401D">
        <w:trPr>
          <w:trHeight w:val="273"/>
        </w:trPr>
        <w:tc>
          <w:tcPr>
            <w:tcW w:w="2100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Взаимоопрос</w:t>
            </w:r>
            <w:proofErr w:type="spellEnd"/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3-5 минут обучающиеся опрашивают друг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друга по основным вопросам</w:t>
            </w:r>
            <w:r w:rsidR="006817BD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темы.</w:t>
            </w:r>
          </w:p>
        </w:tc>
      </w:tr>
      <w:tr w:rsidR="0057194C" w:rsidTr="0011401D">
        <w:trPr>
          <w:trHeight w:val="3240"/>
        </w:trPr>
        <w:tc>
          <w:tcPr>
            <w:tcW w:w="2100" w:type="dxa"/>
            <w:vMerge w:val="restart"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Оценивание </w:t>
            </w:r>
          </w:p>
        </w:tc>
        <w:tc>
          <w:tcPr>
            <w:tcW w:w="2484" w:type="dxa"/>
            <w:vMerge w:val="restart"/>
          </w:tcPr>
          <w:p w:rsidR="003B070C" w:rsidRDefault="008D577F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оценивания</w:t>
            </w:r>
            <w:r w:rsidR="003B070C">
              <w:rPr>
                <w:rFonts w:ascii="Times New Roman" w:hAnsi="Times New Roman" w:cs="Times New Roman"/>
                <w:sz w:val="28"/>
                <w:szCs w:val="28"/>
              </w:rPr>
              <w:t>, коммуникативные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Райтинг</w:t>
            </w:r>
            <w:proofErr w:type="spellEnd"/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Завершив работу, ученик сам ставит себе оце</w:t>
            </w:r>
            <w:r w:rsidR="006817BD">
              <w:rPr>
                <w:rFonts w:ascii="Times New Roman" w:hAnsi="Times New Roman" w:cs="Times New Roman"/>
                <w:sz w:val="28"/>
                <w:szCs w:val="28"/>
              </w:rPr>
              <w:t>нку. Затем  оцениваю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6817BD">
              <w:rPr>
                <w:rFonts w:ascii="Times New Roman" w:hAnsi="Times New Roman" w:cs="Times New Roman"/>
                <w:sz w:val="28"/>
                <w:szCs w:val="28"/>
              </w:rPr>
              <w:t>зотметочном</w:t>
            </w:r>
            <w:proofErr w:type="spellEnd"/>
            <w:r w:rsidR="006817BD">
              <w:rPr>
                <w:rFonts w:ascii="Times New Roman" w:hAnsi="Times New Roman" w:cs="Times New Roman"/>
                <w:sz w:val="28"/>
                <w:szCs w:val="28"/>
              </w:rPr>
              <w:t xml:space="preserve"> обучении применяю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7BD">
              <w:rPr>
                <w:rFonts w:ascii="Times New Roman" w:hAnsi="Times New Roman" w:cs="Times New Roman"/>
                <w:sz w:val="28"/>
                <w:szCs w:val="28"/>
              </w:rPr>
              <w:t>шкалу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</w:t>
            </w:r>
            <w:r w:rsidR="006817BD">
              <w:rPr>
                <w:rFonts w:ascii="Times New Roman" w:hAnsi="Times New Roman" w:cs="Times New Roman"/>
                <w:sz w:val="28"/>
                <w:szCs w:val="28"/>
              </w:rPr>
              <w:t xml:space="preserve">нную </w:t>
            </w:r>
            <w:proofErr w:type="spellStart"/>
            <w:r w:rsidR="006817BD">
              <w:rPr>
                <w:rFonts w:ascii="Times New Roman" w:hAnsi="Times New Roman" w:cs="Times New Roman"/>
                <w:sz w:val="28"/>
                <w:szCs w:val="28"/>
              </w:rPr>
              <w:t>Г.А.Цукерман</w:t>
            </w:r>
            <w:proofErr w:type="spellEnd"/>
            <w:r w:rsidR="006817BD">
              <w:rPr>
                <w:rFonts w:ascii="Times New Roman" w:hAnsi="Times New Roman" w:cs="Times New Roman"/>
                <w:sz w:val="28"/>
                <w:szCs w:val="28"/>
              </w:rPr>
              <w:t>. Если я соглашаюсь, то обвожу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</w:t>
            </w:r>
            <w:r w:rsidR="006817BD">
              <w:rPr>
                <w:rFonts w:ascii="Times New Roman" w:hAnsi="Times New Roman" w:cs="Times New Roman"/>
                <w:sz w:val="28"/>
                <w:szCs w:val="28"/>
              </w:rPr>
              <w:t>тик  ученика, если не соглашаюсь, то на шкале ставлю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свою оценку. При отметочном оценивании з</w:t>
            </w:r>
            <w:r w:rsidR="006817BD">
              <w:rPr>
                <w:rFonts w:ascii="Times New Roman" w:hAnsi="Times New Roman" w:cs="Times New Roman"/>
                <w:sz w:val="28"/>
                <w:szCs w:val="28"/>
              </w:rPr>
              <w:t>аписываю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дробь. Например: 4/5, где 4 - отметка ребёнка, 5 - отметка преподавателя. </w:t>
            </w:r>
          </w:p>
        </w:tc>
      </w:tr>
      <w:tr w:rsidR="0057194C" w:rsidTr="0011401D">
        <w:trPr>
          <w:trHeight w:val="615"/>
        </w:trPr>
        <w:tc>
          <w:tcPr>
            <w:tcW w:w="2100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Знакомьтесь с критериями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3B070C" w:rsidRDefault="006817BD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Знакомлю</w:t>
            </w:r>
            <w:r w:rsidR="003B070C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с критериями оценивания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договариваюсь с обучающимися о критериях оценивания.</w:t>
            </w:r>
          </w:p>
        </w:tc>
      </w:tr>
      <w:tr w:rsidR="0057194C" w:rsidTr="0011401D">
        <w:trPr>
          <w:trHeight w:val="360"/>
        </w:trPr>
        <w:tc>
          <w:tcPr>
            <w:tcW w:w="2100" w:type="dxa"/>
            <w:vMerge w:val="restart"/>
          </w:tcPr>
          <w:p w:rsidR="003B070C" w:rsidRDefault="00123041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484" w:type="dxa"/>
            <w:vMerge w:val="restart"/>
          </w:tcPr>
          <w:p w:rsidR="003B070C" w:rsidRDefault="008D577F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r w:rsidR="003B070C">
              <w:rPr>
                <w:rFonts w:ascii="Times New Roman" w:hAnsi="Times New Roman" w:cs="Times New Roman"/>
                <w:sz w:val="28"/>
                <w:szCs w:val="28"/>
              </w:rPr>
              <w:t>, коммуникативные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Мордашки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в дневниках рисуют своё эмоциональное состояние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смаликами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символизирующими хорошее, спокойное  или плохое настроение.</w:t>
            </w:r>
          </w:p>
        </w:tc>
      </w:tr>
      <w:tr w:rsidR="0057194C" w:rsidTr="000560D5">
        <w:trPr>
          <w:trHeight w:val="1974"/>
        </w:trPr>
        <w:tc>
          <w:tcPr>
            <w:tcW w:w="2100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Невербальное управление</w:t>
            </w: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3B070C" w:rsidRDefault="006817BD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ладони и ручки показывают</w:t>
            </w:r>
            <w:r w:rsidR="003B070C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активности на уроке: чем выше активность, тем выше ручка.</w:t>
            </w:r>
          </w:p>
        </w:tc>
      </w:tr>
      <w:tr w:rsidR="0057194C" w:rsidTr="0011401D">
        <w:trPr>
          <w:trHeight w:val="300"/>
        </w:trPr>
        <w:tc>
          <w:tcPr>
            <w:tcW w:w="2100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Опрос-итог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3B070C" w:rsidRDefault="008D577F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урока  задаю</w:t>
            </w:r>
            <w:r w:rsidR="003B070C">
              <w:rPr>
                <w:rFonts w:ascii="Times New Roman" w:hAnsi="Times New Roman" w:cs="Times New Roman"/>
                <w:sz w:val="28"/>
                <w:szCs w:val="28"/>
              </w:rPr>
              <w:t xml:space="preserve"> вопросы, побуждающие к рефлексии.</w:t>
            </w:r>
          </w:p>
        </w:tc>
      </w:tr>
      <w:tr w:rsidR="0057194C" w:rsidTr="0011401D">
        <w:trPr>
          <w:trHeight w:val="690"/>
        </w:trPr>
        <w:tc>
          <w:tcPr>
            <w:tcW w:w="2100" w:type="dxa"/>
            <w:vMerge w:val="restart"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84" w:type="dxa"/>
            <w:vMerge w:val="restart"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Познавательные, регулятивные, коммуникативные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массивом.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3B070C" w:rsidRPr="007A1E51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E51">
              <w:rPr>
                <w:rStyle w:val="apple-converted-space"/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У</w:t>
            </w:r>
            <w:r w:rsidR="000560D5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ченикам предлагаю</w:t>
            </w:r>
            <w:r w:rsidRPr="007A1E51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 xml:space="preserve"> сразу много заданий (в рамках большой изучаемой или повторяемой темы). Каждый школьник должен выбрать и решить (выучить) не менее заранее оговоренного минимального объема задания.</w:t>
            </w:r>
          </w:p>
        </w:tc>
      </w:tr>
      <w:tr w:rsidR="0057194C" w:rsidTr="0011401D">
        <w:trPr>
          <w:trHeight w:val="2910"/>
        </w:trPr>
        <w:tc>
          <w:tcPr>
            <w:tcW w:w="2100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Обсуждаем домашнее задание.</w:t>
            </w: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0C" w:rsidRDefault="003B070C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3B070C" w:rsidRPr="00427DEC" w:rsidRDefault="000560D5" w:rsidP="0011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Вместе со школьниками ищем</w:t>
            </w:r>
            <w:r w:rsidR="003B070C" w:rsidRPr="00427DEC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 xml:space="preserve"> ответ на вопрос: каким должно быть домашнее задание, чтобы новый материал был закреплен качественно?</w:t>
            </w:r>
          </w:p>
        </w:tc>
      </w:tr>
    </w:tbl>
    <w:p w:rsidR="003B070C" w:rsidRDefault="000560D5" w:rsidP="003B0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3845">
        <w:rPr>
          <w:rFonts w:ascii="Times New Roman" w:hAnsi="Times New Roman" w:cs="Times New Roman"/>
          <w:sz w:val="28"/>
          <w:szCs w:val="28"/>
        </w:rPr>
        <w:t xml:space="preserve"> </w:t>
      </w:r>
      <w:r w:rsidR="00860D80">
        <w:rPr>
          <w:rFonts w:ascii="Times New Roman" w:hAnsi="Times New Roman" w:cs="Times New Roman"/>
          <w:sz w:val="28"/>
          <w:szCs w:val="28"/>
        </w:rPr>
        <w:t>Современные педагогические</w:t>
      </w:r>
      <w:r w:rsidR="00AC13AD">
        <w:rPr>
          <w:rFonts w:ascii="Times New Roman" w:hAnsi="Times New Roman" w:cs="Times New Roman"/>
          <w:sz w:val="28"/>
          <w:szCs w:val="28"/>
        </w:rPr>
        <w:t xml:space="preserve"> приёмы</w:t>
      </w:r>
      <w:r w:rsidR="000A3845">
        <w:rPr>
          <w:rFonts w:ascii="Times New Roman" w:hAnsi="Times New Roman" w:cs="Times New Roman"/>
          <w:sz w:val="28"/>
          <w:szCs w:val="28"/>
        </w:rPr>
        <w:t>, которые я использую,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универсальных учебных действий, что приводит к повышению качества обучения и мотивации обучающихся.</w:t>
      </w:r>
      <w:r w:rsidR="00A11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0C" w:rsidRDefault="003B070C" w:rsidP="003B0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51070" w:rsidRDefault="000A3845" w:rsidP="003B070C">
      <w:pPr>
        <w:spacing w:before="100" w:beforeAutospacing="1" w:after="100" w:afterAutospacing="1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070C" w:rsidRPr="00EE5959">
        <w:rPr>
          <w:rFonts w:ascii="Times New Roman" w:hAnsi="Times New Roman" w:cs="Times New Roman"/>
          <w:sz w:val="28"/>
          <w:szCs w:val="28"/>
        </w:rPr>
        <w:t>.</w:t>
      </w:r>
      <w:r w:rsidR="00F51070">
        <w:rPr>
          <w:rFonts w:ascii="Times New Roman" w:hAnsi="Times New Roman" w:cs="Times New Roman"/>
          <w:sz w:val="28"/>
          <w:szCs w:val="28"/>
        </w:rPr>
        <w:t xml:space="preserve"> С.В.Бобровская. Приёмы педагогической техники для формирования универсальных учебных действий. Портал информационной поддержки руководителей образовательных организаций "Менеджер образования". 2 октября 2012.</w:t>
      </w:r>
    </w:p>
    <w:p w:rsidR="003B070C" w:rsidRPr="00EE5959" w:rsidRDefault="00F51070" w:rsidP="003B070C">
      <w:pPr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3B070C" w:rsidRPr="00EE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Федеральный образовательный стандарт начального общего образования. – М.: Просвещение, 2010.</w:t>
      </w:r>
    </w:p>
    <w:p w:rsidR="003B070C" w:rsidRPr="00EE5959" w:rsidRDefault="00F51070" w:rsidP="003B070C">
      <w:pPr>
        <w:spacing w:before="100" w:beforeAutospacing="1" w:after="100" w:afterAutospacing="1" w:line="360" w:lineRule="atLeast"/>
        <w:ind w:firstLine="708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B070C" w:rsidRPr="00EE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.Цукерман Г.А. Оценка без отметки: http://experiment.lv/rus/biblio/cukerm_ocenka.htm</w:t>
      </w:r>
    </w:p>
    <w:p w:rsidR="003B070C" w:rsidRDefault="003B070C" w:rsidP="003B07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70C" w:rsidRDefault="003B070C" w:rsidP="003B0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070C" w:rsidRDefault="003B070C" w:rsidP="003B07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70C" w:rsidRPr="00860D09" w:rsidRDefault="003B070C" w:rsidP="003B0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51B9" w:rsidRPr="003B070C" w:rsidRDefault="00FF51B9">
      <w:pPr>
        <w:rPr>
          <w:rFonts w:ascii="Times New Roman" w:hAnsi="Times New Roman" w:cs="Times New Roman"/>
          <w:sz w:val="28"/>
          <w:szCs w:val="28"/>
        </w:rPr>
      </w:pPr>
    </w:p>
    <w:sectPr w:rsidR="00FF51B9" w:rsidRPr="003B070C" w:rsidSect="00860D0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070C"/>
    <w:rsid w:val="00044A1E"/>
    <w:rsid w:val="000560D5"/>
    <w:rsid w:val="00057EDD"/>
    <w:rsid w:val="000A3845"/>
    <w:rsid w:val="00103068"/>
    <w:rsid w:val="00123041"/>
    <w:rsid w:val="001E1D23"/>
    <w:rsid w:val="00203FEC"/>
    <w:rsid w:val="003B070C"/>
    <w:rsid w:val="004A29D2"/>
    <w:rsid w:val="00512A0E"/>
    <w:rsid w:val="0057194C"/>
    <w:rsid w:val="006817BD"/>
    <w:rsid w:val="007630C0"/>
    <w:rsid w:val="007824F0"/>
    <w:rsid w:val="00860D80"/>
    <w:rsid w:val="008A7E8F"/>
    <w:rsid w:val="008D577F"/>
    <w:rsid w:val="00A110E9"/>
    <w:rsid w:val="00AC13AD"/>
    <w:rsid w:val="00C67D14"/>
    <w:rsid w:val="00DC2B53"/>
    <w:rsid w:val="00F51070"/>
    <w:rsid w:val="00FF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B070C"/>
  </w:style>
  <w:style w:type="paragraph" w:styleId="a4">
    <w:name w:val="Balloon Text"/>
    <w:basedOn w:val="a"/>
    <w:link w:val="a5"/>
    <w:uiPriority w:val="99"/>
    <w:semiHidden/>
    <w:unhideWhenUsed/>
    <w:rsid w:val="0005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2016-01-28T07:43:00Z</dcterms:created>
  <dcterms:modified xsi:type="dcterms:W3CDTF">2016-02-05T14:06:00Z</dcterms:modified>
</cp:coreProperties>
</file>