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29" w:rsidRPr="004126CA" w:rsidRDefault="00E72C29" w:rsidP="00E72C29">
      <w:pPr>
        <w:spacing w:after="0" w:line="360" w:lineRule="auto"/>
        <w:jc w:val="center"/>
        <w:rPr>
          <w:b/>
          <w:i/>
          <w:color w:val="7030A0"/>
          <w:sz w:val="28"/>
          <w:szCs w:val="28"/>
        </w:rPr>
      </w:pPr>
      <w:bookmarkStart w:id="0" w:name="_GoBack"/>
      <w:bookmarkEnd w:id="0"/>
      <w:r w:rsidRPr="004126CA">
        <w:rPr>
          <w:b/>
          <w:i/>
          <w:color w:val="7030A0"/>
          <w:sz w:val="28"/>
          <w:szCs w:val="28"/>
        </w:rPr>
        <w:t>ГБОУ Школа № 760 им. А.П. Маресьева подразделение № 1848</w:t>
      </w:r>
    </w:p>
    <w:p w:rsidR="00E72C29" w:rsidRDefault="00E72C29" w:rsidP="00E72C29">
      <w:pPr>
        <w:spacing w:after="0" w:line="240" w:lineRule="auto"/>
        <w:ind w:left="720"/>
        <w:rPr>
          <w:b/>
          <w:color w:val="FF0000"/>
          <w:sz w:val="40"/>
          <w:szCs w:val="40"/>
        </w:rPr>
      </w:pPr>
      <w:r>
        <w:rPr>
          <w:b/>
          <w:i/>
          <w:color w:val="7030A0"/>
          <w:sz w:val="28"/>
          <w:szCs w:val="28"/>
        </w:rPr>
        <w:t xml:space="preserve">                                   </w:t>
      </w:r>
      <w:r w:rsidRPr="004126CA">
        <w:rPr>
          <w:b/>
          <w:i/>
          <w:color w:val="7030A0"/>
          <w:sz w:val="28"/>
          <w:szCs w:val="28"/>
        </w:rPr>
        <w:t>Учитель – логопед</w:t>
      </w:r>
      <w:r>
        <w:rPr>
          <w:b/>
          <w:i/>
          <w:color w:val="7030A0"/>
          <w:sz w:val="28"/>
          <w:szCs w:val="28"/>
        </w:rPr>
        <w:t xml:space="preserve">  </w:t>
      </w:r>
      <w:r w:rsidRPr="004126CA">
        <w:rPr>
          <w:b/>
          <w:i/>
          <w:color w:val="7030A0"/>
          <w:sz w:val="28"/>
          <w:szCs w:val="28"/>
        </w:rPr>
        <w:t xml:space="preserve"> </w:t>
      </w:r>
      <w:r w:rsidRPr="004126CA">
        <w:rPr>
          <w:b/>
          <w:i/>
          <w:color w:val="7030A0"/>
          <w:sz w:val="32"/>
          <w:szCs w:val="32"/>
        </w:rPr>
        <w:t>Богданова Т.И.</w:t>
      </w:r>
      <w:r w:rsidRPr="004126CA">
        <w:rPr>
          <w:b/>
          <w:i/>
          <w:color w:val="7030A0"/>
          <w:sz w:val="28"/>
          <w:szCs w:val="28"/>
        </w:rPr>
        <w:t xml:space="preserve">        </w:t>
      </w:r>
      <w:r>
        <w:rPr>
          <w:b/>
          <w:i/>
          <w:color w:val="7030A0"/>
          <w:sz w:val="28"/>
          <w:szCs w:val="28"/>
        </w:rPr>
        <w:t xml:space="preserve">              </w:t>
      </w:r>
      <w:r w:rsidRPr="004126CA">
        <w:rPr>
          <w:b/>
          <w:i/>
          <w:color w:val="7030A0"/>
          <w:sz w:val="28"/>
          <w:szCs w:val="28"/>
        </w:rPr>
        <w:t xml:space="preserve">     </w:t>
      </w:r>
    </w:p>
    <w:p w:rsidR="00AB27E7" w:rsidRDefault="00AB27E7" w:rsidP="006243C1">
      <w:pPr>
        <w:spacing w:after="0" w:line="240" w:lineRule="auto"/>
        <w:ind w:left="720"/>
        <w:rPr>
          <w:b/>
          <w:color w:val="FF0000"/>
          <w:sz w:val="40"/>
          <w:szCs w:val="40"/>
        </w:rPr>
      </w:pPr>
      <w:r w:rsidRPr="008625BD">
        <w:rPr>
          <w:b/>
          <w:color w:val="FF0000"/>
          <w:sz w:val="40"/>
          <w:szCs w:val="40"/>
        </w:rPr>
        <w:t>«Обучение грамоте детей с нарушением речи в подготовительной комбинированной группе».</w:t>
      </w:r>
    </w:p>
    <w:p w:rsidR="006243C1" w:rsidRPr="006243C1" w:rsidRDefault="006243C1" w:rsidP="006243C1">
      <w:pPr>
        <w:spacing w:after="0" w:line="240" w:lineRule="auto"/>
        <w:ind w:left="720"/>
        <w:rPr>
          <w:b/>
          <w:color w:val="FF0000"/>
          <w:sz w:val="16"/>
          <w:szCs w:val="16"/>
        </w:rPr>
      </w:pPr>
    </w:p>
    <w:p w:rsidR="008625BD" w:rsidRPr="00CE4EF1" w:rsidRDefault="00AB27E7" w:rsidP="00CE4EF1">
      <w:pPr>
        <w:spacing w:after="0" w:line="240" w:lineRule="auto"/>
        <w:rPr>
          <w:b/>
          <w:color w:val="7030A0"/>
          <w:sz w:val="28"/>
          <w:szCs w:val="28"/>
        </w:rPr>
      </w:pPr>
      <w:r w:rsidRPr="00B908DE">
        <w:rPr>
          <w:b/>
          <w:sz w:val="28"/>
          <w:szCs w:val="28"/>
        </w:rPr>
        <w:tab/>
      </w:r>
      <w:r w:rsidRPr="00B908DE">
        <w:rPr>
          <w:b/>
          <w:color w:val="7030A0"/>
          <w:sz w:val="28"/>
          <w:szCs w:val="28"/>
        </w:rPr>
        <w:t xml:space="preserve">Необходимыми предпосылками для обучения грамоте дошкольника являются: </w:t>
      </w:r>
      <w:r w:rsidRPr="00B908DE">
        <w:rPr>
          <w:b/>
          <w:bCs/>
          <w:i/>
          <w:iCs/>
          <w:color w:val="7030A0"/>
          <w:sz w:val="28"/>
          <w:szCs w:val="28"/>
        </w:rPr>
        <w:t xml:space="preserve">сформированное фонематическое восприятие, правильное произношение всех звуков родного </w:t>
      </w:r>
      <w:r w:rsidRPr="00B908DE">
        <w:rPr>
          <w:b/>
          <w:bCs/>
          <w:color w:val="7030A0"/>
          <w:sz w:val="28"/>
          <w:szCs w:val="28"/>
        </w:rPr>
        <w:t xml:space="preserve">языка, </w:t>
      </w:r>
      <w:r w:rsidRPr="00B908DE">
        <w:rPr>
          <w:b/>
          <w:color w:val="7030A0"/>
          <w:sz w:val="28"/>
          <w:szCs w:val="28"/>
        </w:rPr>
        <w:t xml:space="preserve">а также наличие </w:t>
      </w:r>
      <w:r w:rsidRPr="00B908DE">
        <w:rPr>
          <w:b/>
          <w:bCs/>
          <w:color w:val="7030A0"/>
          <w:sz w:val="28"/>
          <w:szCs w:val="28"/>
        </w:rPr>
        <w:t>навыков звукового анализа.</w:t>
      </w:r>
      <w:r w:rsidR="00CE4EF1">
        <w:rPr>
          <w:b/>
          <w:bCs/>
          <w:color w:val="7030A0"/>
          <w:sz w:val="28"/>
          <w:szCs w:val="28"/>
        </w:rPr>
        <w:t xml:space="preserve"> </w:t>
      </w:r>
      <w:r w:rsidRPr="00CE4EF1">
        <w:rPr>
          <w:b/>
          <w:bCs/>
          <w:color w:val="7030A0"/>
          <w:sz w:val="32"/>
          <w:szCs w:val="32"/>
        </w:rPr>
        <w:t xml:space="preserve">Все названные процессы </w:t>
      </w:r>
      <w:r w:rsidRPr="00CE4EF1">
        <w:rPr>
          <w:b/>
          <w:bCs/>
          <w:i/>
          <w:color w:val="7030A0"/>
          <w:sz w:val="32"/>
          <w:szCs w:val="32"/>
          <w:u w:val="single"/>
        </w:rPr>
        <w:t>взаимосвязаны и взаимообусловлены</w:t>
      </w:r>
      <w:r w:rsidRPr="00CE4EF1">
        <w:rPr>
          <w:b/>
          <w:bCs/>
          <w:color w:val="7030A0"/>
          <w:sz w:val="32"/>
          <w:szCs w:val="32"/>
          <w:u w:val="single"/>
        </w:rPr>
        <w:t>.</w:t>
      </w:r>
    </w:p>
    <w:p w:rsidR="008625BD" w:rsidRPr="008625BD" w:rsidRDefault="008625BD" w:rsidP="00AB27E7">
      <w:pPr>
        <w:spacing w:after="0" w:line="240" w:lineRule="auto"/>
        <w:ind w:left="284" w:hanging="284"/>
        <w:rPr>
          <w:b/>
          <w:bCs/>
          <w:color w:val="CB2F05"/>
          <w:sz w:val="16"/>
          <w:szCs w:val="16"/>
        </w:rPr>
      </w:pPr>
    </w:p>
    <w:p w:rsidR="008625BD" w:rsidRPr="00CE4EF1" w:rsidRDefault="00A62B16" w:rsidP="00CE4EF1">
      <w:pPr>
        <w:spacing w:after="0" w:line="240" w:lineRule="auto"/>
        <w:ind w:left="284"/>
        <w:rPr>
          <w:b/>
          <w:color w:val="C00000"/>
          <w:sz w:val="16"/>
          <w:szCs w:val="16"/>
        </w:rPr>
      </w:pPr>
      <w:r w:rsidRPr="00CE4EF1">
        <w:rPr>
          <w:b/>
          <w:color w:val="C00000"/>
          <w:sz w:val="28"/>
          <w:szCs w:val="28"/>
        </w:rPr>
        <w:t xml:space="preserve">                 </w:t>
      </w:r>
      <w:r w:rsidR="008625BD" w:rsidRPr="00CE4EF1">
        <w:rPr>
          <w:b/>
          <w:noProof/>
          <w:sz w:val="28"/>
          <w:szCs w:val="28"/>
        </w:rPr>
        <w:drawing>
          <wp:inline distT="0" distB="0" distL="0" distR="0">
            <wp:extent cx="2105025" cy="1579197"/>
            <wp:effectExtent l="19050" t="0" r="9525" b="0"/>
            <wp:docPr id="3" name="Рисунок 3" descr="C:\Users\Игорь\Desktop\мастер кл\P105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мастер кл\P1050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34" cy="15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5BD" w:rsidRPr="00CE4EF1">
        <w:rPr>
          <w:b/>
          <w:color w:val="C00000"/>
          <w:sz w:val="28"/>
          <w:szCs w:val="28"/>
        </w:rPr>
        <w:t xml:space="preserve">    </w:t>
      </w:r>
      <w:r w:rsidRPr="00CE4EF1">
        <w:rPr>
          <w:b/>
          <w:color w:val="C00000"/>
          <w:sz w:val="28"/>
          <w:szCs w:val="28"/>
        </w:rPr>
        <w:t xml:space="preserve">     </w:t>
      </w:r>
      <w:r w:rsidR="008625BD" w:rsidRPr="00CE4EF1">
        <w:rPr>
          <w:b/>
          <w:color w:val="C00000"/>
          <w:sz w:val="28"/>
          <w:szCs w:val="28"/>
        </w:rPr>
        <w:t xml:space="preserve">  </w:t>
      </w:r>
      <w:r w:rsidR="00CE4EF1" w:rsidRPr="00CE4EF1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2133022" cy="1600200"/>
            <wp:effectExtent l="19050" t="0" r="578" b="0"/>
            <wp:docPr id="9" name="Рисунок 8" descr="C:\Users\Игорь\Desktop\под.гр 5\P105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Desktop\под.гр 5\P1050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19" cy="15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7E7" w:rsidRPr="00CE4EF1">
        <w:rPr>
          <w:b/>
          <w:sz w:val="28"/>
          <w:szCs w:val="28"/>
        </w:rPr>
        <w:br/>
      </w:r>
    </w:p>
    <w:p w:rsidR="00AB27E7" w:rsidRPr="00CE4EF1" w:rsidRDefault="00AB27E7" w:rsidP="00AB27E7">
      <w:pPr>
        <w:spacing w:after="0" w:line="240" w:lineRule="auto"/>
        <w:ind w:left="284" w:hanging="284"/>
        <w:rPr>
          <w:b/>
          <w:color w:val="C00000"/>
          <w:sz w:val="32"/>
          <w:szCs w:val="32"/>
        </w:rPr>
      </w:pPr>
      <w:r w:rsidRPr="00CE4EF1">
        <w:rPr>
          <w:b/>
          <w:color w:val="C00000"/>
          <w:sz w:val="32"/>
          <w:szCs w:val="32"/>
          <w:u w:val="single"/>
        </w:rPr>
        <w:t xml:space="preserve">При </w:t>
      </w:r>
      <w:r w:rsidRPr="00CE4EF1">
        <w:rPr>
          <w:b/>
          <w:bCs/>
          <w:i/>
          <w:iCs/>
          <w:color w:val="C00000"/>
          <w:sz w:val="32"/>
          <w:szCs w:val="32"/>
          <w:u w:val="single"/>
        </w:rPr>
        <w:t>чтении</w:t>
      </w:r>
      <w:r w:rsidRPr="00CE4EF1">
        <w:rPr>
          <w:b/>
          <w:bCs/>
          <w:i/>
          <w:iCs/>
          <w:color w:val="C00000"/>
          <w:sz w:val="32"/>
          <w:szCs w:val="32"/>
        </w:rPr>
        <w:t xml:space="preserve"> </w:t>
      </w:r>
      <w:r w:rsidRPr="00CE4EF1">
        <w:rPr>
          <w:b/>
          <w:color w:val="C00000"/>
          <w:sz w:val="32"/>
          <w:szCs w:val="32"/>
        </w:rPr>
        <w:t xml:space="preserve">у детей, занятия с которыми велись </w:t>
      </w:r>
      <w:r w:rsidRPr="00CE4EF1">
        <w:rPr>
          <w:b/>
          <w:bCs/>
          <w:color w:val="C00000"/>
          <w:sz w:val="32"/>
          <w:szCs w:val="32"/>
        </w:rPr>
        <w:t>без учета указанных факторов</w:t>
      </w:r>
      <w:r w:rsidRPr="00CE4EF1">
        <w:rPr>
          <w:b/>
          <w:color w:val="C00000"/>
          <w:sz w:val="32"/>
          <w:szCs w:val="32"/>
        </w:rPr>
        <w:t xml:space="preserve">, наиболее типичны    следующие ошибки: </w:t>
      </w:r>
    </w:p>
    <w:p w:rsidR="004126CA" w:rsidRPr="004126CA" w:rsidRDefault="00AB27E7" w:rsidP="004126CA">
      <w:pPr>
        <w:numPr>
          <w:ilvl w:val="0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 w:rsidRPr="004126CA">
        <w:rPr>
          <w:b/>
          <w:bCs/>
          <w:i/>
          <w:iCs/>
          <w:color w:val="C00000"/>
          <w:sz w:val="28"/>
          <w:szCs w:val="28"/>
        </w:rPr>
        <w:t>трудности слияния</w:t>
      </w:r>
      <w:r w:rsidRPr="004126CA">
        <w:rPr>
          <w:b/>
          <w:color w:val="C00000"/>
          <w:sz w:val="28"/>
          <w:szCs w:val="28"/>
        </w:rPr>
        <w:t xml:space="preserve"> звуков в слоги и слова;</w:t>
      </w:r>
    </w:p>
    <w:p w:rsidR="004126CA" w:rsidRPr="004126CA" w:rsidRDefault="00AB27E7" w:rsidP="004126CA">
      <w:pPr>
        <w:numPr>
          <w:ilvl w:val="0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 w:rsidRPr="004126CA">
        <w:rPr>
          <w:b/>
          <w:color w:val="C00000"/>
          <w:sz w:val="28"/>
          <w:szCs w:val="28"/>
        </w:rPr>
        <w:t xml:space="preserve"> </w:t>
      </w:r>
      <w:r w:rsidRPr="004126CA">
        <w:rPr>
          <w:b/>
          <w:bCs/>
          <w:i/>
          <w:iCs/>
          <w:color w:val="C00000"/>
          <w:sz w:val="28"/>
          <w:szCs w:val="28"/>
        </w:rPr>
        <w:t>взаимные замены</w:t>
      </w:r>
      <w:r w:rsidRPr="004126CA">
        <w:rPr>
          <w:b/>
          <w:color w:val="C00000"/>
          <w:sz w:val="28"/>
          <w:szCs w:val="28"/>
        </w:rPr>
        <w:t xml:space="preserve"> фонетически или артикуляционно близких согласных звуков (</w:t>
      </w:r>
      <w:r w:rsidRPr="004126CA">
        <w:rPr>
          <w:b/>
          <w:i/>
          <w:iCs/>
          <w:color w:val="C00000"/>
          <w:sz w:val="28"/>
          <w:szCs w:val="28"/>
        </w:rPr>
        <w:t>свистящих — шипящих, твердых — мягких, звонких — глухих</w:t>
      </w:r>
      <w:r w:rsidRPr="004126CA">
        <w:rPr>
          <w:b/>
          <w:color w:val="C00000"/>
          <w:sz w:val="28"/>
          <w:szCs w:val="28"/>
        </w:rPr>
        <w:t>);</w:t>
      </w:r>
    </w:p>
    <w:p w:rsidR="004126CA" w:rsidRPr="004126CA" w:rsidRDefault="00AB27E7" w:rsidP="004126CA">
      <w:pPr>
        <w:numPr>
          <w:ilvl w:val="0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 w:rsidRPr="004126CA">
        <w:rPr>
          <w:b/>
          <w:bCs/>
          <w:i/>
          <w:iCs/>
          <w:color w:val="C00000"/>
          <w:sz w:val="28"/>
          <w:szCs w:val="28"/>
        </w:rPr>
        <w:t>побуквенное чтение</w:t>
      </w:r>
      <w:r w:rsidRPr="004126CA">
        <w:rPr>
          <w:b/>
          <w:color w:val="C00000"/>
          <w:sz w:val="28"/>
          <w:szCs w:val="28"/>
        </w:rPr>
        <w:t xml:space="preserve"> (</w:t>
      </w:r>
      <w:proofErr w:type="gramStart"/>
      <w:r w:rsidRPr="004126CA">
        <w:rPr>
          <w:b/>
          <w:color w:val="C00000"/>
          <w:sz w:val="28"/>
          <w:szCs w:val="28"/>
        </w:rPr>
        <w:t>Р</w:t>
      </w:r>
      <w:proofErr w:type="gramEnd"/>
      <w:r w:rsidRPr="004126CA">
        <w:rPr>
          <w:b/>
          <w:color w:val="C00000"/>
          <w:sz w:val="28"/>
          <w:szCs w:val="28"/>
        </w:rPr>
        <w:t>, Ы, Б, А);</w:t>
      </w:r>
    </w:p>
    <w:p w:rsidR="004126CA" w:rsidRPr="004126CA" w:rsidRDefault="00AB27E7" w:rsidP="004126CA">
      <w:pPr>
        <w:numPr>
          <w:ilvl w:val="0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 w:rsidRPr="004126CA">
        <w:rPr>
          <w:b/>
          <w:bCs/>
          <w:i/>
          <w:iCs/>
          <w:color w:val="C00000"/>
          <w:sz w:val="28"/>
          <w:szCs w:val="28"/>
        </w:rPr>
        <w:t>искажение слоговой структуры</w:t>
      </w:r>
      <w:r w:rsidRPr="004126CA">
        <w:rPr>
          <w:b/>
          <w:color w:val="C00000"/>
          <w:sz w:val="28"/>
          <w:szCs w:val="28"/>
        </w:rPr>
        <w:t xml:space="preserve"> слов (</w:t>
      </w:r>
      <w:r w:rsidRPr="004126CA">
        <w:rPr>
          <w:b/>
          <w:i/>
          <w:iCs/>
          <w:color w:val="C00000"/>
          <w:sz w:val="28"/>
          <w:szCs w:val="28"/>
        </w:rPr>
        <w:t xml:space="preserve">поправился </w:t>
      </w:r>
      <w:proofErr w:type="gramStart"/>
      <w:r w:rsidRPr="004126CA">
        <w:rPr>
          <w:b/>
          <w:color w:val="C00000"/>
          <w:sz w:val="28"/>
          <w:szCs w:val="28"/>
        </w:rPr>
        <w:t>вместо</w:t>
      </w:r>
      <w:proofErr w:type="gramEnd"/>
      <w:r w:rsidRPr="004126CA">
        <w:rPr>
          <w:b/>
          <w:color w:val="C00000"/>
          <w:sz w:val="28"/>
          <w:szCs w:val="28"/>
        </w:rPr>
        <w:t xml:space="preserve"> </w:t>
      </w:r>
      <w:r w:rsidRPr="004126CA">
        <w:rPr>
          <w:b/>
          <w:i/>
          <w:iCs/>
          <w:color w:val="C00000"/>
          <w:sz w:val="28"/>
          <w:szCs w:val="28"/>
        </w:rPr>
        <w:t xml:space="preserve">переправился, операция </w:t>
      </w:r>
      <w:r w:rsidRPr="004126CA">
        <w:rPr>
          <w:b/>
          <w:color w:val="C00000"/>
          <w:sz w:val="28"/>
          <w:szCs w:val="28"/>
        </w:rPr>
        <w:t>вместо</w:t>
      </w:r>
      <w:r w:rsidRPr="004126CA">
        <w:rPr>
          <w:b/>
          <w:i/>
          <w:iCs/>
          <w:color w:val="C00000"/>
          <w:sz w:val="28"/>
          <w:szCs w:val="28"/>
        </w:rPr>
        <w:t xml:space="preserve"> операционная, вынула </w:t>
      </w:r>
      <w:r w:rsidRPr="004126CA">
        <w:rPr>
          <w:b/>
          <w:color w:val="C00000"/>
          <w:sz w:val="28"/>
          <w:szCs w:val="28"/>
        </w:rPr>
        <w:t xml:space="preserve">вместо </w:t>
      </w:r>
      <w:r w:rsidRPr="004126CA">
        <w:rPr>
          <w:b/>
          <w:i/>
          <w:iCs/>
          <w:color w:val="C00000"/>
          <w:sz w:val="28"/>
          <w:szCs w:val="28"/>
        </w:rPr>
        <w:t>вытянула</w:t>
      </w:r>
      <w:r w:rsidRPr="004126CA">
        <w:rPr>
          <w:b/>
          <w:color w:val="C00000"/>
          <w:sz w:val="28"/>
          <w:szCs w:val="28"/>
        </w:rPr>
        <w:t>);</w:t>
      </w:r>
    </w:p>
    <w:p w:rsidR="004126CA" w:rsidRPr="004126CA" w:rsidRDefault="00AB27E7" w:rsidP="004126CA">
      <w:pPr>
        <w:numPr>
          <w:ilvl w:val="0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 w:rsidRPr="004126CA">
        <w:rPr>
          <w:b/>
          <w:color w:val="C00000"/>
          <w:sz w:val="28"/>
          <w:szCs w:val="28"/>
        </w:rPr>
        <w:t xml:space="preserve">слишком </w:t>
      </w:r>
      <w:r w:rsidRPr="004126CA">
        <w:rPr>
          <w:b/>
          <w:bCs/>
          <w:i/>
          <w:iCs/>
          <w:color w:val="C00000"/>
          <w:sz w:val="28"/>
          <w:szCs w:val="28"/>
        </w:rPr>
        <w:t>медленный</w:t>
      </w:r>
      <w:r w:rsidRPr="004126CA">
        <w:rPr>
          <w:b/>
          <w:color w:val="C00000"/>
          <w:sz w:val="28"/>
          <w:szCs w:val="28"/>
        </w:rPr>
        <w:t xml:space="preserve"> темп чтения;</w:t>
      </w:r>
    </w:p>
    <w:p w:rsidR="00AB27E7" w:rsidRPr="004126CA" w:rsidRDefault="00AB27E7" w:rsidP="004126CA">
      <w:pPr>
        <w:numPr>
          <w:ilvl w:val="0"/>
          <w:numId w:val="1"/>
        </w:numPr>
        <w:spacing w:after="0" w:line="240" w:lineRule="auto"/>
        <w:rPr>
          <w:b/>
          <w:color w:val="C00000"/>
          <w:sz w:val="28"/>
          <w:szCs w:val="28"/>
        </w:rPr>
      </w:pPr>
      <w:r w:rsidRPr="004126CA">
        <w:rPr>
          <w:b/>
          <w:bCs/>
          <w:i/>
          <w:iCs/>
          <w:color w:val="C00000"/>
          <w:sz w:val="28"/>
          <w:szCs w:val="28"/>
        </w:rPr>
        <w:t>нарушение понимания</w:t>
      </w:r>
      <w:r w:rsidRPr="004126CA">
        <w:rPr>
          <w:b/>
          <w:color w:val="C00000"/>
          <w:sz w:val="28"/>
          <w:szCs w:val="28"/>
        </w:rPr>
        <w:t xml:space="preserve"> прочитанного. </w:t>
      </w:r>
    </w:p>
    <w:p w:rsidR="00AB27E7" w:rsidRPr="00CE4EF1" w:rsidRDefault="00AB27E7" w:rsidP="00AB27E7">
      <w:pPr>
        <w:spacing w:after="0" w:line="240" w:lineRule="auto"/>
        <w:rPr>
          <w:b/>
          <w:color w:val="17365D" w:themeColor="text2" w:themeShade="BF"/>
          <w:sz w:val="32"/>
          <w:szCs w:val="32"/>
        </w:rPr>
      </w:pPr>
      <w:r w:rsidRPr="00CE4EF1">
        <w:rPr>
          <w:b/>
          <w:bCs/>
          <w:color w:val="17365D" w:themeColor="text2" w:themeShade="BF"/>
          <w:sz w:val="32"/>
          <w:szCs w:val="32"/>
          <w:u w:val="single"/>
        </w:rPr>
        <w:t xml:space="preserve">К числу типичных недостатков </w:t>
      </w:r>
      <w:r w:rsidRPr="00CE4EF1">
        <w:rPr>
          <w:b/>
          <w:bCs/>
          <w:i/>
          <w:iCs/>
          <w:color w:val="17365D" w:themeColor="text2" w:themeShade="BF"/>
          <w:sz w:val="32"/>
          <w:szCs w:val="32"/>
          <w:u w:val="single"/>
        </w:rPr>
        <w:t xml:space="preserve">письма </w:t>
      </w:r>
      <w:r w:rsidRPr="00CE4EF1">
        <w:rPr>
          <w:b/>
          <w:bCs/>
          <w:color w:val="17365D" w:themeColor="text2" w:themeShade="BF"/>
          <w:sz w:val="32"/>
          <w:szCs w:val="32"/>
          <w:u w:val="single"/>
        </w:rPr>
        <w:t>у таких   детей относятся:</w:t>
      </w:r>
      <w:r w:rsidRPr="00CE4EF1">
        <w:rPr>
          <w:b/>
          <w:color w:val="17365D" w:themeColor="text2" w:themeShade="BF"/>
          <w:sz w:val="32"/>
          <w:szCs w:val="32"/>
        </w:rPr>
        <w:t xml:space="preserve"> </w:t>
      </w:r>
    </w:p>
    <w:p w:rsidR="00AB27E7" w:rsidRPr="00AB27E7" w:rsidRDefault="00AB27E7" w:rsidP="00AB27E7">
      <w:pPr>
        <w:numPr>
          <w:ilvl w:val="0"/>
          <w:numId w:val="2"/>
        </w:numPr>
        <w:spacing w:after="0" w:line="240" w:lineRule="auto"/>
        <w:ind w:left="0" w:firstLine="0"/>
        <w:rPr>
          <w:b/>
          <w:color w:val="17365D" w:themeColor="text2" w:themeShade="BF"/>
          <w:sz w:val="28"/>
          <w:szCs w:val="28"/>
        </w:rPr>
      </w:pPr>
      <w:r w:rsidRPr="00AB27E7">
        <w:rPr>
          <w:b/>
          <w:color w:val="17365D" w:themeColor="text2" w:themeShade="BF"/>
          <w:sz w:val="28"/>
          <w:szCs w:val="28"/>
        </w:rPr>
        <w:t xml:space="preserve"> </w:t>
      </w:r>
      <w:r w:rsidRPr="00AB27E7">
        <w:rPr>
          <w:b/>
          <w:bCs/>
          <w:color w:val="17365D" w:themeColor="text2" w:themeShade="BF"/>
          <w:sz w:val="28"/>
          <w:szCs w:val="28"/>
        </w:rPr>
        <w:t>замены букв,</w:t>
      </w:r>
      <w:r w:rsidRPr="00AB27E7">
        <w:rPr>
          <w:b/>
          <w:color w:val="17365D" w:themeColor="text2" w:themeShade="BF"/>
          <w:sz w:val="28"/>
          <w:szCs w:val="28"/>
        </w:rPr>
        <w:t xml:space="preserve"> указывающие на незаконченность процесса дифференцировок соответствующих звуков, близких по акустическим  или артикуляционным признакам;</w:t>
      </w:r>
    </w:p>
    <w:p w:rsidR="00AB27E7" w:rsidRPr="00AB27E7" w:rsidRDefault="00AB27E7" w:rsidP="00AB27E7">
      <w:pPr>
        <w:numPr>
          <w:ilvl w:val="0"/>
          <w:numId w:val="2"/>
        </w:numPr>
        <w:spacing w:after="0" w:line="240" w:lineRule="auto"/>
        <w:ind w:left="0" w:firstLine="0"/>
        <w:rPr>
          <w:b/>
          <w:color w:val="17365D" w:themeColor="text2" w:themeShade="BF"/>
          <w:sz w:val="28"/>
          <w:szCs w:val="28"/>
        </w:rPr>
      </w:pPr>
      <w:r w:rsidRPr="00AB27E7">
        <w:rPr>
          <w:b/>
          <w:bCs/>
          <w:color w:val="17365D" w:themeColor="text2" w:themeShade="BF"/>
          <w:sz w:val="28"/>
          <w:szCs w:val="28"/>
        </w:rPr>
        <w:t>пропуски гласных;</w:t>
      </w:r>
    </w:p>
    <w:p w:rsidR="00AB27E7" w:rsidRPr="00AB27E7" w:rsidRDefault="00AB27E7" w:rsidP="00AB27E7">
      <w:pPr>
        <w:numPr>
          <w:ilvl w:val="0"/>
          <w:numId w:val="2"/>
        </w:numPr>
        <w:spacing w:after="0" w:line="240" w:lineRule="auto"/>
        <w:ind w:left="0" w:firstLine="0"/>
        <w:rPr>
          <w:b/>
          <w:color w:val="17365D" w:themeColor="text2" w:themeShade="BF"/>
          <w:sz w:val="28"/>
          <w:szCs w:val="28"/>
        </w:rPr>
      </w:pPr>
      <w:r w:rsidRPr="00AB27E7">
        <w:rPr>
          <w:b/>
          <w:bCs/>
          <w:color w:val="17365D" w:themeColor="text2" w:themeShade="BF"/>
          <w:sz w:val="28"/>
          <w:szCs w:val="28"/>
        </w:rPr>
        <w:t xml:space="preserve">пропуски согласных </w:t>
      </w:r>
      <w:r w:rsidRPr="00AB27E7">
        <w:rPr>
          <w:b/>
          <w:color w:val="17365D" w:themeColor="text2" w:themeShade="BF"/>
          <w:sz w:val="28"/>
          <w:szCs w:val="28"/>
        </w:rPr>
        <w:t>в их стечении;</w:t>
      </w:r>
    </w:p>
    <w:p w:rsidR="00AB27E7" w:rsidRPr="00AB27E7" w:rsidRDefault="00AB27E7" w:rsidP="00AB27E7">
      <w:pPr>
        <w:numPr>
          <w:ilvl w:val="0"/>
          <w:numId w:val="2"/>
        </w:numPr>
        <w:spacing w:after="0" w:line="240" w:lineRule="auto"/>
        <w:ind w:left="0" w:firstLine="0"/>
        <w:rPr>
          <w:b/>
          <w:color w:val="17365D" w:themeColor="text2" w:themeShade="BF"/>
          <w:sz w:val="28"/>
          <w:szCs w:val="28"/>
        </w:rPr>
      </w:pPr>
      <w:r w:rsidRPr="00AB27E7">
        <w:rPr>
          <w:b/>
          <w:bCs/>
          <w:color w:val="17365D" w:themeColor="text2" w:themeShade="BF"/>
          <w:sz w:val="28"/>
          <w:szCs w:val="28"/>
        </w:rPr>
        <w:t xml:space="preserve">слияние слов </w:t>
      </w:r>
      <w:r w:rsidRPr="00AB27E7">
        <w:rPr>
          <w:b/>
          <w:color w:val="17365D" w:themeColor="text2" w:themeShade="BF"/>
          <w:sz w:val="28"/>
          <w:szCs w:val="28"/>
        </w:rPr>
        <w:t>на письме;</w:t>
      </w:r>
    </w:p>
    <w:p w:rsidR="00AB27E7" w:rsidRPr="00AB27E7" w:rsidRDefault="00AB27E7" w:rsidP="00AB27E7">
      <w:pPr>
        <w:numPr>
          <w:ilvl w:val="0"/>
          <w:numId w:val="2"/>
        </w:numPr>
        <w:spacing w:after="0" w:line="240" w:lineRule="auto"/>
        <w:ind w:left="0" w:firstLine="0"/>
        <w:rPr>
          <w:b/>
          <w:color w:val="17365D" w:themeColor="text2" w:themeShade="BF"/>
          <w:sz w:val="28"/>
          <w:szCs w:val="28"/>
        </w:rPr>
      </w:pPr>
      <w:r w:rsidRPr="00AB27E7">
        <w:rPr>
          <w:b/>
          <w:bCs/>
          <w:color w:val="17365D" w:themeColor="text2" w:themeShade="BF"/>
          <w:sz w:val="28"/>
          <w:szCs w:val="28"/>
        </w:rPr>
        <w:t xml:space="preserve">раздельное написание частей </w:t>
      </w:r>
      <w:r w:rsidRPr="00AB27E7">
        <w:rPr>
          <w:b/>
          <w:color w:val="17365D" w:themeColor="text2" w:themeShade="BF"/>
          <w:sz w:val="28"/>
          <w:szCs w:val="28"/>
        </w:rPr>
        <w:t>одного слова;</w:t>
      </w:r>
    </w:p>
    <w:p w:rsidR="00AB27E7" w:rsidRPr="00AB27E7" w:rsidRDefault="00AB27E7" w:rsidP="00AB27E7">
      <w:pPr>
        <w:numPr>
          <w:ilvl w:val="0"/>
          <w:numId w:val="2"/>
        </w:numPr>
        <w:spacing w:after="0" w:line="240" w:lineRule="auto"/>
        <w:ind w:left="0" w:firstLine="0"/>
        <w:rPr>
          <w:b/>
          <w:color w:val="17365D" w:themeColor="text2" w:themeShade="BF"/>
          <w:sz w:val="28"/>
          <w:szCs w:val="28"/>
        </w:rPr>
      </w:pPr>
      <w:r w:rsidRPr="00AB27E7">
        <w:rPr>
          <w:b/>
          <w:color w:val="17365D" w:themeColor="text2" w:themeShade="BF"/>
          <w:sz w:val="28"/>
          <w:szCs w:val="28"/>
        </w:rPr>
        <w:t xml:space="preserve">пропуски, наращения или </w:t>
      </w:r>
      <w:r w:rsidRPr="00AB27E7">
        <w:rPr>
          <w:b/>
          <w:bCs/>
          <w:color w:val="17365D" w:themeColor="text2" w:themeShade="BF"/>
          <w:sz w:val="28"/>
          <w:szCs w:val="28"/>
        </w:rPr>
        <w:t>перестановки слогов;</w:t>
      </w:r>
    </w:p>
    <w:p w:rsidR="00AB27E7" w:rsidRPr="00AB27E7" w:rsidRDefault="00AB27E7" w:rsidP="00AB27E7">
      <w:pPr>
        <w:numPr>
          <w:ilvl w:val="0"/>
          <w:numId w:val="2"/>
        </w:numPr>
        <w:spacing w:after="0" w:line="240" w:lineRule="auto"/>
        <w:ind w:left="0" w:firstLine="0"/>
        <w:rPr>
          <w:b/>
          <w:color w:val="17365D" w:themeColor="text2" w:themeShade="BF"/>
          <w:sz w:val="28"/>
          <w:szCs w:val="28"/>
        </w:rPr>
      </w:pPr>
      <w:r w:rsidRPr="00AB27E7">
        <w:rPr>
          <w:b/>
          <w:bCs/>
          <w:color w:val="17365D" w:themeColor="text2" w:themeShade="BF"/>
          <w:sz w:val="28"/>
          <w:szCs w:val="28"/>
        </w:rPr>
        <w:t>орфографические ошибки (</w:t>
      </w:r>
      <w:r w:rsidRPr="00AB27E7">
        <w:rPr>
          <w:b/>
          <w:color w:val="17365D" w:themeColor="text2" w:themeShade="BF"/>
          <w:sz w:val="28"/>
          <w:szCs w:val="28"/>
        </w:rPr>
        <w:t xml:space="preserve">нарушение правил правописания </w:t>
      </w:r>
      <w:r w:rsidRPr="00AB27E7">
        <w:rPr>
          <w:b/>
          <w:i/>
          <w:iCs/>
          <w:color w:val="17365D" w:themeColor="text2" w:themeShade="BF"/>
          <w:sz w:val="28"/>
          <w:szCs w:val="28"/>
        </w:rPr>
        <w:t xml:space="preserve">безударных гласных, непроизносимых согласных, приставок, суффиксов </w:t>
      </w:r>
      <w:r w:rsidRPr="00AB27E7">
        <w:rPr>
          <w:b/>
          <w:color w:val="17365D" w:themeColor="text2" w:themeShade="BF"/>
          <w:sz w:val="28"/>
          <w:szCs w:val="28"/>
        </w:rPr>
        <w:t>и пр.).</w:t>
      </w:r>
    </w:p>
    <w:p w:rsidR="00AB27E7" w:rsidRPr="00CE4EF1" w:rsidRDefault="00AB27E7" w:rsidP="00AB27E7">
      <w:pPr>
        <w:spacing w:after="0" w:line="240" w:lineRule="auto"/>
        <w:rPr>
          <w:b/>
          <w:color w:val="7030A0"/>
          <w:sz w:val="32"/>
          <w:szCs w:val="32"/>
        </w:rPr>
      </w:pPr>
      <w:r w:rsidRPr="00CE4EF1">
        <w:rPr>
          <w:b/>
          <w:bCs/>
          <w:color w:val="7030A0"/>
          <w:sz w:val="32"/>
          <w:szCs w:val="32"/>
        </w:rPr>
        <w:t xml:space="preserve"> Часто </w:t>
      </w:r>
      <w:r w:rsidRPr="00CE4EF1">
        <w:rPr>
          <w:b/>
          <w:bCs/>
          <w:color w:val="7030A0"/>
          <w:sz w:val="32"/>
          <w:szCs w:val="32"/>
          <w:u w:val="single"/>
        </w:rPr>
        <w:t xml:space="preserve">взрослые  усугубляют дефекты чтения </w:t>
      </w:r>
      <w:r w:rsidRPr="00CE4EF1">
        <w:rPr>
          <w:b/>
          <w:bCs/>
          <w:color w:val="7030A0"/>
          <w:sz w:val="32"/>
          <w:szCs w:val="32"/>
        </w:rPr>
        <w:t>и письма у детей, неосознанно, но упорно допуская следующие ошибки</w:t>
      </w:r>
      <w:r w:rsidRPr="00CE4EF1">
        <w:rPr>
          <w:b/>
          <w:color w:val="7030A0"/>
          <w:sz w:val="32"/>
          <w:szCs w:val="32"/>
        </w:rPr>
        <w:t>:</w:t>
      </w:r>
    </w:p>
    <w:p w:rsidR="00AB27E7" w:rsidRPr="00AB27E7" w:rsidRDefault="00AB27E7" w:rsidP="00AB27E7">
      <w:pPr>
        <w:numPr>
          <w:ilvl w:val="0"/>
          <w:numId w:val="3"/>
        </w:numPr>
        <w:spacing w:after="0" w:line="240" w:lineRule="auto"/>
        <w:ind w:left="0" w:firstLine="0"/>
        <w:rPr>
          <w:b/>
          <w:color w:val="7030A0"/>
          <w:sz w:val="28"/>
          <w:szCs w:val="28"/>
        </w:rPr>
      </w:pPr>
      <w:r w:rsidRPr="00AB27E7">
        <w:rPr>
          <w:b/>
          <w:color w:val="7030A0"/>
          <w:sz w:val="28"/>
          <w:szCs w:val="28"/>
        </w:rPr>
        <w:t xml:space="preserve"> неправильно называют буквы;</w:t>
      </w:r>
    </w:p>
    <w:p w:rsidR="00AB27E7" w:rsidRPr="00AB27E7" w:rsidRDefault="00AB27E7" w:rsidP="00AB27E7">
      <w:pPr>
        <w:numPr>
          <w:ilvl w:val="0"/>
          <w:numId w:val="3"/>
        </w:numPr>
        <w:spacing w:after="0" w:line="240" w:lineRule="auto"/>
        <w:ind w:left="0" w:firstLine="0"/>
        <w:rPr>
          <w:b/>
          <w:color w:val="7030A0"/>
          <w:sz w:val="28"/>
          <w:szCs w:val="28"/>
        </w:rPr>
      </w:pPr>
      <w:r w:rsidRPr="00AB27E7">
        <w:rPr>
          <w:b/>
          <w:color w:val="7030A0"/>
          <w:sz w:val="28"/>
          <w:szCs w:val="28"/>
        </w:rPr>
        <w:t xml:space="preserve"> путают понятия «звук» и «буква»;</w:t>
      </w:r>
    </w:p>
    <w:p w:rsidR="00AB27E7" w:rsidRPr="00AB27E7" w:rsidRDefault="00AB27E7" w:rsidP="00AB27E7">
      <w:pPr>
        <w:numPr>
          <w:ilvl w:val="0"/>
          <w:numId w:val="3"/>
        </w:numPr>
        <w:spacing w:after="0" w:line="240" w:lineRule="auto"/>
        <w:ind w:left="0" w:firstLine="0"/>
        <w:rPr>
          <w:b/>
          <w:color w:val="7030A0"/>
          <w:sz w:val="28"/>
          <w:szCs w:val="28"/>
        </w:rPr>
      </w:pPr>
      <w:r w:rsidRPr="00AB27E7">
        <w:rPr>
          <w:b/>
          <w:color w:val="7030A0"/>
          <w:sz w:val="28"/>
          <w:szCs w:val="28"/>
        </w:rPr>
        <w:t>не учитывают, что согласных звуков намного больше, чем соответствующих букв, а гласных звуков, наоборот, меньше;</w:t>
      </w:r>
    </w:p>
    <w:p w:rsidR="00AB27E7" w:rsidRPr="00AB27E7" w:rsidRDefault="00AB27E7" w:rsidP="00AB27E7">
      <w:pPr>
        <w:numPr>
          <w:ilvl w:val="0"/>
          <w:numId w:val="3"/>
        </w:numPr>
        <w:spacing w:after="0" w:line="240" w:lineRule="auto"/>
        <w:ind w:left="0" w:firstLine="0"/>
        <w:rPr>
          <w:b/>
          <w:color w:val="7030A0"/>
          <w:sz w:val="28"/>
          <w:szCs w:val="28"/>
        </w:rPr>
      </w:pPr>
      <w:r w:rsidRPr="00AB27E7">
        <w:rPr>
          <w:b/>
          <w:color w:val="7030A0"/>
          <w:sz w:val="28"/>
          <w:szCs w:val="28"/>
        </w:rPr>
        <w:lastRenderedPageBreak/>
        <w:t>предлагают для написания слишком сложные слова;</w:t>
      </w:r>
    </w:p>
    <w:p w:rsidR="00AB27E7" w:rsidRPr="00AB27E7" w:rsidRDefault="00AB27E7" w:rsidP="00AB27E7">
      <w:pPr>
        <w:numPr>
          <w:ilvl w:val="0"/>
          <w:numId w:val="3"/>
        </w:numPr>
        <w:spacing w:after="0" w:line="240" w:lineRule="auto"/>
        <w:ind w:left="0" w:firstLine="0"/>
        <w:rPr>
          <w:b/>
          <w:color w:val="7030A0"/>
          <w:sz w:val="28"/>
          <w:szCs w:val="28"/>
        </w:rPr>
      </w:pPr>
      <w:r w:rsidRPr="00AB27E7">
        <w:rPr>
          <w:b/>
          <w:color w:val="7030A0"/>
          <w:sz w:val="28"/>
          <w:szCs w:val="28"/>
        </w:rPr>
        <w:t>не исправля</w:t>
      </w:r>
      <w:r>
        <w:rPr>
          <w:b/>
          <w:color w:val="7030A0"/>
          <w:sz w:val="28"/>
          <w:szCs w:val="28"/>
        </w:rPr>
        <w:t xml:space="preserve">ют побуквенное чтение детей. </w:t>
      </w:r>
    </w:p>
    <w:p w:rsidR="00AB27E7" w:rsidRPr="00AB27E7" w:rsidRDefault="00AB27E7" w:rsidP="00AB27E7">
      <w:pPr>
        <w:pStyle w:val="a3"/>
        <w:ind w:firstLine="708"/>
        <w:rPr>
          <w:color w:val="C00000"/>
          <w:sz w:val="28"/>
          <w:szCs w:val="28"/>
        </w:rPr>
      </w:pPr>
      <w:r w:rsidRPr="00AB27E7">
        <w:rPr>
          <w:rFonts w:ascii="NewtonC" w:hAnsi="NewtonC" w:cs="NewtonC"/>
          <w:color w:val="C00000"/>
          <w:sz w:val="28"/>
          <w:szCs w:val="28"/>
        </w:rPr>
        <w:t>Чистое произношение ребёнка не всегда является</w:t>
      </w:r>
      <w:r w:rsidRPr="00AB27E7">
        <w:rPr>
          <w:color w:val="C00000"/>
          <w:sz w:val="28"/>
          <w:szCs w:val="28"/>
        </w:rPr>
        <w:t xml:space="preserve">   </w:t>
      </w:r>
      <w:r w:rsidRPr="00AB27E7">
        <w:rPr>
          <w:rFonts w:ascii="NewtonC" w:hAnsi="NewtonC" w:cs="NewtonC"/>
          <w:color w:val="C00000"/>
          <w:sz w:val="28"/>
          <w:szCs w:val="28"/>
        </w:rPr>
        <w:t xml:space="preserve">показателем </w:t>
      </w:r>
      <w:proofErr w:type="spellStart"/>
      <w:r w:rsidRPr="00AB27E7">
        <w:rPr>
          <w:rFonts w:ascii="NewtonC" w:hAnsi="NewtonC" w:cs="NewtonC"/>
          <w:color w:val="C00000"/>
          <w:sz w:val="28"/>
          <w:szCs w:val="28"/>
        </w:rPr>
        <w:t>сформированности</w:t>
      </w:r>
      <w:proofErr w:type="spellEnd"/>
      <w:r w:rsidRPr="00AB27E7">
        <w:rPr>
          <w:rFonts w:ascii="NewtonC" w:hAnsi="NewtonC" w:cs="NewtonC"/>
          <w:color w:val="C00000"/>
          <w:sz w:val="28"/>
          <w:szCs w:val="28"/>
        </w:rPr>
        <w:t xml:space="preserve"> фонематического  восприятия. </w:t>
      </w:r>
    </w:p>
    <w:p w:rsidR="00AB27E7" w:rsidRPr="00AB27E7" w:rsidRDefault="00AB27E7" w:rsidP="00AB27E7">
      <w:pPr>
        <w:spacing w:after="0" w:line="240" w:lineRule="auto"/>
        <w:ind w:firstLine="708"/>
        <w:rPr>
          <w:rFonts w:ascii="Times New Roman" w:hAnsi="Times New Roman"/>
          <w:i/>
          <w:color w:val="C00000"/>
          <w:sz w:val="28"/>
          <w:szCs w:val="28"/>
        </w:rPr>
      </w:pPr>
      <w:r w:rsidRPr="00AB27E7">
        <w:rPr>
          <w:rFonts w:ascii="Times New Roman" w:hAnsi="Times New Roman"/>
          <w:i/>
          <w:color w:val="C00000"/>
          <w:sz w:val="28"/>
          <w:szCs w:val="28"/>
        </w:rPr>
        <w:t xml:space="preserve">Очевидно, что ведущей задачей логопеда подготовительной к школе группы становится </w:t>
      </w:r>
      <w:r w:rsidRPr="00AB27E7">
        <w:rPr>
          <w:rFonts w:ascii="Times New Roman" w:hAnsi="Times New Roman"/>
          <w:b/>
          <w:i/>
          <w:color w:val="C00000"/>
          <w:sz w:val="28"/>
          <w:szCs w:val="28"/>
        </w:rPr>
        <w:t>предупреждение</w:t>
      </w:r>
      <w:r w:rsidRPr="00AB27E7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r w:rsidRPr="00AB27E7">
        <w:rPr>
          <w:rFonts w:ascii="Times New Roman" w:hAnsi="Times New Roman"/>
          <w:b/>
          <w:i/>
          <w:color w:val="C00000"/>
          <w:sz w:val="28"/>
          <w:szCs w:val="28"/>
        </w:rPr>
        <w:t>нарушений письма и чтения</w:t>
      </w:r>
      <w:r w:rsidRPr="00AB27E7">
        <w:rPr>
          <w:rFonts w:ascii="Times New Roman" w:hAnsi="Times New Roman"/>
          <w:i/>
          <w:color w:val="C00000"/>
          <w:sz w:val="28"/>
          <w:szCs w:val="28"/>
        </w:rPr>
        <w:t>.</w:t>
      </w:r>
    </w:p>
    <w:p w:rsidR="00B908DE" w:rsidRDefault="00AB27E7" w:rsidP="00AB27E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B27E7">
        <w:rPr>
          <w:rFonts w:ascii="Times New Roman" w:hAnsi="Times New Roman"/>
          <w:b/>
          <w:bCs/>
          <w:i/>
          <w:color w:val="C00000"/>
          <w:sz w:val="28"/>
          <w:szCs w:val="28"/>
        </w:rPr>
        <w:tab/>
      </w:r>
      <w:r w:rsidRPr="006243C1">
        <w:rPr>
          <w:rFonts w:ascii="Times New Roman" w:hAnsi="Times New Roman"/>
          <w:b/>
          <w:i/>
          <w:color w:val="C00000"/>
          <w:sz w:val="32"/>
          <w:szCs w:val="32"/>
        </w:rPr>
        <w:t xml:space="preserve">Можно выделить </w:t>
      </w:r>
      <w:r w:rsidRPr="006243C1">
        <w:rPr>
          <w:rFonts w:ascii="Times New Roman" w:hAnsi="Times New Roman"/>
          <w:b/>
          <w:bCs/>
          <w:i/>
          <w:color w:val="C00000"/>
          <w:sz w:val="32"/>
          <w:szCs w:val="32"/>
        </w:rPr>
        <w:t xml:space="preserve">3 направления </w:t>
      </w:r>
      <w:r w:rsidRPr="006243C1">
        <w:rPr>
          <w:rFonts w:ascii="Times New Roman" w:hAnsi="Times New Roman"/>
          <w:b/>
          <w:i/>
          <w:color w:val="C00000"/>
          <w:sz w:val="32"/>
          <w:szCs w:val="32"/>
        </w:rPr>
        <w:t>коррекционной деятельности логопеда</w:t>
      </w:r>
      <w:r w:rsidR="006243C1" w:rsidRPr="006243C1">
        <w:rPr>
          <w:rFonts w:ascii="Times New Roman" w:hAnsi="Times New Roman"/>
          <w:b/>
          <w:i/>
          <w:color w:val="C00000"/>
          <w:sz w:val="32"/>
          <w:szCs w:val="32"/>
        </w:rPr>
        <w:t xml:space="preserve"> в подготовительной комбинированной группе</w:t>
      </w:r>
      <w:r w:rsidRPr="006243C1">
        <w:rPr>
          <w:rFonts w:ascii="Times New Roman" w:hAnsi="Times New Roman"/>
          <w:b/>
          <w:i/>
          <w:color w:val="C00000"/>
          <w:sz w:val="32"/>
          <w:szCs w:val="32"/>
        </w:rPr>
        <w:t>:</w:t>
      </w:r>
      <w:r w:rsidRPr="00AB27E7">
        <w:rPr>
          <w:rFonts w:ascii="Times New Roman" w:hAnsi="Times New Roman"/>
          <w:b/>
          <w:i/>
          <w:color w:val="C00000"/>
          <w:sz w:val="28"/>
          <w:szCs w:val="28"/>
        </w:rPr>
        <w:br/>
        <w:t>1. создание чётких представлений о каждом звуке речи;</w:t>
      </w:r>
      <w:r w:rsidRPr="00AB27E7">
        <w:rPr>
          <w:rFonts w:ascii="Times New Roman" w:hAnsi="Times New Roman"/>
          <w:b/>
          <w:i/>
          <w:color w:val="C00000"/>
          <w:sz w:val="28"/>
          <w:szCs w:val="28"/>
        </w:rPr>
        <w:br/>
        <w:t>2.совершенствование навыков звукового анализа и синтеза;</w:t>
      </w:r>
      <w:r w:rsidRPr="00AB27E7">
        <w:rPr>
          <w:rFonts w:ascii="Times New Roman" w:hAnsi="Times New Roman"/>
          <w:b/>
          <w:i/>
          <w:color w:val="C00000"/>
          <w:sz w:val="28"/>
          <w:szCs w:val="28"/>
        </w:rPr>
        <w:br/>
        <w:t>3. обучен</w:t>
      </w:r>
      <w:r w:rsidR="004126CA">
        <w:rPr>
          <w:rFonts w:ascii="Times New Roman" w:hAnsi="Times New Roman"/>
          <w:b/>
          <w:i/>
          <w:color w:val="C00000"/>
          <w:sz w:val="28"/>
          <w:szCs w:val="28"/>
        </w:rPr>
        <w:t>ие грамоте по особой системе.</w:t>
      </w:r>
      <w:r w:rsidR="004126CA" w:rsidRPr="004126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25BD" w:rsidRPr="008625BD" w:rsidRDefault="008625BD" w:rsidP="00AB27E7">
      <w:pPr>
        <w:spacing w:after="0" w:line="240" w:lineRule="auto"/>
        <w:rPr>
          <w:rFonts w:ascii="Times New Roman" w:hAnsi="Times New Roman"/>
          <w:b/>
          <w:i/>
          <w:noProof/>
          <w:color w:val="C00000"/>
          <w:sz w:val="16"/>
          <w:szCs w:val="16"/>
        </w:rPr>
      </w:pPr>
    </w:p>
    <w:p w:rsidR="00AB27E7" w:rsidRPr="004126CA" w:rsidRDefault="008625BD" w:rsidP="00AB27E7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</w:t>
      </w:r>
      <w:r w:rsidR="004126CA">
        <w:rPr>
          <w:rFonts w:ascii="Times New Roman" w:hAnsi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2457450" cy="1843588"/>
            <wp:effectExtent l="19050" t="0" r="0" b="0"/>
            <wp:docPr id="1" name="Рисунок 1" descr="C:\Users\Игорь\Desktop\мастер кл\P103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мастер кл\P1030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26" cy="1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8DE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     </w:t>
      </w:r>
      <w:r w:rsidR="00B908DE"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="00B908DE">
        <w:rPr>
          <w:rFonts w:ascii="Times New Roman" w:hAnsi="Times New Roman"/>
          <w:b/>
          <w:i/>
          <w:noProof/>
          <w:color w:val="C00000"/>
          <w:sz w:val="28"/>
          <w:szCs w:val="28"/>
        </w:rPr>
        <w:drawing>
          <wp:inline distT="0" distB="0" distL="0" distR="0">
            <wp:extent cx="2526615" cy="1895475"/>
            <wp:effectExtent l="19050" t="0" r="7035" b="0"/>
            <wp:docPr id="2" name="Рисунок 2" descr="C:\Users\Игорь\Desktop\мастер кл\P103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мастер кл\P1030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50" cy="189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8DE">
        <w:rPr>
          <w:rFonts w:ascii="Times New Roman" w:hAnsi="Times New Roman"/>
          <w:b/>
          <w:i/>
          <w:color w:val="C00000"/>
          <w:sz w:val="28"/>
          <w:szCs w:val="28"/>
        </w:rPr>
        <w:t xml:space="preserve">   </w:t>
      </w:r>
    </w:p>
    <w:p w:rsidR="008625BD" w:rsidRDefault="00AB27E7" w:rsidP="00AB27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AB27E7" w:rsidRDefault="00AB27E7" w:rsidP="00AB27E7">
      <w:pPr>
        <w:pStyle w:val="a3"/>
        <w:rPr>
          <w:b/>
          <w:bCs/>
          <w:i/>
          <w:color w:val="7030A0"/>
          <w:sz w:val="16"/>
          <w:szCs w:val="16"/>
        </w:rPr>
      </w:pPr>
      <w:r w:rsidRPr="00AB27E7">
        <w:rPr>
          <w:b/>
          <w:bCs/>
          <w:i/>
          <w:color w:val="7030A0"/>
          <w:sz w:val="28"/>
          <w:szCs w:val="28"/>
        </w:rPr>
        <w:t xml:space="preserve">Быстро ориентироваться в </w:t>
      </w:r>
      <w:proofErr w:type="spellStart"/>
      <w:proofErr w:type="gramStart"/>
      <w:r w:rsidRPr="00AB27E7">
        <w:rPr>
          <w:b/>
          <w:bCs/>
          <w:i/>
          <w:color w:val="7030A0"/>
          <w:sz w:val="28"/>
          <w:szCs w:val="28"/>
        </w:rPr>
        <w:t>звуко</w:t>
      </w:r>
      <w:proofErr w:type="spellEnd"/>
      <w:r w:rsidRPr="00AB27E7">
        <w:rPr>
          <w:b/>
          <w:bCs/>
          <w:i/>
          <w:color w:val="7030A0"/>
          <w:sz w:val="28"/>
          <w:szCs w:val="28"/>
        </w:rPr>
        <w:t xml:space="preserve"> – буквенном</w:t>
      </w:r>
      <w:proofErr w:type="gramEnd"/>
      <w:r w:rsidRPr="00AB27E7">
        <w:rPr>
          <w:b/>
          <w:bCs/>
          <w:i/>
          <w:color w:val="7030A0"/>
          <w:sz w:val="28"/>
          <w:szCs w:val="28"/>
        </w:rPr>
        <w:t xml:space="preserve"> составе слов с </w:t>
      </w:r>
      <w:r w:rsidRPr="00AB27E7">
        <w:rPr>
          <w:b/>
          <w:bCs/>
          <w:i/>
          <w:iCs/>
          <w:color w:val="7030A0"/>
          <w:sz w:val="28"/>
          <w:szCs w:val="28"/>
        </w:rPr>
        <w:t xml:space="preserve">различной слоговой конструкцией  </w:t>
      </w:r>
      <w:r w:rsidRPr="00AB27E7">
        <w:rPr>
          <w:b/>
          <w:bCs/>
          <w:i/>
          <w:color w:val="7030A0"/>
          <w:sz w:val="28"/>
          <w:szCs w:val="28"/>
        </w:rPr>
        <w:t>детям помогает работа с различными типами  схем. Ведь для детей с речевыми нарушениями очень  важна графическая  передача последовательности звуковых элемен</w:t>
      </w:r>
      <w:r w:rsidR="008625BD">
        <w:rPr>
          <w:b/>
          <w:bCs/>
          <w:i/>
          <w:color w:val="7030A0"/>
          <w:sz w:val="28"/>
          <w:szCs w:val="28"/>
        </w:rPr>
        <w:t>тов в словах и предложениях.</w:t>
      </w:r>
    </w:p>
    <w:p w:rsidR="006243C1" w:rsidRPr="006243C1" w:rsidRDefault="006243C1" w:rsidP="00AB27E7">
      <w:pPr>
        <w:pStyle w:val="a3"/>
        <w:rPr>
          <w:b/>
          <w:bCs/>
          <w:i/>
          <w:color w:val="7030A0"/>
          <w:sz w:val="16"/>
          <w:szCs w:val="16"/>
        </w:rPr>
      </w:pPr>
    </w:p>
    <w:p w:rsidR="00A62B16" w:rsidRPr="00A62B16" w:rsidRDefault="00A62B16" w:rsidP="00AB27E7">
      <w:pPr>
        <w:pStyle w:val="a3"/>
        <w:rPr>
          <w:b/>
          <w:bCs/>
          <w:i/>
          <w:color w:val="7030A0"/>
          <w:sz w:val="16"/>
          <w:szCs w:val="16"/>
        </w:rPr>
      </w:pPr>
    </w:p>
    <w:p w:rsidR="008625BD" w:rsidRPr="00AB27E7" w:rsidRDefault="008625BD" w:rsidP="00AB27E7">
      <w:pPr>
        <w:pStyle w:val="a3"/>
        <w:spacing w:after="240"/>
        <w:rPr>
          <w:b/>
          <w:bCs/>
          <w:i/>
          <w:color w:val="7030A0"/>
          <w:sz w:val="28"/>
          <w:szCs w:val="28"/>
          <w:highlight w:val="yellow"/>
        </w:rPr>
      </w:pPr>
      <w:r>
        <w:rPr>
          <w:b/>
          <w:bCs/>
          <w:i/>
          <w:color w:val="7030A0"/>
          <w:sz w:val="28"/>
          <w:szCs w:val="28"/>
        </w:rPr>
        <w:t xml:space="preserve">            </w:t>
      </w:r>
      <w:r>
        <w:rPr>
          <w:b/>
          <w:bCs/>
          <w:i/>
          <w:noProof/>
          <w:color w:val="7030A0"/>
          <w:sz w:val="28"/>
          <w:szCs w:val="28"/>
        </w:rPr>
        <w:drawing>
          <wp:inline distT="0" distB="0" distL="0" distR="0">
            <wp:extent cx="2285380" cy="1714500"/>
            <wp:effectExtent l="19050" t="0" r="620" b="0"/>
            <wp:docPr id="5" name="Рисунок 5" descr="C:\Users\Игорь\Desktop\мастер кл\P105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мастер кл\P1050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21" cy="171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B16">
        <w:rPr>
          <w:b/>
          <w:bCs/>
          <w:i/>
          <w:color w:val="7030A0"/>
          <w:sz w:val="28"/>
          <w:szCs w:val="28"/>
        </w:rPr>
        <w:t xml:space="preserve">    </w:t>
      </w:r>
      <w:r w:rsidR="00A62B16">
        <w:rPr>
          <w:b/>
          <w:bCs/>
          <w:i/>
          <w:color w:val="7030A0"/>
          <w:sz w:val="28"/>
          <w:szCs w:val="28"/>
        </w:rPr>
        <w:t xml:space="preserve"> </w:t>
      </w:r>
      <w:r w:rsidRPr="00A62B16">
        <w:rPr>
          <w:b/>
          <w:bCs/>
          <w:i/>
          <w:color w:val="7030A0"/>
          <w:sz w:val="28"/>
          <w:szCs w:val="28"/>
        </w:rPr>
        <w:t xml:space="preserve"> </w:t>
      </w:r>
      <w:r w:rsidR="00A62B16">
        <w:rPr>
          <w:b/>
          <w:bCs/>
          <w:i/>
          <w:noProof/>
          <w:color w:val="7030A0"/>
          <w:sz w:val="28"/>
          <w:szCs w:val="28"/>
        </w:rPr>
        <w:drawing>
          <wp:inline distT="0" distB="0" distL="0" distR="0">
            <wp:extent cx="2310773" cy="1733550"/>
            <wp:effectExtent l="19050" t="0" r="0" b="0"/>
            <wp:docPr id="8" name="Рисунок 7" descr="C:\Users\Игорь\Desktop\под.гр 5\P105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Desktop\под.гр 5\P10502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12" cy="173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E7" w:rsidRPr="00AB27E7" w:rsidRDefault="00AB27E7" w:rsidP="00AB27E7">
      <w:pPr>
        <w:pStyle w:val="a3"/>
        <w:rPr>
          <w:b/>
          <w:bCs/>
          <w:i/>
          <w:color w:val="17365D" w:themeColor="text2" w:themeShade="BF"/>
          <w:sz w:val="28"/>
          <w:szCs w:val="28"/>
        </w:rPr>
      </w:pPr>
      <w:r w:rsidRPr="00AB27E7">
        <w:rPr>
          <w:i/>
          <w:color w:val="17365D" w:themeColor="text2" w:themeShade="BF"/>
          <w:sz w:val="28"/>
          <w:szCs w:val="28"/>
        </w:rPr>
        <w:tab/>
      </w:r>
      <w:r w:rsidRPr="00AB27E7">
        <w:rPr>
          <w:b/>
          <w:bCs/>
          <w:i/>
          <w:color w:val="17365D" w:themeColor="text2" w:themeShade="BF"/>
          <w:sz w:val="28"/>
          <w:szCs w:val="28"/>
        </w:rPr>
        <w:t>Навыки чтения у разных детей различны и отрабатываются на индивидуальных логопедических занятиях.</w:t>
      </w:r>
      <w:r>
        <w:rPr>
          <w:b/>
          <w:bCs/>
          <w:i/>
          <w:sz w:val="28"/>
          <w:szCs w:val="28"/>
        </w:rPr>
        <w:br/>
      </w:r>
      <w:proofErr w:type="gramStart"/>
      <w:r w:rsidRPr="006243C1">
        <w:rPr>
          <w:b/>
          <w:bCs/>
          <w:i/>
          <w:iCs/>
          <w:color w:val="C00000"/>
          <w:sz w:val="32"/>
          <w:szCs w:val="32"/>
          <w:u w:val="single"/>
        </w:rPr>
        <w:t>Процесс чтения включает в себя следующие операции:</w:t>
      </w:r>
      <w:r w:rsidRPr="00AB27E7">
        <w:rPr>
          <w:b/>
          <w:bCs/>
          <w:i/>
          <w:iCs/>
          <w:color w:val="C00000"/>
          <w:sz w:val="28"/>
          <w:szCs w:val="28"/>
        </w:rPr>
        <w:br/>
        <w:t>* восприятие графического образа слова,</w:t>
      </w:r>
      <w:r w:rsidRPr="00AB27E7">
        <w:rPr>
          <w:b/>
          <w:bCs/>
          <w:i/>
          <w:iCs/>
          <w:color w:val="C00000"/>
          <w:sz w:val="28"/>
          <w:szCs w:val="28"/>
        </w:rPr>
        <w:br/>
        <w:t>* перевод графической формы в звуковую,</w:t>
      </w:r>
      <w:r w:rsidRPr="00AB27E7">
        <w:rPr>
          <w:b/>
          <w:bCs/>
          <w:i/>
          <w:iCs/>
          <w:color w:val="C00000"/>
          <w:sz w:val="28"/>
          <w:szCs w:val="28"/>
        </w:rPr>
        <w:br/>
        <w:t>*понимание прочитанного.</w:t>
      </w:r>
      <w:proofErr w:type="gramEnd"/>
      <w:r w:rsidRPr="00AB27E7">
        <w:rPr>
          <w:b/>
          <w:bCs/>
          <w:i/>
          <w:iCs/>
          <w:color w:val="C00000"/>
          <w:sz w:val="28"/>
          <w:szCs w:val="28"/>
        </w:rPr>
        <w:br/>
      </w:r>
      <w:r w:rsidRPr="00AB27E7">
        <w:rPr>
          <w:b/>
          <w:bCs/>
          <w:i/>
          <w:iCs/>
          <w:color w:val="C00000"/>
          <w:sz w:val="28"/>
          <w:szCs w:val="28"/>
          <w:u w:val="single"/>
        </w:rPr>
        <w:t xml:space="preserve">Сложность процесса чтения заключается в следующем: </w:t>
      </w:r>
      <w:r w:rsidRPr="00AB27E7">
        <w:rPr>
          <w:b/>
          <w:bCs/>
          <w:i/>
          <w:iCs/>
          <w:color w:val="C00000"/>
          <w:sz w:val="28"/>
          <w:szCs w:val="28"/>
        </w:rPr>
        <w:br/>
        <w:t>1. несоответствие звуков и букв в русском языке.</w:t>
      </w:r>
      <w:r w:rsidRPr="00AB27E7">
        <w:rPr>
          <w:b/>
          <w:bCs/>
          <w:i/>
          <w:iCs/>
          <w:color w:val="C00000"/>
          <w:sz w:val="28"/>
          <w:szCs w:val="28"/>
        </w:rPr>
        <w:br/>
        <w:t>2. сложность обозначения мягкости согласных звуков и разные способы обозначения  мягкости.</w:t>
      </w:r>
      <w:r w:rsidRPr="00AB27E7">
        <w:rPr>
          <w:b/>
          <w:bCs/>
          <w:i/>
          <w:iCs/>
          <w:color w:val="C00000"/>
          <w:sz w:val="28"/>
          <w:szCs w:val="28"/>
        </w:rPr>
        <w:br/>
        <w:t>3.наличие слабых позиций звуков.</w:t>
      </w:r>
    </w:p>
    <w:p w:rsidR="008625BD" w:rsidRDefault="00AB27E7" w:rsidP="00AB27E7">
      <w:pPr>
        <w:pStyle w:val="a3"/>
        <w:ind w:firstLine="708"/>
        <w:rPr>
          <w:b/>
          <w:bCs/>
          <w:i/>
          <w:iCs/>
          <w:color w:val="002060"/>
          <w:sz w:val="28"/>
          <w:szCs w:val="28"/>
        </w:rPr>
      </w:pPr>
      <w:proofErr w:type="gramStart"/>
      <w:r w:rsidRPr="006243C1">
        <w:rPr>
          <w:b/>
          <w:bCs/>
          <w:i/>
          <w:iCs/>
          <w:color w:val="002060"/>
          <w:sz w:val="32"/>
          <w:szCs w:val="32"/>
        </w:rPr>
        <w:lastRenderedPageBreak/>
        <w:t xml:space="preserve">Основные приёмы и методы работы для профилактики </w:t>
      </w:r>
      <w:proofErr w:type="spellStart"/>
      <w:r w:rsidRPr="006243C1">
        <w:rPr>
          <w:b/>
          <w:bCs/>
          <w:i/>
          <w:iCs/>
          <w:color w:val="002060"/>
          <w:sz w:val="32"/>
          <w:szCs w:val="32"/>
        </w:rPr>
        <w:t>дислексии</w:t>
      </w:r>
      <w:proofErr w:type="spellEnd"/>
      <w:r w:rsidRPr="006243C1">
        <w:rPr>
          <w:b/>
          <w:bCs/>
          <w:i/>
          <w:iCs/>
          <w:color w:val="002060"/>
          <w:sz w:val="32"/>
          <w:szCs w:val="32"/>
        </w:rPr>
        <w:t xml:space="preserve"> с детьми  с нарушением речи:</w:t>
      </w:r>
      <w:r w:rsidRPr="004126CA">
        <w:rPr>
          <w:b/>
          <w:bCs/>
          <w:i/>
          <w:iCs/>
          <w:color w:val="002060"/>
          <w:sz w:val="28"/>
          <w:szCs w:val="28"/>
        </w:rPr>
        <w:br/>
        <w:t>* дыхательная, зрительная, артикуляционная гимнастика;</w:t>
      </w:r>
      <w:r w:rsidRPr="004126CA">
        <w:rPr>
          <w:b/>
          <w:bCs/>
          <w:i/>
          <w:iCs/>
          <w:color w:val="002060"/>
          <w:sz w:val="28"/>
          <w:szCs w:val="28"/>
        </w:rPr>
        <w:br/>
        <w:t>* упражнения для развития зрительно-моторных координаций, оперативного поля чтения;</w:t>
      </w:r>
      <w:r w:rsidRPr="004126CA">
        <w:rPr>
          <w:b/>
          <w:bCs/>
          <w:i/>
          <w:iCs/>
          <w:color w:val="002060"/>
          <w:sz w:val="28"/>
          <w:szCs w:val="28"/>
        </w:rPr>
        <w:br/>
        <w:t xml:space="preserve">* Интеллектуально-развивающие словесные игры: анаграммы, изографы, ребусы, перевёртыши, волшебные цепочки, словесные лабиринты, слова-матрёшки и др. </w:t>
      </w:r>
      <w:proofErr w:type="gramEnd"/>
    </w:p>
    <w:p w:rsidR="006243C1" w:rsidRPr="006243C1" w:rsidRDefault="006243C1" w:rsidP="00AB27E7">
      <w:pPr>
        <w:pStyle w:val="a3"/>
        <w:ind w:firstLine="708"/>
        <w:rPr>
          <w:b/>
          <w:bCs/>
          <w:i/>
          <w:iCs/>
          <w:color w:val="002060"/>
          <w:sz w:val="16"/>
          <w:szCs w:val="16"/>
        </w:rPr>
      </w:pPr>
    </w:p>
    <w:p w:rsidR="008625BD" w:rsidRDefault="008625BD" w:rsidP="00AB27E7">
      <w:pPr>
        <w:pStyle w:val="a3"/>
        <w:ind w:firstLine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</w:t>
      </w:r>
      <w:r>
        <w:rPr>
          <w:i/>
          <w:noProof/>
          <w:sz w:val="28"/>
          <w:szCs w:val="28"/>
        </w:rPr>
        <w:drawing>
          <wp:inline distT="0" distB="0" distL="0" distR="0">
            <wp:extent cx="2158414" cy="1619250"/>
            <wp:effectExtent l="19050" t="0" r="0" b="0"/>
            <wp:docPr id="6" name="Рисунок 6" descr="C:\Users\Игорь\Desktop\мастер кл\P105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мастер кл\P10503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87" cy="161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sz w:val="28"/>
          <w:szCs w:val="28"/>
        </w:rPr>
        <w:t xml:space="preserve">           </w:t>
      </w:r>
      <w:r w:rsidRPr="008625BD">
        <w:rPr>
          <w:b/>
          <w:bCs/>
          <w:i/>
          <w:noProof/>
          <w:sz w:val="28"/>
          <w:szCs w:val="28"/>
        </w:rPr>
        <w:drawing>
          <wp:inline distT="0" distB="0" distL="0" distR="0">
            <wp:extent cx="2158415" cy="1619250"/>
            <wp:effectExtent l="19050" t="0" r="0" b="0"/>
            <wp:docPr id="7" name="Рисунок 4" descr="C:\Users\Игорь\Desktop\мастер кл\P105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мастер кл\P10503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03" cy="161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E7" w:rsidRPr="00406316" w:rsidRDefault="00AB27E7" w:rsidP="00AB27E7">
      <w:pPr>
        <w:pStyle w:val="a3"/>
        <w:ind w:firstLine="708"/>
        <w:rPr>
          <w:b/>
          <w:bCs/>
          <w:i/>
          <w:iCs/>
          <w:sz w:val="32"/>
          <w:szCs w:val="32"/>
          <w:highlight w:val="yellow"/>
        </w:rPr>
      </w:pPr>
      <w:r>
        <w:rPr>
          <w:i/>
          <w:sz w:val="28"/>
          <w:szCs w:val="28"/>
        </w:rPr>
        <w:br/>
      </w:r>
      <w:r w:rsidRPr="00406316">
        <w:rPr>
          <w:b/>
          <w:bCs/>
          <w:i/>
          <w:sz w:val="32"/>
          <w:szCs w:val="32"/>
        </w:rPr>
        <w:t xml:space="preserve"> </w:t>
      </w:r>
      <w:r w:rsidRPr="00406316">
        <w:rPr>
          <w:b/>
          <w:bCs/>
          <w:i/>
          <w:sz w:val="32"/>
          <w:szCs w:val="32"/>
        </w:rPr>
        <w:tab/>
      </w:r>
      <w:r w:rsidRPr="00406316">
        <w:rPr>
          <w:b/>
          <w:bCs/>
          <w:i/>
          <w:color w:val="7030A0"/>
          <w:sz w:val="32"/>
          <w:szCs w:val="32"/>
        </w:rPr>
        <w:t xml:space="preserve">Обучение грамоте  предусматривает работу от </w:t>
      </w:r>
      <w:proofErr w:type="gramStart"/>
      <w:r w:rsidRPr="00406316">
        <w:rPr>
          <w:b/>
          <w:bCs/>
          <w:i/>
          <w:color w:val="7030A0"/>
          <w:sz w:val="32"/>
          <w:szCs w:val="32"/>
        </w:rPr>
        <w:t>простого</w:t>
      </w:r>
      <w:proofErr w:type="gramEnd"/>
      <w:r w:rsidRPr="00406316">
        <w:rPr>
          <w:b/>
          <w:bCs/>
          <w:i/>
          <w:color w:val="7030A0"/>
          <w:sz w:val="32"/>
          <w:szCs w:val="32"/>
        </w:rPr>
        <w:t xml:space="preserve"> к сложному. А упражнения в увлекательной игровой форме побуждают детей расширить свой словарный запас.</w:t>
      </w:r>
    </w:p>
    <w:p w:rsidR="00AB27E7" w:rsidRPr="004126CA" w:rsidRDefault="00AB27E7" w:rsidP="00AB27E7">
      <w:pPr>
        <w:spacing w:after="0" w:line="240" w:lineRule="auto"/>
        <w:ind w:firstLine="708"/>
        <w:rPr>
          <w:rFonts w:ascii="Times New Roman" w:hAnsi="Times New Roman"/>
          <w:b/>
          <w:color w:val="C00000"/>
          <w:sz w:val="28"/>
          <w:szCs w:val="28"/>
        </w:rPr>
      </w:pPr>
      <w:r w:rsidRPr="004126CA">
        <w:rPr>
          <w:rFonts w:ascii="Times New Roman" w:hAnsi="Times New Roman"/>
          <w:b/>
          <w:color w:val="C00000"/>
          <w:sz w:val="28"/>
          <w:szCs w:val="28"/>
        </w:rPr>
        <w:t>Опережающий навык звукового анализа по отношению к овладению грамотой сохраняется на протяжении всего периода коррекционного обучения.</w:t>
      </w:r>
    </w:p>
    <w:p w:rsidR="00AB27E7" w:rsidRPr="004126CA" w:rsidRDefault="00AB27E7" w:rsidP="00AB27E7">
      <w:pPr>
        <w:spacing w:after="0" w:line="240" w:lineRule="auto"/>
        <w:ind w:firstLine="708"/>
        <w:rPr>
          <w:rFonts w:ascii="Times New Roman" w:hAnsi="Times New Roman"/>
          <w:b/>
          <w:color w:val="C00000"/>
          <w:sz w:val="28"/>
          <w:szCs w:val="28"/>
        </w:rPr>
      </w:pPr>
      <w:r w:rsidRPr="004126CA">
        <w:rPr>
          <w:rFonts w:ascii="Times New Roman" w:hAnsi="Times New Roman"/>
          <w:b/>
          <w:color w:val="C00000"/>
          <w:sz w:val="28"/>
          <w:szCs w:val="28"/>
        </w:rPr>
        <w:t xml:space="preserve">15-20 занятий частично, или полностью используются для необходимого вида упражнений – письма диктантов. Цели таких упражнений: предупреждение </w:t>
      </w:r>
      <w:proofErr w:type="spellStart"/>
      <w:r w:rsidRPr="004126CA">
        <w:rPr>
          <w:rFonts w:ascii="Times New Roman" w:hAnsi="Times New Roman"/>
          <w:b/>
          <w:color w:val="C00000"/>
          <w:sz w:val="28"/>
          <w:szCs w:val="28"/>
        </w:rPr>
        <w:t>дисграфии</w:t>
      </w:r>
      <w:proofErr w:type="spellEnd"/>
      <w:r w:rsidRPr="004126CA">
        <w:rPr>
          <w:rFonts w:ascii="Times New Roman" w:hAnsi="Times New Roman"/>
          <w:b/>
          <w:color w:val="C00000"/>
          <w:sz w:val="28"/>
          <w:szCs w:val="28"/>
        </w:rPr>
        <w:t>, создание навыка грамотного письма, перенос некоторых грамматических закономерностей в письменную речь на заключительном этапе дошкольного обучения.</w:t>
      </w:r>
    </w:p>
    <w:p w:rsidR="00AB27E7" w:rsidRDefault="00AB27E7" w:rsidP="00AB27E7">
      <w:pPr>
        <w:spacing w:after="0" w:line="240" w:lineRule="auto"/>
        <w:ind w:firstLine="708"/>
        <w:rPr>
          <w:b/>
          <w:bCs/>
          <w:color w:val="002060"/>
          <w:sz w:val="28"/>
          <w:szCs w:val="28"/>
        </w:rPr>
      </w:pPr>
      <w:r w:rsidRPr="004126CA">
        <w:rPr>
          <w:b/>
          <w:bCs/>
          <w:color w:val="002060"/>
          <w:sz w:val="28"/>
          <w:szCs w:val="28"/>
        </w:rPr>
        <w:t xml:space="preserve">Анализируются и пишутся только слава, написание </w:t>
      </w:r>
      <w:proofErr w:type="gramStart"/>
      <w:r w:rsidRPr="004126CA">
        <w:rPr>
          <w:b/>
          <w:bCs/>
          <w:color w:val="002060"/>
          <w:sz w:val="28"/>
          <w:szCs w:val="28"/>
        </w:rPr>
        <w:t>которых</w:t>
      </w:r>
      <w:proofErr w:type="gramEnd"/>
      <w:r w:rsidRPr="004126CA">
        <w:rPr>
          <w:b/>
          <w:bCs/>
          <w:color w:val="002060"/>
          <w:sz w:val="28"/>
          <w:szCs w:val="28"/>
        </w:rPr>
        <w:t xml:space="preserve">  не расходится с произношением (например: замок, игрушка, стакан, шторм…). Слитному, плавному,  </w:t>
      </w:r>
      <w:proofErr w:type="spellStart"/>
      <w:r w:rsidRPr="004126CA">
        <w:rPr>
          <w:b/>
          <w:bCs/>
          <w:color w:val="002060"/>
          <w:sz w:val="28"/>
          <w:szCs w:val="28"/>
        </w:rPr>
        <w:t>послоговому</w:t>
      </w:r>
      <w:proofErr w:type="spellEnd"/>
      <w:r w:rsidRPr="004126CA">
        <w:rPr>
          <w:b/>
          <w:bCs/>
          <w:color w:val="002060"/>
          <w:sz w:val="28"/>
          <w:szCs w:val="28"/>
        </w:rPr>
        <w:t xml:space="preserve">  чтению помогает правильное называние букв. Следует называть  буквы коротко, отрывисто, как соответствующие звуки в конечной позиции слов (</w:t>
      </w:r>
      <w:r w:rsidRPr="004126CA">
        <w:rPr>
          <w:b/>
          <w:bCs/>
          <w:i/>
          <w:iCs/>
          <w:color w:val="002060"/>
          <w:sz w:val="28"/>
          <w:szCs w:val="28"/>
        </w:rPr>
        <w:t>ма</w:t>
      </w:r>
      <w:r w:rsidRPr="004126CA">
        <w:rPr>
          <w:b/>
          <w:bCs/>
          <w:color w:val="002060"/>
          <w:sz w:val="28"/>
          <w:szCs w:val="28"/>
        </w:rPr>
        <w:t xml:space="preserve">к, </w:t>
      </w:r>
      <w:r w:rsidRPr="004126CA">
        <w:rPr>
          <w:b/>
          <w:bCs/>
          <w:i/>
          <w:iCs/>
          <w:color w:val="002060"/>
          <w:sz w:val="28"/>
          <w:szCs w:val="28"/>
        </w:rPr>
        <w:t>сто</w:t>
      </w:r>
      <w:r w:rsidRPr="004126CA">
        <w:rPr>
          <w:b/>
          <w:bCs/>
          <w:color w:val="002060"/>
          <w:sz w:val="28"/>
          <w:szCs w:val="28"/>
        </w:rPr>
        <w:t>л…)</w:t>
      </w:r>
    </w:p>
    <w:p w:rsidR="006243C1" w:rsidRPr="006243C1" w:rsidRDefault="006243C1" w:rsidP="00AB27E7">
      <w:pPr>
        <w:spacing w:after="0" w:line="240" w:lineRule="auto"/>
        <w:ind w:firstLine="708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4126CA" w:rsidRPr="004126CA" w:rsidRDefault="00AB27E7" w:rsidP="004126CA">
      <w:pPr>
        <w:spacing w:after="0" w:line="240" w:lineRule="auto"/>
        <w:ind w:firstLine="708"/>
        <w:rPr>
          <w:b/>
          <w:color w:val="002060"/>
          <w:sz w:val="28"/>
          <w:szCs w:val="28"/>
        </w:rPr>
      </w:pPr>
      <w:r w:rsidRPr="004126CA">
        <w:rPr>
          <w:rFonts w:ascii="Times New Roman" w:hAnsi="Times New Roman"/>
          <w:b/>
          <w:color w:val="002060"/>
          <w:sz w:val="28"/>
          <w:szCs w:val="28"/>
        </w:rPr>
        <w:t>Мы проводим письмо под диктовку печатными буквами, в тетрадях в клетку. Овладение написанием прописных букв составляет содержание школьного обучения и не входит в задачи логопедической работы. Для детей с нарушением речи  гораздо важнее графическая передача последовательности звуковых элементов в словах и предложениях. Дети печатают ручками 3-х цветов.</w:t>
      </w:r>
      <w:r w:rsidRPr="004126CA">
        <w:rPr>
          <w:b/>
          <w:color w:val="002060"/>
          <w:sz w:val="28"/>
          <w:szCs w:val="28"/>
        </w:rPr>
        <w:t xml:space="preserve"> </w:t>
      </w:r>
    </w:p>
    <w:p w:rsidR="004126CA" w:rsidRPr="004126CA" w:rsidRDefault="004126CA" w:rsidP="004126CA">
      <w:pPr>
        <w:spacing w:after="0" w:line="240" w:lineRule="auto"/>
        <w:ind w:firstLine="708"/>
        <w:rPr>
          <w:rFonts w:ascii="Times New Roman" w:hAnsi="Times New Roman"/>
          <w:color w:val="7030A0"/>
          <w:sz w:val="28"/>
          <w:szCs w:val="28"/>
        </w:rPr>
      </w:pPr>
    </w:p>
    <w:p w:rsidR="004126CA" w:rsidRPr="004126CA" w:rsidRDefault="004126CA" w:rsidP="004126CA">
      <w:pPr>
        <w:spacing w:after="0" w:line="360" w:lineRule="auto"/>
        <w:jc w:val="center"/>
        <w:rPr>
          <w:b/>
          <w:i/>
          <w:color w:val="7030A0"/>
          <w:sz w:val="28"/>
          <w:szCs w:val="28"/>
        </w:rPr>
      </w:pPr>
      <w:r w:rsidRPr="004126CA">
        <w:rPr>
          <w:b/>
          <w:i/>
          <w:color w:val="7030A0"/>
          <w:sz w:val="28"/>
          <w:szCs w:val="28"/>
        </w:rPr>
        <w:t>Учитель – логопед</w:t>
      </w:r>
      <w:r w:rsidR="00AB27E7" w:rsidRPr="004126CA">
        <w:rPr>
          <w:b/>
          <w:i/>
          <w:color w:val="7030A0"/>
          <w:sz w:val="28"/>
          <w:szCs w:val="28"/>
        </w:rPr>
        <w:t xml:space="preserve"> </w:t>
      </w:r>
      <w:r w:rsidRPr="004126CA">
        <w:rPr>
          <w:b/>
          <w:i/>
          <w:color w:val="7030A0"/>
          <w:sz w:val="28"/>
          <w:szCs w:val="28"/>
        </w:rPr>
        <w:t>ГБОУ Школа № 760 им. А.П. Маресьева подразделение № 1848</w:t>
      </w:r>
    </w:p>
    <w:p w:rsidR="00AB27E7" w:rsidRPr="004126CA" w:rsidRDefault="00AB27E7" w:rsidP="00AB27E7">
      <w:pPr>
        <w:spacing w:after="0" w:line="360" w:lineRule="auto"/>
        <w:ind w:left="720"/>
        <w:jc w:val="center"/>
        <w:rPr>
          <w:b/>
          <w:i/>
          <w:color w:val="7030A0"/>
          <w:sz w:val="28"/>
          <w:szCs w:val="28"/>
        </w:rPr>
      </w:pPr>
      <w:r w:rsidRPr="004126CA">
        <w:rPr>
          <w:b/>
          <w:i/>
          <w:color w:val="7030A0"/>
          <w:sz w:val="28"/>
          <w:szCs w:val="28"/>
        </w:rPr>
        <w:t xml:space="preserve"> </w:t>
      </w:r>
      <w:r w:rsidR="004126CA" w:rsidRPr="004126CA">
        <w:rPr>
          <w:b/>
          <w:i/>
          <w:color w:val="7030A0"/>
          <w:sz w:val="32"/>
          <w:szCs w:val="32"/>
        </w:rPr>
        <w:t>Богданова</w:t>
      </w:r>
      <w:r w:rsidRPr="004126CA">
        <w:rPr>
          <w:b/>
          <w:i/>
          <w:color w:val="7030A0"/>
          <w:sz w:val="32"/>
          <w:szCs w:val="32"/>
        </w:rPr>
        <w:t xml:space="preserve"> Т.И.</w:t>
      </w:r>
      <w:r w:rsidRPr="004126CA">
        <w:rPr>
          <w:b/>
          <w:i/>
          <w:color w:val="7030A0"/>
          <w:sz w:val="28"/>
          <w:szCs w:val="28"/>
        </w:rPr>
        <w:t xml:space="preserve">  </w:t>
      </w:r>
      <w:r w:rsidR="004126CA" w:rsidRPr="004126CA">
        <w:rPr>
          <w:b/>
          <w:i/>
          <w:color w:val="7030A0"/>
          <w:sz w:val="28"/>
          <w:szCs w:val="28"/>
        </w:rPr>
        <w:t xml:space="preserve">      </w:t>
      </w:r>
      <w:r w:rsidR="00F200AB">
        <w:rPr>
          <w:b/>
          <w:i/>
          <w:color w:val="7030A0"/>
          <w:sz w:val="28"/>
          <w:szCs w:val="28"/>
        </w:rPr>
        <w:t xml:space="preserve">              </w:t>
      </w:r>
      <w:r w:rsidR="004126CA" w:rsidRPr="004126CA">
        <w:rPr>
          <w:b/>
          <w:i/>
          <w:color w:val="7030A0"/>
          <w:sz w:val="28"/>
          <w:szCs w:val="28"/>
        </w:rPr>
        <w:t xml:space="preserve">     </w:t>
      </w:r>
      <w:r w:rsidR="00542935">
        <w:rPr>
          <w:b/>
          <w:i/>
          <w:color w:val="7030A0"/>
          <w:sz w:val="28"/>
          <w:szCs w:val="28"/>
        </w:rPr>
        <w:t>2016</w:t>
      </w:r>
      <w:r w:rsidRPr="004126CA">
        <w:rPr>
          <w:b/>
          <w:i/>
          <w:color w:val="7030A0"/>
          <w:sz w:val="28"/>
          <w:szCs w:val="28"/>
        </w:rPr>
        <w:t>г.</w:t>
      </w:r>
    </w:p>
    <w:p w:rsidR="00D07434" w:rsidRPr="00AB27E7" w:rsidRDefault="00D07434" w:rsidP="00AB27E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D07434" w:rsidRPr="00AB27E7" w:rsidSect="00CE4EF1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6BDB"/>
    <w:multiLevelType w:val="hybridMultilevel"/>
    <w:tmpl w:val="22B6FCFA"/>
    <w:lvl w:ilvl="0" w:tplc="BCE08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24EF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12E062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5FE23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083A8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50425B4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0AAECA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3CCFDA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98E8292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26F66762"/>
    <w:multiLevelType w:val="hybridMultilevel"/>
    <w:tmpl w:val="D120339A"/>
    <w:lvl w:ilvl="0" w:tplc="20F23B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967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2B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E6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27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E0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E7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82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1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4662B"/>
    <w:multiLevelType w:val="hybridMultilevel"/>
    <w:tmpl w:val="B0008AF4"/>
    <w:lvl w:ilvl="0" w:tplc="32FAF9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D40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49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6B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CB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69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64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C6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86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421BE1"/>
    <w:multiLevelType w:val="hybridMultilevel"/>
    <w:tmpl w:val="F23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B27E7"/>
    <w:rsid w:val="0011046B"/>
    <w:rsid w:val="00406316"/>
    <w:rsid w:val="004126CA"/>
    <w:rsid w:val="00446F61"/>
    <w:rsid w:val="00542935"/>
    <w:rsid w:val="006243C1"/>
    <w:rsid w:val="007C5C93"/>
    <w:rsid w:val="008625BD"/>
    <w:rsid w:val="009F247D"/>
    <w:rsid w:val="00A62B16"/>
    <w:rsid w:val="00AB27E7"/>
    <w:rsid w:val="00B908DE"/>
    <w:rsid w:val="00C208C1"/>
    <w:rsid w:val="00CE4EF1"/>
    <w:rsid w:val="00D07434"/>
    <w:rsid w:val="00E72C29"/>
    <w:rsid w:val="00F2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7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2015-04-14T18:16:00Z</dcterms:created>
  <dcterms:modified xsi:type="dcterms:W3CDTF">2016-02-07T20:08:00Z</dcterms:modified>
</cp:coreProperties>
</file>