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2D" w:rsidRDefault="00A15423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057483">
        <w:rPr>
          <w:rStyle w:val="c4"/>
        </w:rPr>
        <w:t xml:space="preserve">      </w:t>
      </w:r>
    </w:p>
    <w:p w:rsidR="00572004" w:rsidRDefault="00572004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572004" w:rsidRPr="00572004" w:rsidRDefault="00572004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sz w:val="32"/>
          <w:szCs w:val="32"/>
        </w:rPr>
      </w:pPr>
      <w:r>
        <w:rPr>
          <w:rStyle w:val="c4"/>
        </w:rPr>
        <w:t xml:space="preserve">                     </w:t>
      </w:r>
      <w:r w:rsidR="00A3663D">
        <w:rPr>
          <w:rStyle w:val="c4"/>
        </w:rPr>
        <w:t xml:space="preserve">    </w:t>
      </w:r>
      <w:r>
        <w:rPr>
          <w:rStyle w:val="c4"/>
        </w:rPr>
        <w:t xml:space="preserve"> </w:t>
      </w:r>
      <w:r>
        <w:rPr>
          <w:rStyle w:val="c4"/>
          <w:b/>
          <w:sz w:val="32"/>
          <w:szCs w:val="32"/>
        </w:rPr>
        <w:t>МБОУ «Рыбно-Слободская гимназия №1»</w:t>
      </w:r>
    </w:p>
    <w:p w:rsidR="00572004" w:rsidRDefault="00572004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572004" w:rsidRDefault="00572004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572004" w:rsidRDefault="00572004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572004" w:rsidRDefault="00572004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572004" w:rsidRDefault="00572004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886011" w:rsidRDefault="00572004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52"/>
          <w:szCs w:val="52"/>
        </w:rPr>
      </w:pPr>
      <w:r>
        <w:rPr>
          <w:rStyle w:val="c4"/>
        </w:rPr>
        <w:t xml:space="preserve">                                       </w:t>
      </w:r>
      <w:r w:rsidR="00A3663D">
        <w:rPr>
          <w:rStyle w:val="c4"/>
        </w:rPr>
        <w:t xml:space="preserve">    </w:t>
      </w:r>
      <w:r>
        <w:rPr>
          <w:rStyle w:val="c4"/>
        </w:rPr>
        <w:t xml:space="preserve">  </w:t>
      </w:r>
      <w:r>
        <w:rPr>
          <w:rStyle w:val="c4"/>
          <w:b/>
          <w:sz w:val="52"/>
          <w:szCs w:val="52"/>
        </w:rPr>
        <w:t xml:space="preserve">Выступление </w:t>
      </w:r>
    </w:p>
    <w:p w:rsidR="00886011" w:rsidRDefault="00A3663D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32"/>
          <w:szCs w:val="32"/>
        </w:rPr>
      </w:pPr>
      <w:r>
        <w:rPr>
          <w:rStyle w:val="c4"/>
          <w:b/>
          <w:sz w:val="32"/>
          <w:szCs w:val="32"/>
        </w:rPr>
        <w:t xml:space="preserve">                         </w:t>
      </w:r>
      <w:r w:rsidR="00886011">
        <w:rPr>
          <w:rStyle w:val="c4"/>
          <w:b/>
          <w:sz w:val="32"/>
          <w:szCs w:val="32"/>
        </w:rPr>
        <w:t xml:space="preserve"> на семинаре-практикуме по теме:</w:t>
      </w:r>
    </w:p>
    <w:p w:rsidR="00886011" w:rsidRDefault="00886011" w:rsidP="00F448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sz w:val="32"/>
          <w:szCs w:val="32"/>
        </w:rPr>
      </w:pPr>
    </w:p>
    <w:p w:rsidR="00886011" w:rsidRDefault="00886011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32"/>
          <w:szCs w:val="32"/>
        </w:rPr>
      </w:pPr>
      <w:r>
        <w:rPr>
          <w:rStyle w:val="c4"/>
          <w:b/>
        </w:rPr>
        <w:t>«</w:t>
      </w:r>
      <w:r>
        <w:rPr>
          <w:rStyle w:val="c4"/>
          <w:b/>
          <w:sz w:val="32"/>
          <w:szCs w:val="32"/>
        </w:rPr>
        <w:t>Использование информационно-коммуникативных  технологий в учебном процессе в начальной школе».</w:t>
      </w:r>
    </w:p>
    <w:p w:rsidR="00A8628D" w:rsidRDefault="00A8628D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32"/>
          <w:szCs w:val="32"/>
        </w:rPr>
      </w:pPr>
    </w:p>
    <w:p w:rsidR="00886011" w:rsidRPr="00115FFE" w:rsidRDefault="008F4232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32"/>
          <w:szCs w:val="32"/>
        </w:rPr>
      </w:pPr>
      <w:r w:rsidRPr="008F4232">
        <w:rPr>
          <w:rStyle w:val="c4"/>
          <w:b/>
          <w:sz w:val="32"/>
          <w:szCs w:val="32"/>
        </w:rPr>
        <w:t xml:space="preserve">                                  </w:t>
      </w:r>
      <w:r w:rsidRPr="00C82592">
        <w:rPr>
          <w:b/>
          <w:noProof/>
          <w:sz w:val="32"/>
          <w:szCs w:val="32"/>
        </w:rPr>
        <w:drawing>
          <wp:inline distT="0" distB="0" distL="0" distR="0" wp14:anchorId="5BEC693E" wp14:editId="178E6025">
            <wp:extent cx="2622430" cy="3167011"/>
            <wp:effectExtent l="0" t="0" r="6985" b="0"/>
            <wp:docPr id="2050" name="Picture 2" descr="F:\3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34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90" cy="31690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8628D">
        <w:rPr>
          <w:rStyle w:val="c4"/>
          <w:b/>
          <w:sz w:val="32"/>
          <w:szCs w:val="32"/>
        </w:rPr>
        <w:t xml:space="preserve">  </w:t>
      </w:r>
    </w:p>
    <w:p w:rsidR="008F4232" w:rsidRPr="00115FFE" w:rsidRDefault="008F4232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32"/>
          <w:szCs w:val="32"/>
        </w:rPr>
      </w:pPr>
    </w:p>
    <w:p w:rsidR="00A8628D" w:rsidRDefault="00A8628D" w:rsidP="008F4232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b/>
          <w:sz w:val="32"/>
          <w:szCs w:val="32"/>
        </w:rPr>
      </w:pPr>
    </w:p>
    <w:p w:rsidR="008F4232" w:rsidRPr="00A3663D" w:rsidRDefault="008F4232" w:rsidP="008F4232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8F4232">
        <w:rPr>
          <w:rStyle w:val="c4"/>
          <w:sz w:val="28"/>
          <w:szCs w:val="28"/>
        </w:rPr>
        <w:t xml:space="preserve">                                              </w:t>
      </w:r>
      <w:r>
        <w:rPr>
          <w:rStyle w:val="c4"/>
          <w:sz w:val="28"/>
          <w:szCs w:val="28"/>
        </w:rPr>
        <w:t xml:space="preserve">                      </w:t>
      </w:r>
      <w:proofErr w:type="spellStart"/>
      <w:r w:rsidRPr="00A3663D">
        <w:rPr>
          <w:rStyle w:val="c4"/>
          <w:sz w:val="28"/>
          <w:szCs w:val="28"/>
        </w:rPr>
        <w:t>Сагирова</w:t>
      </w:r>
      <w:proofErr w:type="spellEnd"/>
      <w:r w:rsidRPr="00A3663D">
        <w:rPr>
          <w:rStyle w:val="c4"/>
          <w:sz w:val="28"/>
          <w:szCs w:val="28"/>
        </w:rPr>
        <w:t xml:space="preserve"> </w:t>
      </w:r>
      <w:proofErr w:type="spellStart"/>
      <w:r w:rsidRPr="00A3663D">
        <w:rPr>
          <w:rStyle w:val="c4"/>
          <w:sz w:val="28"/>
          <w:szCs w:val="28"/>
        </w:rPr>
        <w:t>Айгюль</w:t>
      </w:r>
      <w:proofErr w:type="spellEnd"/>
      <w:r w:rsidRPr="00A3663D">
        <w:rPr>
          <w:rStyle w:val="c4"/>
          <w:sz w:val="28"/>
          <w:szCs w:val="28"/>
        </w:rPr>
        <w:t xml:space="preserve"> </w:t>
      </w:r>
      <w:proofErr w:type="spellStart"/>
      <w:r w:rsidRPr="00A3663D">
        <w:rPr>
          <w:rStyle w:val="c4"/>
          <w:sz w:val="28"/>
          <w:szCs w:val="28"/>
        </w:rPr>
        <w:t>Искандаровна</w:t>
      </w:r>
      <w:proofErr w:type="spellEnd"/>
      <w:r>
        <w:rPr>
          <w:rStyle w:val="c4"/>
          <w:sz w:val="28"/>
          <w:szCs w:val="28"/>
        </w:rPr>
        <w:t>,</w:t>
      </w:r>
    </w:p>
    <w:p w:rsidR="008F4232" w:rsidRPr="00A3663D" w:rsidRDefault="008F4232" w:rsidP="008F4232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                                         </w:t>
      </w:r>
      <w:r w:rsidRPr="008F4232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 у</w:t>
      </w:r>
      <w:r w:rsidRPr="00A3663D">
        <w:rPr>
          <w:rStyle w:val="c4"/>
          <w:sz w:val="28"/>
          <w:szCs w:val="28"/>
        </w:rPr>
        <w:t xml:space="preserve">читель 1 </w:t>
      </w:r>
      <w:proofErr w:type="spellStart"/>
      <w:r w:rsidRPr="00A3663D">
        <w:rPr>
          <w:rStyle w:val="c4"/>
          <w:sz w:val="28"/>
          <w:szCs w:val="28"/>
        </w:rPr>
        <w:t>кв</w:t>
      </w:r>
      <w:proofErr w:type="gramStart"/>
      <w:r w:rsidRPr="00A3663D">
        <w:rPr>
          <w:rStyle w:val="c4"/>
          <w:sz w:val="28"/>
          <w:szCs w:val="28"/>
        </w:rPr>
        <w:t>.к</w:t>
      </w:r>
      <w:proofErr w:type="gramEnd"/>
      <w:r w:rsidRPr="00A3663D">
        <w:rPr>
          <w:rStyle w:val="c4"/>
          <w:sz w:val="28"/>
          <w:szCs w:val="28"/>
        </w:rPr>
        <w:t>атегории</w:t>
      </w:r>
      <w:proofErr w:type="spellEnd"/>
      <w:r>
        <w:rPr>
          <w:rStyle w:val="c4"/>
          <w:sz w:val="28"/>
          <w:szCs w:val="28"/>
        </w:rPr>
        <w:t>.</w:t>
      </w:r>
    </w:p>
    <w:p w:rsidR="008F4232" w:rsidRPr="00A3663D" w:rsidRDefault="008F4232" w:rsidP="008F4232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Style w:val="c4"/>
          <w:sz w:val="28"/>
          <w:szCs w:val="28"/>
        </w:rPr>
        <w:t>МБОУ</w:t>
      </w:r>
      <w:proofErr w:type="gramStart"/>
      <w:r w:rsidRPr="00A3663D">
        <w:rPr>
          <w:rStyle w:val="c4"/>
          <w:sz w:val="28"/>
          <w:szCs w:val="28"/>
        </w:rPr>
        <w:t>«Р</w:t>
      </w:r>
      <w:proofErr w:type="gramEnd"/>
      <w:r w:rsidRPr="00A3663D">
        <w:rPr>
          <w:rStyle w:val="c4"/>
          <w:sz w:val="28"/>
          <w:szCs w:val="28"/>
        </w:rPr>
        <w:t>ыбно</w:t>
      </w:r>
      <w:proofErr w:type="spellEnd"/>
      <w:r w:rsidRPr="00A3663D">
        <w:rPr>
          <w:rStyle w:val="c4"/>
          <w:sz w:val="28"/>
          <w:szCs w:val="28"/>
        </w:rPr>
        <w:t>–Слободская гимназия №1»</w:t>
      </w:r>
    </w:p>
    <w:p w:rsidR="008F4232" w:rsidRDefault="008F4232" w:rsidP="008F4232">
      <w:pPr>
        <w:pStyle w:val="c0"/>
        <w:shd w:val="clear" w:color="auto" w:fill="FFFFFF"/>
        <w:spacing w:before="0" w:beforeAutospacing="0" w:after="0" w:afterAutospacing="0"/>
        <w:jc w:val="right"/>
        <w:rPr>
          <w:rStyle w:val="c4"/>
        </w:rPr>
      </w:pPr>
    </w:p>
    <w:p w:rsidR="008F4232" w:rsidRDefault="008F4232" w:rsidP="008F423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                                                 </w:t>
      </w:r>
      <w:proofErr w:type="spellStart"/>
      <w:r>
        <w:rPr>
          <w:rStyle w:val="c4"/>
        </w:rPr>
        <w:t>п.г.т</w:t>
      </w:r>
      <w:proofErr w:type="spellEnd"/>
      <w:r>
        <w:rPr>
          <w:rStyle w:val="c4"/>
        </w:rPr>
        <w:t>. Рыбная Слобода</w:t>
      </w:r>
    </w:p>
    <w:p w:rsidR="008F4232" w:rsidRDefault="008F4232" w:rsidP="008F423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8F4232" w:rsidRDefault="008F4232" w:rsidP="008F423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                                                           2012 год</w:t>
      </w:r>
    </w:p>
    <w:p w:rsidR="00A8628D" w:rsidRDefault="00A8628D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sz w:val="32"/>
          <w:szCs w:val="32"/>
        </w:rPr>
      </w:pPr>
    </w:p>
    <w:p w:rsidR="00572004" w:rsidRDefault="00A8628D" w:rsidP="00115FF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</w:rPr>
      </w:pPr>
      <w:r>
        <w:rPr>
          <w:rStyle w:val="c4"/>
          <w:b/>
          <w:sz w:val="32"/>
          <w:szCs w:val="32"/>
        </w:rPr>
        <w:lastRenderedPageBreak/>
        <w:t xml:space="preserve"> </w:t>
      </w:r>
      <w:r w:rsidR="00886011">
        <w:rPr>
          <w:rStyle w:val="c4"/>
          <w:b/>
          <w:sz w:val="32"/>
          <w:szCs w:val="32"/>
        </w:rPr>
        <w:t xml:space="preserve">                         </w:t>
      </w:r>
      <w:r w:rsidR="00A3663D">
        <w:rPr>
          <w:rStyle w:val="c4"/>
          <w:sz w:val="28"/>
          <w:szCs w:val="28"/>
        </w:rPr>
        <w:t xml:space="preserve">                                                           </w:t>
      </w:r>
    </w:p>
    <w:p w:rsidR="000F7A2D" w:rsidRPr="000F7A2D" w:rsidRDefault="007313A8" w:rsidP="0088601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</w:rPr>
      </w:pPr>
      <w:r>
        <w:rPr>
          <w:rStyle w:val="c4"/>
        </w:rPr>
        <w:t xml:space="preserve">Выступление на семинаре практикуме по теме: </w:t>
      </w:r>
      <w:r w:rsidR="000F7A2D">
        <w:rPr>
          <w:rStyle w:val="c4"/>
        </w:rPr>
        <w:t xml:space="preserve"> </w:t>
      </w:r>
      <w:r>
        <w:rPr>
          <w:rStyle w:val="c4"/>
          <w:b/>
        </w:rPr>
        <w:t>«</w:t>
      </w:r>
      <w:r w:rsidR="000F7A2D">
        <w:rPr>
          <w:rStyle w:val="c4"/>
          <w:b/>
          <w:sz w:val="32"/>
          <w:szCs w:val="32"/>
        </w:rPr>
        <w:t>Использование информационно-коммуникативных  технологий в уче</w:t>
      </w:r>
      <w:r>
        <w:rPr>
          <w:rStyle w:val="c4"/>
          <w:b/>
          <w:sz w:val="32"/>
          <w:szCs w:val="32"/>
        </w:rPr>
        <w:t xml:space="preserve">бном процессе в начальной школе». </w:t>
      </w:r>
      <w:proofErr w:type="gramStart"/>
      <w:r w:rsidR="000F7A2D">
        <w:rPr>
          <w:rStyle w:val="c4"/>
          <w:b/>
          <w:sz w:val="32"/>
          <w:szCs w:val="32"/>
        </w:rPr>
        <w:t>(</w:t>
      </w:r>
      <w:proofErr w:type="spellStart"/>
      <w:r w:rsidR="000F7A2D">
        <w:rPr>
          <w:rStyle w:val="c4"/>
          <w:b/>
        </w:rPr>
        <w:t>Сагирова</w:t>
      </w:r>
      <w:proofErr w:type="spellEnd"/>
      <w:r w:rsidR="000F7A2D">
        <w:rPr>
          <w:rStyle w:val="c4"/>
          <w:b/>
        </w:rPr>
        <w:t xml:space="preserve"> </w:t>
      </w:r>
      <w:proofErr w:type="spellStart"/>
      <w:r w:rsidR="000F7A2D">
        <w:rPr>
          <w:rStyle w:val="c4"/>
          <w:b/>
        </w:rPr>
        <w:t>Айгюль</w:t>
      </w:r>
      <w:proofErr w:type="spellEnd"/>
      <w:r w:rsidR="000F7A2D">
        <w:rPr>
          <w:rStyle w:val="c4"/>
          <w:b/>
        </w:rPr>
        <w:t xml:space="preserve"> </w:t>
      </w:r>
      <w:proofErr w:type="spellStart"/>
      <w:r w:rsidR="000F7A2D">
        <w:rPr>
          <w:rStyle w:val="c4"/>
          <w:b/>
        </w:rPr>
        <w:t>Искандаровна</w:t>
      </w:r>
      <w:proofErr w:type="spellEnd"/>
      <w:r w:rsidR="000F7A2D">
        <w:rPr>
          <w:rStyle w:val="c4"/>
          <w:b/>
        </w:rPr>
        <w:t>.</w:t>
      </w:r>
      <w:proofErr w:type="gramEnd"/>
      <w:r w:rsidR="000F7A2D">
        <w:rPr>
          <w:rStyle w:val="c4"/>
          <w:b/>
        </w:rPr>
        <w:t xml:space="preserve"> Учитель 1 кв. категории. </w:t>
      </w:r>
      <w:proofErr w:type="gramStart"/>
      <w:r w:rsidR="000F7A2D">
        <w:rPr>
          <w:rStyle w:val="c4"/>
          <w:b/>
        </w:rPr>
        <w:t>МБОУ «Рыбно-Слободская гимназия №1»)</w:t>
      </w:r>
      <w:proofErr w:type="gramEnd"/>
    </w:p>
    <w:p w:rsidR="000F7A2D" w:rsidRDefault="000F7A2D" w:rsidP="0088601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0F7A2D" w:rsidRDefault="000F7A2D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</w:rPr>
      </w:pPr>
      <w:r>
        <w:rPr>
          <w:rStyle w:val="c4"/>
        </w:rPr>
        <w:t xml:space="preserve">       Выдающийся философ </w:t>
      </w:r>
      <w:r>
        <w:rPr>
          <w:rStyle w:val="c4"/>
          <w:lang w:val="en-US"/>
        </w:rPr>
        <w:t>XX</w:t>
      </w:r>
      <w:r w:rsidRPr="000F7A2D">
        <w:rPr>
          <w:rStyle w:val="c4"/>
        </w:rPr>
        <w:t xml:space="preserve"> </w:t>
      </w:r>
      <w:r>
        <w:rPr>
          <w:rStyle w:val="c4"/>
        </w:rPr>
        <w:t xml:space="preserve"> века Бертран Рассел заметил: «Если вы не думаете о своем будущем, у вас, его не будет</w:t>
      </w:r>
      <w:r w:rsidR="00EF2CF1">
        <w:rPr>
          <w:rStyle w:val="c4"/>
        </w:rPr>
        <w:t>…..»</w:t>
      </w:r>
    </w:p>
    <w:p w:rsidR="00EF2CF1" w:rsidRPr="000F7A2D" w:rsidRDefault="00EF2CF1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</w:rPr>
      </w:pPr>
      <w:r>
        <w:rPr>
          <w:rStyle w:val="c4"/>
        </w:rPr>
        <w:t xml:space="preserve">        Наше будущее-это наши дети. Это новое, современное </w:t>
      </w:r>
      <w:r w:rsidR="008A36F7">
        <w:rPr>
          <w:rStyle w:val="c4"/>
        </w:rPr>
        <w:t>поколение. Оказывается</w:t>
      </w:r>
      <w:r w:rsidR="007313A8">
        <w:rPr>
          <w:rStyle w:val="c4"/>
        </w:rPr>
        <w:t xml:space="preserve">, детям чтобы прочно усвоить знания и избежать пика усталости от </w:t>
      </w:r>
      <w:proofErr w:type="gramStart"/>
      <w:r w:rsidR="007313A8">
        <w:rPr>
          <w:rStyle w:val="c4"/>
        </w:rPr>
        <w:t>занятии</w:t>
      </w:r>
      <w:proofErr w:type="gramEnd"/>
      <w:r w:rsidR="007313A8">
        <w:rPr>
          <w:rStyle w:val="c4"/>
        </w:rPr>
        <w:t xml:space="preserve"> в наш интенсивный информационный век, нужны готовность</w:t>
      </w:r>
      <w:r w:rsidR="008A36F7">
        <w:rPr>
          <w:rStyle w:val="c4"/>
        </w:rPr>
        <w:t xml:space="preserve"> номер один для восприятия знаний.</w:t>
      </w:r>
    </w:p>
    <w:p w:rsidR="00F44866" w:rsidRDefault="007313A8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</w:rPr>
      </w:pPr>
      <w:bookmarkStart w:id="0" w:name="_GoBack"/>
      <w:r>
        <w:rPr>
          <w:rStyle w:val="c4"/>
        </w:rPr>
        <w:t xml:space="preserve">        </w:t>
      </w:r>
      <w:r w:rsidR="00A15423" w:rsidRPr="00057483">
        <w:rPr>
          <w:rStyle w:val="c4"/>
        </w:rPr>
        <w:t xml:space="preserve"> Развитие  способностей ученика в начальной школе зависит от множества  факторов, в том числе и от того, насколько наглядным и удобным для его восприятия является учебный материал.</w:t>
      </w:r>
      <w:r w:rsidR="00A15423" w:rsidRPr="00057483">
        <w:rPr>
          <w:shd w:val="clear" w:color="auto" w:fill="FFFFFF"/>
        </w:rPr>
        <w:t xml:space="preserve"> Положение в корне изменилось с появлением компьютеров.</w:t>
      </w:r>
      <w:r w:rsidR="00A15423" w:rsidRPr="00057483">
        <w:rPr>
          <w:rStyle w:val="c4"/>
        </w:rPr>
        <w:t xml:space="preserve"> </w:t>
      </w:r>
    </w:p>
    <w:p w:rsidR="00F44866" w:rsidRDefault="00F44866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rStyle w:val="c4"/>
        </w:rPr>
        <w:t xml:space="preserve">      </w:t>
      </w:r>
      <w:r w:rsidR="00156371" w:rsidRPr="00057483">
        <w:rPr>
          <w:shd w:val="clear" w:color="auto" w:fill="FFFFFF"/>
        </w:rPr>
        <w:t xml:space="preserve"> Использование ИКТ в образовании является одним из важнейших направлений развития информационного общества и обусловлено требованиями нового государственного образовательного стандарта начального общего образования. Школа должна формировать у учащихся новые навыки – умение адаптироваться и найти себя в этом мире, умение самостоятельно собирать информацию, анализировать, обобщать и передавать ее другим людям, осваивать новые технологии. Большую роль в этом  может и должно сыграть активное применение в учебном процессе информационно-коммуникационных технологий (ИКТ) широкое применение которых создает условия для повышения доступности образования, для перехода от обучения на всю жизнь к обучению через всю жизнь.</w:t>
      </w:r>
      <w:bookmarkEnd w:id="0"/>
      <w:r w:rsidR="00156371" w:rsidRPr="00057483">
        <w:rPr>
          <w:shd w:val="clear" w:color="auto" w:fill="FFFFFF"/>
        </w:rPr>
        <w:t xml:space="preserve"> Необходимо отметить, что внедрение ИКТ в образовательный процесс не только дает возможность современным ученикам идти в ногу со временем, а также делает процесс обучения более интересным, увлекательным.</w:t>
      </w:r>
    </w:p>
    <w:p w:rsidR="008279B3" w:rsidRPr="00057483" w:rsidRDefault="00F44866" w:rsidP="008860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057483">
        <w:t>  C моей точки зрения, появление компьютера облегчило работу учителя. Урок, проведённый с помощью компьютера, бесспорно, воспринимаются лучше, заставляет ребёнка самопроизвольно запомнить учебный материал.</w:t>
      </w:r>
      <w:r w:rsidR="008279B3" w:rsidRPr="00057483">
        <w:rPr>
          <w:shd w:val="clear" w:color="auto" w:fill="FFFFFF"/>
        </w:rPr>
        <w:t xml:space="preserve"> </w:t>
      </w:r>
      <w:r w:rsidR="00057483" w:rsidRPr="00057483">
        <w:rPr>
          <w:shd w:val="clear" w:color="auto" w:fill="FFFFFF"/>
        </w:rPr>
        <w:t xml:space="preserve">    </w:t>
      </w:r>
      <w:r w:rsidR="00156371" w:rsidRPr="00057483">
        <w:rPr>
          <w:shd w:val="clear" w:color="auto" w:fill="FFFFFF"/>
        </w:rPr>
        <w:t>И</w:t>
      </w:r>
      <w:r w:rsidR="008279B3" w:rsidRPr="00057483">
        <w:rPr>
          <w:shd w:val="clear" w:color="auto" w:fill="FFFFFF"/>
        </w:rPr>
        <w:t xml:space="preserve">спользование </w:t>
      </w:r>
      <w:r>
        <w:rPr>
          <w:shd w:val="clear" w:color="auto" w:fill="FFFFFF"/>
        </w:rPr>
        <w:t xml:space="preserve">ИКТ </w:t>
      </w:r>
      <w:r w:rsidR="008279B3" w:rsidRPr="00057483">
        <w:rPr>
          <w:shd w:val="clear" w:color="auto" w:fill="FFFFFF"/>
        </w:rPr>
        <w:t>в начальной школе позволяет педагогам качественно изменить</w:t>
      </w:r>
      <w:r w:rsidR="00156371" w:rsidRPr="00057483">
        <w:rPr>
          <w:shd w:val="clear" w:color="auto" w:fill="FFFFFF"/>
        </w:rPr>
        <w:t xml:space="preserve"> </w:t>
      </w:r>
      <w:r w:rsidR="008279B3" w:rsidRPr="00057483">
        <w:rPr>
          <w:shd w:val="clear" w:color="auto" w:fill="FFFFFF"/>
        </w:rPr>
        <w:t>содержание, методы и организационные формы обучения и тем самым усилить интеллектуальные возможности</w:t>
      </w:r>
      <w:r w:rsidR="00156371" w:rsidRPr="00057483">
        <w:rPr>
          <w:shd w:val="clear" w:color="auto" w:fill="FFFFFF"/>
        </w:rPr>
        <w:t xml:space="preserve"> </w:t>
      </w:r>
      <w:r w:rsidR="008279B3" w:rsidRPr="00057483">
        <w:rPr>
          <w:shd w:val="clear" w:color="auto" w:fill="FFFFFF"/>
        </w:rPr>
        <w:t>учащихся на данной ступени образовательной системы. Внедрение И</w:t>
      </w:r>
      <w:proofErr w:type="gramStart"/>
      <w:r w:rsidR="00156371" w:rsidRPr="00057483">
        <w:rPr>
          <w:shd w:val="clear" w:color="auto" w:fill="FFFFFF"/>
        </w:rPr>
        <w:t>К</w:t>
      </w:r>
      <w:r w:rsidR="008279B3" w:rsidRPr="00057483">
        <w:rPr>
          <w:shd w:val="clear" w:color="auto" w:fill="FFFFFF"/>
        </w:rPr>
        <w:t>Т в пр</w:t>
      </w:r>
      <w:proofErr w:type="gramEnd"/>
      <w:r w:rsidR="008279B3" w:rsidRPr="00057483">
        <w:rPr>
          <w:shd w:val="clear" w:color="auto" w:fill="FFFFFF"/>
        </w:rPr>
        <w:t>актику работы учителя начальных классов осуществляется по следующим основным</w:t>
      </w:r>
      <w:r w:rsidR="00156371" w:rsidRPr="00057483">
        <w:rPr>
          <w:shd w:val="clear" w:color="auto" w:fill="FFFFFF"/>
        </w:rPr>
        <w:t xml:space="preserve"> </w:t>
      </w:r>
      <w:r w:rsidR="008279B3" w:rsidRPr="00057483">
        <w:rPr>
          <w:shd w:val="clear" w:color="auto" w:fill="FFFFFF"/>
        </w:rPr>
        <w:t xml:space="preserve">направлениям: </w:t>
      </w:r>
    </w:p>
    <w:p w:rsidR="008279B3" w:rsidRPr="00057483" w:rsidRDefault="008279B3" w:rsidP="008A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создание презентаций к урокам; </w:t>
      </w:r>
    </w:p>
    <w:p w:rsidR="00115FFE" w:rsidRPr="0026200C" w:rsidRDefault="008279B3" w:rsidP="008A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работа с Интернет-ресурсами; </w:t>
      </w:r>
    </w:p>
    <w:p w:rsidR="008279B3" w:rsidRPr="00057483" w:rsidRDefault="008279B3" w:rsidP="008A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использование готовых обучающих программ; </w:t>
      </w:r>
      <w:r w:rsidR="00F4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(Н-р: в нашей гимназии нам нравится работать готовыми программными материалами, </w:t>
      </w:r>
      <w:proofErr w:type="gramStart"/>
      <w:r w:rsidR="00F44866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презентациями</w:t>
      </w:r>
      <w:proofErr w:type="gramEnd"/>
      <w:r w:rsidR="00F4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созданными для УМК «Перспектива» для уроков технологии, русского языка)</w:t>
      </w:r>
    </w:p>
    <w:p w:rsidR="008279B3" w:rsidRPr="00057483" w:rsidRDefault="008279B3" w:rsidP="008A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• разработка и использование собственных авторских программ; </w:t>
      </w:r>
    </w:p>
    <w:p w:rsidR="008279B3" w:rsidRPr="00057483" w:rsidRDefault="008279B3" w:rsidP="008A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ведение электронного журнала. </w:t>
      </w:r>
    </w:p>
    <w:p w:rsidR="0065563A" w:rsidRPr="00057483" w:rsidRDefault="00F44866" w:rsidP="008A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8279B3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цель применения И</w:t>
      </w:r>
      <w:r w:rsidR="00156371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279B3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состоит в повышении качества образования.  </w:t>
      </w:r>
      <w:r w:rsidR="00156371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8279B3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ИКТ расширяет возможность самостоятельной деятельности учащихся;  формирует навык</w:t>
      </w:r>
      <w:r w:rsidR="00156371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9B3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исследовательской деятельности;  обеспечивает доступ к различным справочным системам,  электронным</w:t>
      </w:r>
      <w:r w:rsidR="00156371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9B3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библиотекам,  другим информационным ресурсам;  и,  в конечном итоге,  способствует повышению качества</w:t>
      </w:r>
      <w:r w:rsidR="00156371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9B3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образования.  Урок,  включающий слайды,  презентации,  информацию электронной энциклопедии вызывает у</w:t>
      </w:r>
      <w:r w:rsidR="00156371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9B3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сильный эмоциональный отклик.  </w:t>
      </w:r>
      <w:r w:rsidR="00057483" w:rsidRPr="0005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57483" w:rsidRPr="000574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57483" w:rsidRPr="00057483">
        <w:rPr>
          <w:rFonts w:ascii="Times New Roman" w:hAnsi="Times New Roman" w:cs="Times New Roman"/>
          <w:sz w:val="24"/>
          <w:szCs w:val="24"/>
        </w:rPr>
        <w:t>В современном информационном обществе целью образования является не передача опыта, накопленного предыдущими поколениями, а подготовка человека, спо</w:t>
      </w:r>
      <w:r w:rsidR="008A36F7">
        <w:rPr>
          <w:rFonts w:ascii="Times New Roman" w:hAnsi="Times New Roman" w:cs="Times New Roman"/>
          <w:sz w:val="24"/>
          <w:szCs w:val="24"/>
        </w:rPr>
        <w:t>собного к непрерывному обучению, к жизни.</w:t>
      </w:r>
      <w:r w:rsidR="00057483" w:rsidRPr="00057483">
        <w:rPr>
          <w:rFonts w:ascii="Times New Roman" w:hAnsi="Times New Roman" w:cs="Times New Roman"/>
          <w:sz w:val="24"/>
          <w:szCs w:val="24"/>
        </w:rPr>
        <w:t xml:space="preserve"> Ведь внедрение информационно-коммуникационных технологий позволяет, как повысить эффективность деятельности человека, так и сделать ее разнообразнее.</w:t>
      </w:r>
      <w:r w:rsidR="0065563A" w:rsidRPr="00057483">
        <w:rPr>
          <w:rFonts w:ascii="Times New Roman" w:hAnsi="Times New Roman" w:cs="Times New Roman"/>
          <w:sz w:val="24"/>
          <w:szCs w:val="24"/>
        </w:rPr>
        <w:t xml:space="preserve">    Современные ИКТ реализуют важнейший дидактический принцип—принцип наглядности. </w:t>
      </w:r>
      <w:r w:rsidR="008A36F7" w:rsidRPr="00057483">
        <w:rPr>
          <w:rFonts w:ascii="Times New Roman" w:hAnsi="Times New Roman" w:cs="Times New Roman"/>
          <w:sz w:val="24"/>
          <w:szCs w:val="24"/>
        </w:rPr>
        <w:t>Объекты,</w:t>
      </w:r>
      <w:r w:rsidR="0065563A" w:rsidRPr="00057483">
        <w:rPr>
          <w:rFonts w:ascii="Times New Roman" w:hAnsi="Times New Roman" w:cs="Times New Roman"/>
          <w:sz w:val="24"/>
          <w:szCs w:val="24"/>
        </w:rPr>
        <w:t xml:space="preserve"> представленные посредством ИКТ более информативные, красочные, позволяют рассмотреть процессы разносторонне. Примеров приводить можно огромное количество, однако из этих примеров становится ясно одно — использование ИКТ позволяет заинтересовать ученика, интерес это один из элементов мотивации</w:t>
      </w:r>
      <w:r w:rsidR="008A36F7" w:rsidRPr="00057483">
        <w:rPr>
          <w:rFonts w:ascii="Times New Roman" w:hAnsi="Times New Roman" w:cs="Times New Roman"/>
          <w:sz w:val="24"/>
          <w:szCs w:val="24"/>
        </w:rPr>
        <w:t>. К</w:t>
      </w:r>
      <w:r w:rsidR="0065563A" w:rsidRPr="00057483">
        <w:rPr>
          <w:rFonts w:ascii="Times New Roman" w:hAnsi="Times New Roman" w:cs="Times New Roman"/>
          <w:sz w:val="24"/>
          <w:szCs w:val="24"/>
        </w:rPr>
        <w:t>роме того, информационно-коммуникационные технологии позволяют делать обучение проблемным, творческим, ориентированным на исследовательскую активность, так как, их использование повышает возможность применения проектного метода обучения.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 xml:space="preserve">    </w:t>
      </w:r>
      <w:r w:rsidR="008A36F7">
        <w:t xml:space="preserve">   </w:t>
      </w:r>
      <w:r w:rsidRPr="00057483">
        <w:t xml:space="preserve">Информационные технологии необходимо рассматривать как мощное средство повышения эффективности обучения и психического развития </w:t>
      </w:r>
      <w:r w:rsidR="008A36F7" w:rsidRPr="00057483">
        <w:t>учащихся.</w:t>
      </w:r>
      <w:r w:rsidR="008A36F7">
        <w:t xml:space="preserve"> Так же,  н</w:t>
      </w:r>
      <w:r w:rsidRPr="00057483">
        <w:t xml:space="preserve">еобходимо понимать, что компьютеры не должны и не могут полностью заменить учителя, автоматизировать и компьютеризировать целиком ни его труд, ни </w:t>
      </w:r>
      <w:r w:rsidR="008A36F7">
        <w:t>учебную деятельность школьников, и конечно повредить здоровью учащихся.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 xml:space="preserve">    Глубоко </w:t>
      </w:r>
      <w:proofErr w:type="gramStart"/>
      <w:r w:rsidRPr="00057483">
        <w:t>уверена</w:t>
      </w:r>
      <w:proofErr w:type="gramEnd"/>
      <w:r w:rsidRPr="00057483">
        <w:t xml:space="preserve"> в том, что внедрение новых компьютерных технологий не заменяют традиционную методику предмета. Их применяют не вместо прежних методов обучения, а наряду с ними.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>       Компьютер дает учителю такие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 xml:space="preserve">    При использовании средств мультимедиа на уроке, стирается грань между учёбой и игрой, изучение самых трудных тем превращается в увлекательное путешествие по стране знаний. Изучение нового материала с применением ПК позволяет учащимся лучше понять и быстрее запомнить материал. Содержание, средства представления материала, формы организации </w:t>
      </w:r>
      <w:r w:rsidRPr="00057483">
        <w:lastRenderedPageBreak/>
        <w:t>работы, используемые методические приёмы при применении ПК имеют ряд особенностей. Нужно учитывать, что применять ПК можно только с учётом физиологических особенностей младших школьников, то есть не более 15 минут на уроке. Поэтому учитель должен чётко определить, на каком этапе каждого конкретного урока использование ПК будет наиболее эффективным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>   </w:t>
      </w:r>
      <w:r w:rsidR="0026614A">
        <w:t>Учитель пользуется</w:t>
      </w:r>
      <w:r w:rsidRPr="00057483">
        <w:t xml:space="preserve"> компьютер</w:t>
      </w:r>
      <w:r w:rsidR="0026614A">
        <w:t>ом</w:t>
      </w:r>
      <w:r w:rsidRPr="00057483">
        <w:t xml:space="preserve"> на урок</w:t>
      </w:r>
      <w:r w:rsidR="0026614A">
        <w:t>ах</w:t>
      </w:r>
      <w:r w:rsidRPr="00057483">
        <w:t xml:space="preserve"> для реализации следующих важных задач: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>    Во-первых: повышение наглядности учебного процесса;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>    Во-вторых: доступность и индивидуальный подход;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>    В-третьих: возможность обеспечения обратной связи</w:t>
      </w:r>
    </w:p>
    <w:p w:rsidR="0065563A" w:rsidRPr="00057483" w:rsidRDefault="004D1931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  </w:t>
      </w:r>
      <w:r w:rsidR="0065563A" w:rsidRPr="00057483">
        <w:t>В-четвертых: неограниченная возможность использовать все системы восприятия информации;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>    В-пятых: организация коллективной и групповой работы.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 xml:space="preserve">    В начальной школе происходит смена ведущей деятельности ребенка с игровой на </w:t>
      </w:r>
      <w:proofErr w:type="gramStart"/>
      <w:r w:rsidRPr="00057483">
        <w:t>учебную</w:t>
      </w:r>
      <w:proofErr w:type="gramEnd"/>
      <w:r w:rsidRPr="00057483">
        <w:t xml:space="preserve">, что происходит зачастую очень болезненно и сопровождается известными психологическими проблемами. Использование игровых возможностей компьютера в сочетании с дидактическими возможностями (наглядное представление информации, обеспечение обратной связи между учебной программой и ребенком, широкие возможности поощрения правильных действий) позволяет обеспечить </w:t>
      </w:r>
      <w:proofErr w:type="gramStart"/>
      <w:r w:rsidRPr="00057483">
        <w:t>более плавный</w:t>
      </w:r>
      <w:proofErr w:type="gramEnd"/>
      <w:r w:rsidRPr="00057483">
        <w:t xml:space="preserve"> переход к учебной деятельности. Игровые программы способствуют формированию мотивации учения, стимулирует инициативу и творческое мышление. Игра позволяет выйти за рамки определенного учебного предмета, побуждая учащихся к приобретению знаний в смежных областях.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>    С помощью компьютера можно поставить перед ребенком реальную, понятную, вполне достижимую цель: выполнишь правильно задание - откроешь картинку, вставишь правильно все буквы – узнаешь имя сказочного героя. Таким образом, в процессе игры у ребенка возникает положительная мотивация усвоения знаний.</w:t>
      </w:r>
    </w:p>
    <w:p w:rsidR="0065563A" w:rsidRPr="00057483" w:rsidRDefault="0065563A" w:rsidP="008A36F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057483">
        <w:t>    К психологическим особенностям учащихся относится их высокая степень эмоциональности, что значительно сдерживается строгими рамками учебного процесса на традиционных уроках. Занятия же на компьютере позволяют частично разрядить высокую эмоциональную напряженность и создать более благоприятный климат и на других уроках.</w:t>
      </w:r>
    </w:p>
    <w:p w:rsidR="00A15423" w:rsidRPr="00057483" w:rsidRDefault="00A15423" w:rsidP="008A36F7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057483">
        <w:t xml:space="preserve">В заключении следует отметить, несмотря на то, что использование ИКТ существенно влияет на развитие учащихся, однако нельзя применять их слепо. </w:t>
      </w:r>
      <w:proofErr w:type="gramStart"/>
      <w:r w:rsidRPr="00057483">
        <w:t>Процесс построения учебного процесса с использованием ИКТ и их разработка должны быть продуманы методический обоснованы научно</w:t>
      </w:r>
      <w:r w:rsidR="00156371" w:rsidRPr="00057483">
        <w:t>, чтобы не повлияло плохо на здоровья учащихся.</w:t>
      </w:r>
      <w:proofErr w:type="gramEnd"/>
    </w:p>
    <w:p w:rsidR="00A15423" w:rsidRPr="00057483" w:rsidRDefault="00A15423" w:rsidP="008A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5423" w:rsidRPr="00057483" w:rsidSect="00115FFE">
      <w:pgSz w:w="11906" w:h="16838"/>
      <w:pgMar w:top="851" w:right="851" w:bottom="567" w:left="1134" w:header="709" w:footer="709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23"/>
    <w:rsid w:val="00053386"/>
    <w:rsid w:val="00057483"/>
    <w:rsid w:val="000C71BF"/>
    <w:rsid w:val="000F7A2D"/>
    <w:rsid w:val="00115FFE"/>
    <w:rsid w:val="00156371"/>
    <w:rsid w:val="001800C8"/>
    <w:rsid w:val="001A1300"/>
    <w:rsid w:val="001C2A9F"/>
    <w:rsid w:val="001F6D7C"/>
    <w:rsid w:val="0026200C"/>
    <w:rsid w:val="0026614A"/>
    <w:rsid w:val="002A36C0"/>
    <w:rsid w:val="004D1931"/>
    <w:rsid w:val="00523931"/>
    <w:rsid w:val="00572004"/>
    <w:rsid w:val="005E0876"/>
    <w:rsid w:val="005F2A0E"/>
    <w:rsid w:val="0065563A"/>
    <w:rsid w:val="006902BA"/>
    <w:rsid w:val="007313A8"/>
    <w:rsid w:val="007501AE"/>
    <w:rsid w:val="007B4D81"/>
    <w:rsid w:val="008279B3"/>
    <w:rsid w:val="00886011"/>
    <w:rsid w:val="008876B1"/>
    <w:rsid w:val="008A36F7"/>
    <w:rsid w:val="008C3C06"/>
    <w:rsid w:val="008F4232"/>
    <w:rsid w:val="00900819"/>
    <w:rsid w:val="00940D08"/>
    <w:rsid w:val="00A15423"/>
    <w:rsid w:val="00A3663D"/>
    <w:rsid w:val="00A62E1D"/>
    <w:rsid w:val="00A6375D"/>
    <w:rsid w:val="00A759B7"/>
    <w:rsid w:val="00A8628D"/>
    <w:rsid w:val="00AA724E"/>
    <w:rsid w:val="00B218B7"/>
    <w:rsid w:val="00CB2A6F"/>
    <w:rsid w:val="00D95B27"/>
    <w:rsid w:val="00EF2CF1"/>
    <w:rsid w:val="00F44866"/>
    <w:rsid w:val="00F8003A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423"/>
  </w:style>
  <w:style w:type="paragraph" w:customStyle="1" w:styleId="c0">
    <w:name w:val="c0"/>
    <w:basedOn w:val="a"/>
    <w:rsid w:val="00A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5423"/>
  </w:style>
  <w:style w:type="paragraph" w:customStyle="1" w:styleId="c1">
    <w:name w:val="c1"/>
    <w:basedOn w:val="a"/>
    <w:rsid w:val="00A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63A"/>
  </w:style>
  <w:style w:type="paragraph" w:styleId="a3">
    <w:name w:val="No Spacing"/>
    <w:link w:val="a4"/>
    <w:uiPriority w:val="1"/>
    <w:qFormat/>
    <w:rsid w:val="000F7A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7A2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A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2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423"/>
  </w:style>
  <w:style w:type="paragraph" w:customStyle="1" w:styleId="c0">
    <w:name w:val="c0"/>
    <w:basedOn w:val="a"/>
    <w:rsid w:val="00A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5423"/>
  </w:style>
  <w:style w:type="paragraph" w:customStyle="1" w:styleId="c1">
    <w:name w:val="c1"/>
    <w:basedOn w:val="a"/>
    <w:rsid w:val="00A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63A"/>
  </w:style>
  <w:style w:type="paragraph" w:styleId="a3">
    <w:name w:val="No Spacing"/>
    <w:link w:val="a4"/>
    <w:uiPriority w:val="1"/>
    <w:qFormat/>
    <w:rsid w:val="000F7A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7A2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A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2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</dc:creator>
  <cp:lastModifiedBy>Sagitova</cp:lastModifiedBy>
  <cp:revision>14</cp:revision>
  <cp:lastPrinted>2012-12-09T10:04:00Z</cp:lastPrinted>
  <dcterms:created xsi:type="dcterms:W3CDTF">2012-11-22T19:35:00Z</dcterms:created>
  <dcterms:modified xsi:type="dcterms:W3CDTF">2012-12-09T10:50:00Z</dcterms:modified>
</cp:coreProperties>
</file>