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063" w:rsidRDefault="00915063" w:rsidP="009150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915063" w:rsidRDefault="00915063" w:rsidP="009150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Нягань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«Детский  сад  №10 «Дубравушка»</w:t>
      </w:r>
    </w:p>
    <w:p w:rsidR="00915063" w:rsidRDefault="00915063" w:rsidP="009150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5063" w:rsidRDefault="00915063" w:rsidP="00915063">
      <w:pPr>
        <w:spacing w:after="0" w:line="240" w:lineRule="auto"/>
      </w:pPr>
    </w:p>
    <w:p w:rsidR="00915063" w:rsidRDefault="00915063" w:rsidP="00915063">
      <w:pPr>
        <w:spacing w:after="0" w:line="240" w:lineRule="auto"/>
      </w:pPr>
    </w:p>
    <w:p w:rsidR="00915063" w:rsidRDefault="00915063" w:rsidP="00915063"/>
    <w:p w:rsidR="00915063" w:rsidRDefault="00915063" w:rsidP="00915063"/>
    <w:p w:rsidR="00915063" w:rsidRDefault="00915063" w:rsidP="00915063"/>
    <w:p w:rsidR="00915063" w:rsidRDefault="00915063" w:rsidP="00915063"/>
    <w:p w:rsidR="00915063" w:rsidRPr="00FE1FA9" w:rsidRDefault="00915063" w:rsidP="0091506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15063" w:rsidRPr="00FE1FA9" w:rsidRDefault="00915063" w:rsidP="00915063">
      <w:pPr>
        <w:jc w:val="center"/>
        <w:rPr>
          <w:rFonts w:ascii="Times New Roman" w:hAnsi="Times New Roman" w:cs="Times New Roman"/>
          <w:sz w:val="36"/>
          <w:szCs w:val="36"/>
        </w:rPr>
      </w:pPr>
      <w:r w:rsidRPr="00FE1FA9">
        <w:rPr>
          <w:rFonts w:ascii="Times New Roman" w:hAnsi="Times New Roman" w:cs="Times New Roman"/>
          <w:sz w:val="36"/>
          <w:szCs w:val="36"/>
        </w:rPr>
        <w:t>Консультация для педагогов</w:t>
      </w:r>
    </w:p>
    <w:p w:rsidR="00915063" w:rsidRPr="00FE1FA9" w:rsidRDefault="00915063" w:rsidP="0091506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</w:t>
      </w:r>
      <w:r w:rsidRPr="00FE1FA9">
        <w:rPr>
          <w:rFonts w:ascii="Times New Roman" w:eastAsia="Times New Roman" w:hAnsi="Times New Roman" w:cs="Times New Roman"/>
          <w:color w:val="333333"/>
          <w:sz w:val="36"/>
          <w:szCs w:val="36"/>
        </w:rPr>
        <w:t>Устное народное творчество как средство развития речи детей младшего дошкольного возраста»</w:t>
      </w:r>
      <w:r w:rsidRPr="00FE1FA9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2842728" cy="2902013"/>
            <wp:effectExtent l="19050" t="0" r="0" b="0"/>
            <wp:docPr id="4" name="Рисунок 10" descr="http://ymka.my1.ru/_nw/2/003630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ymka.my1.ru/_nw/2/0036308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728" cy="2902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5063" w:rsidRPr="00C11C14" w:rsidRDefault="00915063" w:rsidP="0091506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15063" w:rsidRPr="00C11C14" w:rsidRDefault="00915063" w:rsidP="0091506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15063" w:rsidRPr="00C11C14" w:rsidRDefault="00915063" w:rsidP="0091506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15063" w:rsidRPr="00C11C14" w:rsidRDefault="00915063" w:rsidP="0091506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15063" w:rsidRDefault="00915063" w:rsidP="0091506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15063" w:rsidRPr="00243D9E" w:rsidRDefault="00915063" w:rsidP="00915063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>Подготовила:</w:t>
      </w:r>
    </w:p>
    <w:p w:rsidR="00915063" w:rsidRDefault="00915063" w:rsidP="009150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</w:t>
      </w:r>
    </w:p>
    <w:p w:rsidR="00915063" w:rsidRDefault="00915063" w:rsidP="009150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Чиндяйкина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Татьяна Федоровна</w:t>
      </w:r>
    </w:p>
    <w:p w:rsidR="00915063" w:rsidRPr="00FE1FA9" w:rsidRDefault="00915063" w:rsidP="009150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       </w:t>
      </w:r>
      <w:r w:rsidRPr="00FE1FA9">
        <w:rPr>
          <w:rFonts w:ascii="Times New Roman" w:eastAsia="Times New Roman" w:hAnsi="Times New Roman" w:cs="Times New Roman"/>
          <w:color w:val="333333"/>
          <w:sz w:val="28"/>
          <w:szCs w:val="28"/>
        </w:rPr>
        <w:t>В младшем дошкольном возрасте одним из главных средств воспитания является устное народное творчество. Это бесценный дар народной педагогики. Содержание произведений устного народного творчества многопланово и несет в себе огромный воспитательный заряд. В них отражаются и исторически сохраняются присущие народу черты характера, мышления. Через устный фольклор, овладевая родным языком, обычаями, ребенок дошкольного возраста получает первые представления о культуре своего народа. Педагог – исследователь А. П. Усова писала, что в устном народном творчестве заключен богатейший воспитательный материал, используя который мы вводим ребенка в более широкий мир деятельности человека, раскрываем жизнь в новых для него чертах и образах. Т. С. Комарова определила устное народное творчество как особый вид искусства, то есть вид духовного освоения действительности человека с целью творческого преобразования окружающего мира по законам красоты. Оно связано с трудовой деятельностью человека и представляет одновременно материальную и духовную культуру.</w:t>
      </w:r>
    </w:p>
    <w:p w:rsidR="00915063" w:rsidRPr="00FE1FA9" w:rsidRDefault="00915063" w:rsidP="00915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E1FA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Народом создано множество песен, прибауток, </w:t>
      </w:r>
      <w:proofErr w:type="spellStart"/>
      <w:r w:rsidRPr="00FE1FA9">
        <w:rPr>
          <w:rFonts w:ascii="Times New Roman" w:eastAsia="Times New Roman" w:hAnsi="Times New Roman" w:cs="Times New Roman"/>
          <w:color w:val="333333"/>
          <w:sz w:val="28"/>
          <w:szCs w:val="28"/>
        </w:rPr>
        <w:t>потешек</w:t>
      </w:r>
      <w:proofErr w:type="spellEnd"/>
      <w:r w:rsidRPr="00FE1FA9">
        <w:rPr>
          <w:rFonts w:ascii="Times New Roman" w:eastAsia="Times New Roman" w:hAnsi="Times New Roman" w:cs="Times New Roman"/>
          <w:color w:val="333333"/>
          <w:sz w:val="28"/>
          <w:szCs w:val="28"/>
        </w:rPr>
        <w:t>, дающих возможность без назидательных, сухих нравоучений, в приятной и доступной ребенку форме обучать его. Произведения устного фольклора можно использовать на занятиях, в режимных моментах, в различных играх. Они способствуют воспитанию дружелюбия и доброжелательности к взрослому и сверстникам, помогают в установлении эмоционального контакта, а в дальнейшем эмоционального общения взрослого с малышом.</w:t>
      </w:r>
    </w:p>
    <w:p w:rsidR="00915063" w:rsidRPr="00FE1FA9" w:rsidRDefault="00915063" w:rsidP="00915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E1FA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Произведения народного творчества можно использовать при одевании, кормлении, укладывании спать, в процессе игровой деятельности. Фольклорные произведения желательно сопровождать действиями или, наоборот, действия сопровождать чтением, обыгрывать их.</w:t>
      </w:r>
    </w:p>
    <w:p w:rsidR="00915063" w:rsidRPr="00FE1FA9" w:rsidRDefault="00915063" w:rsidP="00915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1FA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Овладение родным языком является одним из самых важных приобретений ребенка в дошкольном детстве. </w:t>
      </w:r>
      <w:r w:rsidRPr="00FE1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Дошкольное детство – это период активного усвоения ребенком разговорного языка, становления и развития всех сторон речи.  </w:t>
      </w:r>
    </w:p>
    <w:p w:rsidR="00915063" w:rsidRPr="00FE1FA9" w:rsidRDefault="00915063" w:rsidP="00915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E1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В процессе развития речи решаются задачи умственного, эстетического и нравственного развития детей. Развитие речи самым тесным образом связано с развитием сознания, познанием окружающего мира, развитием личности в целом. </w:t>
      </w:r>
    </w:p>
    <w:p w:rsidR="00915063" w:rsidRPr="00FE1FA9" w:rsidRDefault="00915063" w:rsidP="00915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E1FA9">
        <w:rPr>
          <w:rFonts w:ascii="Times New Roman" w:eastAsia="Times New Roman" w:hAnsi="Times New Roman" w:cs="Times New Roman"/>
          <w:color w:val="333333"/>
          <w:sz w:val="28"/>
          <w:szCs w:val="28"/>
        </w:rPr>
        <w:t>Поэтому процесс речевого развития рассматривается в современном дошкольном образовании, как общая основа воспитания и обучения детей.</w:t>
      </w:r>
      <w:r w:rsidRPr="00FE1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E1FA9">
        <w:rPr>
          <w:rFonts w:ascii="Times New Roman" w:eastAsia="Times New Roman" w:hAnsi="Times New Roman" w:cs="Times New Roman"/>
          <w:color w:val="333333"/>
          <w:sz w:val="28"/>
          <w:szCs w:val="28"/>
        </w:rPr>
        <w:t>Ребёнок пользуется речью для того, чтобы выразить свои мысли, чувства, т.е. воздействовать на окружающий мир. В процессе общения проявляются его познавательная и предметная деятельность. Овладение речью перестраивает психику малыша, позволяет воспринимать ему явления более осознанно и произвольно.</w:t>
      </w:r>
    </w:p>
    <w:p w:rsidR="00915063" w:rsidRPr="00FE1FA9" w:rsidRDefault="00915063" w:rsidP="00915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E1FA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К.Д.Ушинский говорил, что родное слово является основой всякого умственного развития и сокровищницей всех знаний. </w:t>
      </w:r>
    </w:p>
    <w:p w:rsidR="00915063" w:rsidRPr="00FE1FA9" w:rsidRDefault="00915063" w:rsidP="00915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Pr="00FE1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Младший дошкольный возраст имеет особое значение для речевого развития ребенка. Ребенок не рождается со сложившейся речью. Постепенно, шаг за шагом, он учиться говорить — овладевает умением выговаривать определенные звукосочетания. По мере того как возрастают произносительные способности ребенка, увеличивается и его умение понимать речь окружающих. И через некоторое время, произнося слова, а затем, связывая их между собой в предложения и фразы, ребенок овладевает особенностью ясно и последовательно выражать свои мысли.</w:t>
      </w:r>
    </w:p>
    <w:p w:rsidR="00915063" w:rsidRPr="00FE1FA9" w:rsidRDefault="00915063" w:rsidP="00915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1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Малыш всему учится в общении с взрослыми, ранний опыт ребенка создает тот фон, который ведет к развитию речи, умению слышать и слушать, думать, подготавливает детей к вычленению смысла слов. </w:t>
      </w:r>
    </w:p>
    <w:p w:rsidR="00915063" w:rsidRPr="00FE1FA9" w:rsidRDefault="00915063" w:rsidP="00915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1FA9">
        <w:rPr>
          <w:rFonts w:ascii="Times New Roman" w:eastAsia="Times New Roman" w:hAnsi="Times New Roman" w:cs="Times New Roman"/>
          <w:color w:val="000000"/>
          <w:sz w:val="28"/>
          <w:szCs w:val="28"/>
        </w:rPr>
        <w:t>Однако порой даже умственно и психически здоровые дети испытывают трудности в овладении речью. Большое количество детей к 3-4 годам еще очень плохо говорят.</w:t>
      </w:r>
    </w:p>
    <w:p w:rsidR="00915063" w:rsidRPr="00FE1FA9" w:rsidRDefault="00915063" w:rsidP="00915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</w:t>
      </w:r>
      <w:r w:rsidRPr="00FE1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Главная задача педагога в области развития речи детей младшего дошкольного возраста – помочь им в освоении разговорной речи, овладеть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родным </w:t>
      </w:r>
      <w:r w:rsidRPr="00FE1FA9">
        <w:rPr>
          <w:rFonts w:ascii="Times New Roman" w:eastAsia="Times New Roman" w:hAnsi="Times New Roman" w:cs="Times New Roman"/>
          <w:color w:val="000000"/>
          <w:sz w:val="28"/>
          <w:szCs w:val="28"/>
        </w:rPr>
        <w:t>языком.</w:t>
      </w:r>
      <w:r w:rsidRPr="00FE1F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Важнейшим  источником  развития  детской речи и ее выразительности являются произведения  устного народного творчества, в том числе малые фольклорные формы (загадки, </w:t>
      </w:r>
      <w:proofErr w:type="spellStart"/>
      <w:r w:rsidRPr="00FE1FA9">
        <w:rPr>
          <w:rFonts w:ascii="Times New Roman" w:eastAsia="Times New Roman" w:hAnsi="Times New Roman" w:cs="Times New Roman"/>
          <w:color w:val="000000"/>
          <w:sz w:val="28"/>
          <w:szCs w:val="28"/>
        </w:rPr>
        <w:t>потешки</w:t>
      </w:r>
      <w:proofErr w:type="spellEnd"/>
      <w:r w:rsidRPr="00FE1FA9">
        <w:rPr>
          <w:rFonts w:ascii="Times New Roman" w:eastAsia="Times New Roman" w:hAnsi="Times New Roman" w:cs="Times New Roman"/>
          <w:color w:val="000000"/>
          <w:sz w:val="28"/>
          <w:szCs w:val="28"/>
        </w:rPr>
        <w:t>, считалки, колыбельные).</w:t>
      </w:r>
      <w:r w:rsidRPr="00FE1F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Воспитательное, познавательное и эстетическое значение фольклора огромно, так как он расширяет знания ребенка об окружающей действительности, развивает умения тонко чувствовать художественную форму, мелодику и ритм родного языка. </w:t>
      </w:r>
    </w:p>
    <w:p w:rsidR="00915063" w:rsidRPr="00FE1FA9" w:rsidRDefault="00915063" w:rsidP="00915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1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В последние годы, наряду с поиском современных моделей воспитания, возрастает интерес к фольклористике, возрождаются лучшие образцы народной педагогики. Фольклор - одно из действенных и ярких средств ее, таящий огромные дидактические возможности. Дети хорошо воспринимают фольклорные произведения благодаря их мягкому юмору, ненавязчивому дидактизму и знакомым жизненным ситуациям. </w:t>
      </w:r>
      <w:r w:rsidRPr="00FE1FA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Устное народное творчество</w:t>
      </w:r>
      <w:r w:rsidRPr="00FE1FA9">
        <w:rPr>
          <w:rFonts w:ascii="Times New Roman" w:eastAsia="Times New Roman" w:hAnsi="Times New Roman" w:cs="Times New Roman"/>
          <w:color w:val="000000"/>
          <w:sz w:val="28"/>
          <w:szCs w:val="28"/>
        </w:rPr>
        <w:t> - неоценимое богатство каждого народа, выработанный веками взгляд на жизнь, общество, природу, показатель его способностей и таланта.</w:t>
      </w:r>
    </w:p>
    <w:p w:rsidR="00915063" w:rsidRPr="00FE1FA9" w:rsidRDefault="00915063" w:rsidP="009150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1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Через устное народное творчество ребёнок не только овладевает родным языком, но и, осваивая его красоту, лаконичность приобщается к культуре своего народа, получает первые впечатления о ней. </w:t>
      </w:r>
    </w:p>
    <w:p w:rsidR="00915063" w:rsidRPr="00FE1FA9" w:rsidRDefault="00915063" w:rsidP="009150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1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теории дошкольного воспитания вопросы восприятия фольклора в разных аспектах рассматривались исследователями и практиками (К.Д.Ушинский, О.И.Капица, Г.С.Виноградов, А.П.Усова, </w:t>
      </w:r>
      <w:proofErr w:type="spellStart"/>
      <w:r w:rsidRPr="00FE1FA9">
        <w:rPr>
          <w:rFonts w:ascii="Times New Roman" w:eastAsia="Times New Roman" w:hAnsi="Times New Roman" w:cs="Times New Roman"/>
          <w:color w:val="000000"/>
          <w:sz w:val="28"/>
          <w:szCs w:val="28"/>
        </w:rPr>
        <w:t>Е.А.Флерина</w:t>
      </w:r>
      <w:proofErr w:type="spellEnd"/>
      <w:r w:rsidRPr="00FE1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E1FA9">
        <w:rPr>
          <w:rFonts w:ascii="Times New Roman" w:eastAsia="Times New Roman" w:hAnsi="Times New Roman" w:cs="Times New Roman"/>
          <w:color w:val="000000"/>
          <w:sz w:val="28"/>
          <w:szCs w:val="28"/>
        </w:rPr>
        <w:t>Г.Гучене</w:t>
      </w:r>
      <w:proofErr w:type="spellEnd"/>
      <w:r w:rsidRPr="00FE1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М.Ю.Новицкая, Р.П.Боша, </w:t>
      </w:r>
      <w:proofErr w:type="spellStart"/>
      <w:r w:rsidRPr="00FE1FA9">
        <w:rPr>
          <w:rFonts w:ascii="Times New Roman" w:eastAsia="Times New Roman" w:hAnsi="Times New Roman" w:cs="Times New Roman"/>
          <w:color w:val="000000"/>
          <w:sz w:val="28"/>
          <w:szCs w:val="28"/>
        </w:rPr>
        <w:t>А.Е.Шибицкая</w:t>
      </w:r>
      <w:proofErr w:type="spellEnd"/>
      <w:r w:rsidRPr="00FE1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E1FA9">
        <w:rPr>
          <w:rFonts w:ascii="Times New Roman" w:eastAsia="Times New Roman" w:hAnsi="Times New Roman" w:cs="Times New Roman"/>
          <w:color w:val="000000"/>
          <w:sz w:val="28"/>
          <w:szCs w:val="28"/>
        </w:rPr>
        <w:t>Н.Ф.Самсонюк</w:t>
      </w:r>
      <w:proofErr w:type="spellEnd"/>
      <w:r w:rsidRPr="00FE1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другие). </w:t>
      </w:r>
      <w:r w:rsidRPr="00FE1F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E1FA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Эти исследователи отмечают большой</w:t>
      </w:r>
      <w:r w:rsidRPr="00FE1F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E1FA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интерес детей к произведениям устного народного творчества.</w:t>
      </w:r>
      <w:r w:rsidRPr="00FE1FA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E1F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Pr="00FE1FA9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Определено влияние произведений словесного творчества народа на </w:t>
      </w:r>
      <w:r w:rsidRPr="00FE1FA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образность и выразительность речи детей дошкольного возраста</w:t>
      </w:r>
      <w:r w:rsidRPr="00FE1FA9">
        <w:rPr>
          <w:rFonts w:ascii="Times New Roman" w:eastAsia="Times New Roman" w:hAnsi="Times New Roman" w:cs="Times New Roman"/>
          <w:color w:val="000000"/>
          <w:sz w:val="28"/>
          <w:szCs w:val="28"/>
        </w:rPr>
        <w:t> (Р.П.Боша, Н.Н.Насруллаева). </w:t>
      </w:r>
    </w:p>
    <w:p w:rsidR="00915063" w:rsidRPr="00FE1FA9" w:rsidRDefault="00915063" w:rsidP="009150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1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Как показывают исследования лингвистов, психологов, педагогов (</w:t>
      </w:r>
      <w:proofErr w:type="spellStart"/>
      <w:r w:rsidRPr="00FE1FA9">
        <w:rPr>
          <w:rFonts w:ascii="Times New Roman" w:eastAsia="Times New Roman" w:hAnsi="Times New Roman" w:cs="Times New Roman"/>
          <w:color w:val="000000"/>
          <w:sz w:val="28"/>
          <w:szCs w:val="28"/>
        </w:rPr>
        <w:t>Л.С.Выготский</w:t>
      </w:r>
      <w:proofErr w:type="spellEnd"/>
      <w:r w:rsidRPr="00FE1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bookmarkStart w:id="0" w:name="_GoBack"/>
      <w:bookmarkEnd w:id="0"/>
      <w:r w:rsidRPr="00FE1FA9">
        <w:rPr>
          <w:rFonts w:ascii="Times New Roman" w:eastAsia="Times New Roman" w:hAnsi="Times New Roman" w:cs="Times New Roman"/>
          <w:color w:val="000000"/>
          <w:sz w:val="28"/>
          <w:szCs w:val="28"/>
        </w:rPr>
        <w:t>Д.Б. Богоявленская, А.В. Запорожец, О.С.Ушакова) </w:t>
      </w:r>
      <w:r w:rsidRPr="00FE1FA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младший дошкольный возраст является периодом особой восприимчивости к звуковой стороне речи, к языку, к образным выражениям, к характеристикам персонажей и главных героев художественной литературы, в том числе фольклора. </w:t>
      </w:r>
      <w:r w:rsidRPr="00FE1F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Дети этого возраста способны наблюдать образы, например, сказок и подражать героям и персонажам художественных произведений. </w:t>
      </w:r>
    </w:p>
    <w:p w:rsidR="00915063" w:rsidRPr="00FE1FA9" w:rsidRDefault="00915063" w:rsidP="009150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1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Целенаправленное и систематическое использование произведений фольклора позволит заложить фундамент психофизического благополучия ребенка, определяющий успешность его общего развития в дошкольный период детства.</w:t>
      </w:r>
    </w:p>
    <w:p w:rsidR="00915063" w:rsidRPr="00FE1FA9" w:rsidRDefault="00915063" w:rsidP="009150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0000" w:rsidRDefault="00915063"/>
    <w:sectPr w:rsidR="00000000" w:rsidSect="00FE1FA9">
      <w:pgSz w:w="11906" w:h="16838"/>
      <w:pgMar w:top="1134" w:right="850" w:bottom="1134" w:left="1701" w:header="708" w:footer="708" w:gutter="0"/>
      <w:pgBorders w:offsetFrom="page">
        <w:top w:val="dashDotStroked" w:sz="24" w:space="24" w:color="00B0F0"/>
        <w:left w:val="dashDotStroked" w:sz="24" w:space="24" w:color="00B0F0"/>
        <w:bottom w:val="dashDotStroked" w:sz="24" w:space="24" w:color="00B0F0"/>
        <w:right w:val="dashDotStroked" w:sz="24" w:space="24" w:color="00B0F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915063"/>
    <w:rsid w:val="00915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5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50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986</Words>
  <Characters>5622</Characters>
  <Application>Microsoft Office Word</Application>
  <DocSecurity>0</DocSecurity>
  <Lines>46</Lines>
  <Paragraphs>13</Paragraphs>
  <ScaleCrop>false</ScaleCrop>
  <Company>Utel</Company>
  <LinksUpToDate>false</LinksUpToDate>
  <CharactersWithSpaces>6595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Коми</dc:creator>
  <cp:keywords/>
  <dc:description/>
  <cp:lastModifiedBy>Коми</cp:lastModifiedBy>
  <cp:revision>2</cp:revision>
  <dcterms:created xsi:type="dcterms:W3CDTF">2016-02-07T17:25:00Z</dcterms:created>
  <dcterms:modified xsi:type="dcterms:W3CDTF">2016-02-07T17:25:00Z</dcterms:modified>
</cp:coreProperties>
</file>