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CD" w:rsidRDefault="000910CD" w:rsidP="00F61E79">
      <w:pPr>
        <w:ind w:left="284"/>
        <w:jc w:val="center"/>
        <w:outlineLvl w:val="1"/>
        <w:rPr>
          <w:b/>
          <w:bCs/>
        </w:rPr>
      </w:pPr>
      <w:r>
        <w:rPr>
          <w:b/>
          <w:bCs/>
          <w:lang w:val="en-US"/>
        </w:rPr>
        <w:t>I</w:t>
      </w:r>
      <w:r w:rsidRPr="00FE562C">
        <w:rPr>
          <w:b/>
          <w:bCs/>
        </w:rPr>
        <w:t xml:space="preserve">. </w:t>
      </w:r>
      <w:r w:rsidRPr="00FB539B">
        <w:rPr>
          <w:b/>
          <w:bCs/>
        </w:rPr>
        <w:t xml:space="preserve">Пояснительная записка к рабочей </w:t>
      </w:r>
      <w:proofErr w:type="gramStart"/>
      <w:r w:rsidRPr="00FB539B">
        <w:rPr>
          <w:b/>
          <w:bCs/>
        </w:rPr>
        <w:t xml:space="preserve">программе </w:t>
      </w:r>
      <w:r>
        <w:rPr>
          <w:b/>
          <w:bCs/>
        </w:rPr>
        <w:t xml:space="preserve"> </w:t>
      </w:r>
      <w:r w:rsidRPr="00FB539B">
        <w:rPr>
          <w:b/>
          <w:bCs/>
        </w:rPr>
        <w:t>по</w:t>
      </w:r>
      <w:proofErr w:type="gramEnd"/>
      <w:r w:rsidRPr="00FB539B">
        <w:rPr>
          <w:b/>
          <w:bCs/>
        </w:rPr>
        <w:t xml:space="preserve"> предмету «окружающий мир» </w:t>
      </w:r>
    </w:p>
    <w:p w:rsidR="000910CD" w:rsidRPr="00FB539B" w:rsidRDefault="000910CD" w:rsidP="00F61E79">
      <w:pPr>
        <w:ind w:left="284"/>
        <w:jc w:val="center"/>
        <w:outlineLvl w:val="1"/>
        <w:rPr>
          <w:b/>
          <w:bCs/>
        </w:rPr>
      </w:pPr>
      <w:r>
        <w:rPr>
          <w:b/>
          <w:bCs/>
        </w:rPr>
        <w:t>во 2</w:t>
      </w:r>
      <w:r w:rsidRPr="00FB539B">
        <w:rPr>
          <w:b/>
          <w:bCs/>
        </w:rPr>
        <w:t xml:space="preserve"> классе</w:t>
      </w:r>
      <w:r>
        <w:rPr>
          <w:b/>
          <w:bCs/>
        </w:rPr>
        <w:t xml:space="preserve"> </w:t>
      </w:r>
      <w:r w:rsidRPr="00FB539B">
        <w:rPr>
          <w:b/>
          <w:bCs/>
        </w:rPr>
        <w:t>УМК «Перспектива»</w:t>
      </w:r>
    </w:p>
    <w:p w:rsidR="000910CD" w:rsidRDefault="000910CD" w:rsidP="00F61E79">
      <w:pPr>
        <w:shd w:val="clear" w:color="auto" w:fill="FFFFFF"/>
        <w:ind w:left="284"/>
      </w:pPr>
      <w:r w:rsidRPr="004E2ABB">
        <w:t>Ра</w:t>
      </w:r>
      <w:r>
        <w:t>бочая программа  учителя разработана</w:t>
      </w:r>
      <w:r w:rsidRPr="004E2ABB">
        <w:t xml:space="preserve"> на основе требований ФГОС начального общего образования к разделам </w:t>
      </w:r>
      <w:r>
        <w:t xml:space="preserve">и </w:t>
      </w:r>
      <w:r w:rsidRPr="004E2ABB">
        <w:t>к результатам освоения основной образовательной программы</w:t>
      </w:r>
      <w:r w:rsidR="008559D7">
        <w:t xml:space="preserve"> начального общего образования;</w:t>
      </w:r>
      <w:r w:rsidRPr="004E2ABB">
        <w:t xml:space="preserve"> </w:t>
      </w:r>
      <w:proofErr w:type="gramStart"/>
      <w:r w:rsidRPr="004E2ABB">
        <w:t xml:space="preserve">программы формирования универсальных учебных действий </w:t>
      </w:r>
      <w:r>
        <w:t>МБОУ «СОШ № 11» города Ижевска, локального акта о рабочих программах</w:t>
      </w:r>
      <w:r w:rsidR="008559D7">
        <w:t xml:space="preserve"> МБОУ «СОШ № 11» города Ижевска </w:t>
      </w:r>
      <w:r w:rsidR="008559D7" w:rsidRPr="009208A0">
        <w:t xml:space="preserve">на основе </w:t>
      </w:r>
      <w:r w:rsidR="008559D7" w:rsidRPr="009208A0">
        <w:rPr>
          <w:color w:val="000000"/>
        </w:rPr>
        <w:t xml:space="preserve">авторской программы А.А.Плешакова и М.Ю.Новицкой «Окружающий мир», </w:t>
      </w:r>
      <w:r w:rsidR="008559D7" w:rsidRPr="009208A0">
        <w:t xml:space="preserve">учебника </w:t>
      </w:r>
      <w:r w:rsidR="008559D7" w:rsidRPr="009208A0">
        <w:rPr>
          <w:color w:val="000000"/>
        </w:rPr>
        <w:t>А.А.Плешакова и М.Ю.Новицкой</w:t>
      </w:r>
      <w:r w:rsidR="008559D7">
        <w:rPr>
          <w:color w:val="000000"/>
        </w:rPr>
        <w:t xml:space="preserve"> «Окружающий мир» для 2 класса </w:t>
      </w:r>
      <w:r w:rsidR="008559D7" w:rsidRPr="009208A0">
        <w:rPr>
          <w:color w:val="000000"/>
        </w:rPr>
        <w:t>в 2-х частях, Москва «Просвещение» 2011 год (УМК «Перспектива»);</w:t>
      </w:r>
      <w:proofErr w:type="gramEnd"/>
      <w:r w:rsidR="008559D7" w:rsidRPr="009208A0">
        <w:rPr>
          <w:color w:val="000000"/>
        </w:rPr>
        <w:t xml:space="preserve"> р</w:t>
      </w:r>
      <w:r w:rsidR="008559D7" w:rsidRPr="009208A0">
        <w:t>абочей тетради</w:t>
      </w:r>
      <w:proofErr w:type="gramStart"/>
      <w:r w:rsidR="008559D7" w:rsidRPr="009208A0">
        <w:t xml:space="preserve">: : </w:t>
      </w:r>
      <w:proofErr w:type="gramEnd"/>
      <w:r w:rsidR="008559D7" w:rsidRPr="009208A0">
        <w:rPr>
          <w:color w:val="000000"/>
        </w:rPr>
        <w:t>А.А.Плешакова и М.Ю.Новицкой «Окружающий мир» для 2</w:t>
      </w:r>
      <w:r w:rsidR="008559D7">
        <w:rPr>
          <w:color w:val="000000"/>
        </w:rPr>
        <w:t xml:space="preserve"> класса </w:t>
      </w:r>
      <w:r w:rsidR="008559D7" w:rsidRPr="009208A0">
        <w:rPr>
          <w:color w:val="000000"/>
        </w:rPr>
        <w:t>в 2-х частях, Москва «Просвещение» 2011 год (УМК «Перспектива»).</w:t>
      </w:r>
    </w:p>
    <w:p w:rsidR="000910CD" w:rsidRPr="00FB539B" w:rsidRDefault="000910CD" w:rsidP="00F61E79">
      <w:pPr>
        <w:ind w:left="284"/>
      </w:pPr>
      <w:r w:rsidRPr="00FB539B">
        <w:t xml:space="preserve">Федеральный государственный образовательный стандарт начального общего образования (ФГОС) задает вектор развития российской школы в направлении перехода к реализации в образовании </w:t>
      </w:r>
      <w:proofErr w:type="spellStart"/>
      <w:r w:rsidRPr="00FB539B">
        <w:t>системно-деятельностного</w:t>
      </w:r>
      <w:proofErr w:type="spellEnd"/>
      <w:r w:rsidRPr="00FB539B">
        <w:t xml:space="preserve"> подхода. Одним из вариантов системы учебников, реализующей современный методологический </w:t>
      </w:r>
      <w:proofErr w:type="spellStart"/>
      <w:r w:rsidRPr="00FB539B">
        <w:t>системно-деятельностный</w:t>
      </w:r>
      <w:proofErr w:type="spellEnd"/>
      <w:r w:rsidRPr="00FB539B">
        <w:t xml:space="preserve"> подход, является УМК «Перспектива» издательства «Просвещение».</w:t>
      </w:r>
    </w:p>
    <w:p w:rsidR="000910CD" w:rsidRPr="00FB539B" w:rsidRDefault="000910CD" w:rsidP="00F61E79">
      <w:pPr>
        <w:ind w:left="284"/>
      </w:pPr>
      <w:r w:rsidRPr="00FB539B">
        <w:t>Система учебников «Перспектива» представляет собой целостную информационно-образовательную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начального общего образования. Такой подход позволяет реализовать на практике ключевое положение ФГОС: «Эффективность 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w:t>
      </w:r>
    </w:p>
    <w:p w:rsidR="000910CD" w:rsidRPr="00FB539B" w:rsidRDefault="000910CD" w:rsidP="00F61E79">
      <w:pPr>
        <w:ind w:left="284"/>
      </w:pPr>
      <w:r w:rsidRPr="00FB539B">
        <w:rPr>
          <w:b/>
          <w:bCs/>
        </w:rPr>
        <w:t>Идеологической основой</w:t>
      </w:r>
      <w:r w:rsidRPr="00FB539B">
        <w:t xml:space="preserve">  системы учебников «Перспектива» является «Концепция духовно-нравственного развития и воспитания личности гражданина России», направленная на формирование у подрастающего поколения системы ценностей гуманизма, созидания, саморазвития, нравственности как основы успешной самореализации школьника в жизни и труде и как условия безопасности и процветания страны. </w:t>
      </w:r>
    </w:p>
    <w:p w:rsidR="000910CD" w:rsidRPr="00FB539B" w:rsidRDefault="000910CD" w:rsidP="00F61E79">
      <w:pPr>
        <w:ind w:left="284"/>
      </w:pPr>
      <w:r w:rsidRPr="00FB539B">
        <w:rPr>
          <w:b/>
          <w:bCs/>
        </w:rPr>
        <w:t>Дидактической основой</w:t>
      </w:r>
      <w:r w:rsidRPr="00FB539B">
        <w:t xml:space="preserve"> системы учебников «Перспектива» является дидактическая система </w:t>
      </w:r>
      <w:proofErr w:type="spellStart"/>
      <w:r w:rsidRPr="00FB539B">
        <w:t>деятельностного</w:t>
      </w:r>
      <w:proofErr w:type="spellEnd"/>
      <w:r w:rsidRPr="00FB539B">
        <w:t xml:space="preserve"> метода (Л.Г. </w:t>
      </w:r>
      <w:proofErr w:type="spellStart"/>
      <w:r w:rsidRPr="00FB539B">
        <w:t>Петерсон</w:t>
      </w:r>
      <w:proofErr w:type="spellEnd"/>
      <w:r w:rsidRPr="00FB539B">
        <w:t xml:space="preserve">), синтезирующая на основе методологического </w:t>
      </w:r>
      <w:proofErr w:type="spellStart"/>
      <w:r w:rsidRPr="00FB539B">
        <w:t>системно-деятельностного</w:t>
      </w:r>
      <w:proofErr w:type="spellEnd"/>
      <w:r w:rsidRPr="00FB539B">
        <w:t xml:space="preserve"> подхода </w:t>
      </w:r>
      <w:proofErr w:type="spellStart"/>
      <w:r w:rsidRPr="00FB539B">
        <w:t>неконфликтующие</w:t>
      </w:r>
      <w:proofErr w:type="spellEnd"/>
      <w:r w:rsidRPr="00FB539B">
        <w:t xml:space="preserve"> между собой идеи из современных концепций развивающего образования с позиций преемственности научных взглядов с традиционной школой (Заключение РАО от 14.07.2006 года, Премия Президента РФ в области образования за 2002 год). </w:t>
      </w:r>
    </w:p>
    <w:p w:rsidR="000910CD" w:rsidRDefault="000910CD" w:rsidP="00F61E79">
      <w:pPr>
        <w:widowControl w:val="0"/>
        <w:spacing w:before="120" w:after="120"/>
        <w:ind w:left="284"/>
        <w:jc w:val="center"/>
        <w:rPr>
          <w:b/>
          <w:color w:val="000000"/>
        </w:rPr>
      </w:pPr>
      <w:r>
        <w:rPr>
          <w:b/>
          <w:bCs/>
          <w:lang w:val="en-US"/>
        </w:rPr>
        <w:t>I</w:t>
      </w:r>
      <w:r w:rsidRPr="00FE562C">
        <w:rPr>
          <w:b/>
          <w:bCs/>
          <w:lang w:val="en-US"/>
        </w:rPr>
        <w:t>I</w:t>
      </w:r>
      <w:r w:rsidRPr="00FE562C">
        <w:rPr>
          <w:b/>
          <w:bCs/>
        </w:rPr>
        <w:t xml:space="preserve">. </w:t>
      </w:r>
      <w:r>
        <w:rPr>
          <w:b/>
          <w:color w:val="000000"/>
        </w:rPr>
        <w:t>Общая характеристика учебного предмета «окружающий мир»</w:t>
      </w:r>
    </w:p>
    <w:p w:rsidR="000910CD" w:rsidRPr="000910CD" w:rsidRDefault="000910CD" w:rsidP="00F61E79">
      <w:pPr>
        <w:ind w:left="284"/>
      </w:pPr>
      <w:proofErr w:type="gramStart"/>
      <w:r w:rsidRPr="000910CD">
        <w:t xml:space="preserve">Важнейшие </w:t>
      </w:r>
      <w:r w:rsidRPr="000910CD">
        <w:rPr>
          <w:b/>
        </w:rPr>
        <w:t>задачи образования в начальной школе</w:t>
      </w:r>
      <w:r w:rsidRPr="000910CD">
        <w:t xml:space="preserve"> – </w:t>
      </w:r>
      <w:r w:rsidRPr="000910CD">
        <w:rPr>
          <w:i/>
        </w:rPr>
        <w:t>формирование предметных и универсальных способов действий</w:t>
      </w:r>
      <w:r w:rsidRPr="000910CD">
        <w:t xml:space="preserve">, обеспечивающих возможность продолжения образования в   основной школе; </w:t>
      </w:r>
      <w:r w:rsidRPr="000910CD">
        <w:rPr>
          <w:i/>
        </w:rPr>
        <w:t>развитие умения учиться</w:t>
      </w:r>
      <w:r w:rsidRPr="000910CD">
        <w:t xml:space="preserve"> – способности к самоорганизации с целью решения учебных задач; создание психолого-педагогических условий для </w:t>
      </w:r>
      <w:r w:rsidRPr="000910CD">
        <w:rPr>
          <w:i/>
        </w:rPr>
        <w:t xml:space="preserve">индивидуального прогресса </w:t>
      </w:r>
      <w:r w:rsidRPr="000910CD">
        <w:t xml:space="preserve">в основных сферах личностного развития – эмоциональной, познавательной, в сфере </w:t>
      </w:r>
      <w:proofErr w:type="spellStart"/>
      <w:r w:rsidRPr="000910CD">
        <w:t>саморегуляции</w:t>
      </w:r>
      <w:proofErr w:type="spellEnd"/>
      <w:r w:rsidRPr="000910CD">
        <w:t xml:space="preserve"> с опорой на систему базовых культурных ценностей российского общества.</w:t>
      </w:r>
      <w:proofErr w:type="gramEnd"/>
      <w:r w:rsidRPr="000910CD">
        <w:rPr>
          <w:color w:val="FF0000"/>
        </w:rPr>
        <w:t xml:space="preserve">  </w:t>
      </w:r>
      <w:r w:rsidRPr="000910CD">
        <w:t xml:space="preserve">Эти задачи решаются в процессе обучения всем предметам. </w:t>
      </w:r>
    </w:p>
    <w:p w:rsidR="000910CD" w:rsidRPr="000910CD" w:rsidRDefault="000910CD" w:rsidP="00F61E79">
      <w:pPr>
        <w:ind w:left="284"/>
      </w:pPr>
      <w:proofErr w:type="gramStart"/>
      <w:r w:rsidRPr="000910CD">
        <w:rPr>
          <w:b/>
          <w:i/>
        </w:rPr>
        <w:t>Специфика предмета</w:t>
      </w:r>
      <w:r w:rsidRPr="000910CD">
        <w:t xml:space="preserve">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материал естественных и социально-гуманитарных наук, необходимый для целостного и системного видения мира в его важнейших взаимосвязях  </w:t>
      </w:r>
      <w:r w:rsidRPr="000910CD">
        <w:rPr>
          <w:spacing w:val="2"/>
        </w:rPr>
        <w:t xml:space="preserve"> естественнонаучных дисциплин – физики, химии, географии и биологии, с позиций </w:t>
      </w:r>
      <w:r w:rsidRPr="000910CD">
        <w:t xml:space="preserve">культурологического подхода. </w:t>
      </w:r>
      <w:proofErr w:type="gramEnd"/>
    </w:p>
    <w:p w:rsidR="000910CD" w:rsidRPr="000910CD" w:rsidRDefault="000910CD" w:rsidP="00F61E79">
      <w:pPr>
        <w:ind w:left="284"/>
      </w:pPr>
      <w:r>
        <w:rPr>
          <w:b/>
        </w:rPr>
        <w:t xml:space="preserve">Цель изучения курса в начальной школе </w:t>
      </w:r>
      <w:r w:rsidRPr="000910CD">
        <w:t>–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обществом и природой:</w:t>
      </w:r>
    </w:p>
    <w:p w:rsidR="000910CD" w:rsidRPr="000910CD" w:rsidRDefault="000910CD" w:rsidP="00F61E79">
      <w:pPr>
        <w:ind w:left="284"/>
      </w:pPr>
      <w:r w:rsidRPr="000910CD">
        <w:t>1) понимание особой роли России в мировой истории, воспитание чувства гордости за национальные свершения, открытия, победы;</w:t>
      </w:r>
    </w:p>
    <w:p w:rsidR="000910CD" w:rsidRPr="000910CD" w:rsidRDefault="000910CD" w:rsidP="00F61E79">
      <w:pPr>
        <w:ind w:left="284"/>
      </w:pPr>
      <w:r w:rsidRPr="000910CD">
        <w:t xml:space="preserve">2) </w:t>
      </w:r>
      <w:proofErr w:type="spellStart"/>
      <w:r w:rsidRPr="000910CD">
        <w:t>сформированность</w:t>
      </w:r>
      <w:proofErr w:type="spellEnd"/>
      <w:r w:rsidRPr="000910CD">
        <w:t xml:space="preserve"> уважительного отношения к России, родному краю, своей семье, истории, культуре, природе нашей страны, её современной жизни;</w:t>
      </w:r>
    </w:p>
    <w:p w:rsidR="000910CD" w:rsidRPr="000910CD" w:rsidRDefault="000910CD" w:rsidP="00F61E79">
      <w:pPr>
        <w:ind w:left="284"/>
      </w:pPr>
      <w:r w:rsidRPr="000910CD">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910CD">
        <w:t>здоровьесберегающего</w:t>
      </w:r>
      <w:proofErr w:type="spellEnd"/>
      <w:r w:rsidRPr="000910CD">
        <w:t xml:space="preserve"> поведения в природной и социальной среде;</w:t>
      </w:r>
    </w:p>
    <w:p w:rsidR="000910CD" w:rsidRPr="000910CD" w:rsidRDefault="000910CD" w:rsidP="00F61E79">
      <w:pPr>
        <w:ind w:left="284"/>
      </w:pPr>
      <w:r w:rsidRPr="000910CD">
        <w:lastRenderedPageBreak/>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0910CD" w:rsidRPr="000910CD" w:rsidRDefault="000910CD" w:rsidP="00F61E79">
      <w:pPr>
        <w:ind w:left="284"/>
      </w:pPr>
      <w:r w:rsidRPr="000910CD">
        <w:t>5) развитие навыков устанавливать и выявлять причинно-следственные связи в окружающем мире.</w:t>
      </w:r>
    </w:p>
    <w:p w:rsidR="000910CD" w:rsidRPr="00C37C45" w:rsidRDefault="000910CD" w:rsidP="00F61E79">
      <w:pPr>
        <w:widowControl w:val="0"/>
        <w:ind w:left="284"/>
      </w:pPr>
      <w:r>
        <w:rPr>
          <w:color w:val="000000"/>
        </w:rPr>
        <w:t xml:space="preserve">Основные содержательные линии предмета «Окружающий мир» определены стандартом начального общего образования </w:t>
      </w:r>
      <w:r>
        <w:t xml:space="preserve">второго поколения </w:t>
      </w:r>
      <w:r>
        <w:rPr>
          <w:color w:val="000000"/>
        </w:rPr>
        <w:t xml:space="preserve">и представлены в примерной программе содержательными блоками: </w:t>
      </w:r>
      <w:r>
        <w:rPr>
          <w:b/>
          <w:color w:val="000000"/>
        </w:rPr>
        <w:t>«Человек и природа»</w:t>
      </w:r>
      <w:r>
        <w:rPr>
          <w:color w:val="000000"/>
        </w:rPr>
        <w:t xml:space="preserve">, </w:t>
      </w:r>
      <w:r>
        <w:rPr>
          <w:b/>
          <w:color w:val="000000"/>
        </w:rPr>
        <w:t>«Человек и общество»</w:t>
      </w:r>
      <w:r>
        <w:rPr>
          <w:color w:val="000000"/>
        </w:rPr>
        <w:t xml:space="preserve">. </w:t>
      </w:r>
    </w:p>
    <w:p w:rsidR="000910CD" w:rsidRPr="00C37C45" w:rsidRDefault="000910CD" w:rsidP="00F61E79">
      <w:pPr>
        <w:ind w:left="284"/>
      </w:pPr>
      <w:r w:rsidRPr="009B5971">
        <w:rPr>
          <w:u w:val="single"/>
        </w:rPr>
        <w:t>Ведущей идеей</w:t>
      </w:r>
      <w:r w:rsidRPr="00C37C45">
        <w:t xml:space="preserve">  становится объединение  мира при</w:t>
      </w:r>
      <w:r w:rsidR="000D2A20">
        <w:t>роды и мира культуры,</w:t>
      </w:r>
      <w:r w:rsidRPr="00C37C45">
        <w:t xml:space="preserve"> а человек как часть природы, как создатель культуры и как ее продукт.  Включение в содержание курса  компонентов культуры (норма, ценность, идеал) создает условия для формирования личности ребенка, помогает понять и принять  гуманистические ценности общества, определить свое место в мире природы и человеческого бытия. Культурологическая составляющая курса позволяет активно использовать в учебнике литературные произведения, фольклор, художественное и музыкальное наследие.</w:t>
      </w:r>
      <w:r>
        <w:t xml:space="preserve"> </w:t>
      </w:r>
      <w:r w:rsidRPr="00C37C45">
        <w:t xml:space="preserve"> </w:t>
      </w:r>
    </w:p>
    <w:p w:rsidR="000910CD" w:rsidRDefault="000910CD" w:rsidP="00F61E79">
      <w:pPr>
        <w:ind w:left="284"/>
      </w:pPr>
      <w:r w:rsidRPr="00C37C45">
        <w:t xml:space="preserve"> Содержание курса охватывает широкий круг вопросов, при  этом природа, человек и общество рассматриваются в их неразрывном, органичном единстве. Это обеспечивает целостное восприятие окружающего мира, создает условия для присвоения новых знаний, формирования и  осознания правил, обязанностей и  норм взаимодействия человека и природы, человека и общества.  Важно отметить, что авторы создают систему восприятия окружающего мира, отправной точкой, центром   которого является сам ребенок.  Этот прием позволяет активизировать деятельность ученика на уроке. Познание окружающего мира осуществляется через призму личностного восприятия каждым ребенком образов, красок и звуков природы и культуры. Наблюдая и исследуя окружающий мир, ученик, открывает для себя многогранные связи  человека и природы, закономерные связи живой и неживой природы, связи всего живого на Земле.  Более глубоко по сравнению с жизненным опытом ребенка познается мир ближнего социального окружения: роль школы, </w:t>
      </w:r>
      <w:proofErr w:type="spellStart"/>
      <w:r w:rsidRPr="00C37C45">
        <w:t>самоценность</w:t>
      </w:r>
      <w:proofErr w:type="spellEnd"/>
      <w:r w:rsidRPr="00C37C45">
        <w:t xml:space="preserve"> семьи,  семейных традиций и культурного наследия народа как  составляющих духовное богатство человека</w:t>
      </w:r>
    </w:p>
    <w:p w:rsidR="000910CD" w:rsidRDefault="000D2A20" w:rsidP="00F61E79">
      <w:pPr>
        <w:ind w:left="284"/>
      </w:pPr>
      <w:r>
        <w:t xml:space="preserve">По </w:t>
      </w:r>
      <w:r w:rsidR="000910CD" w:rsidRPr="00830251">
        <w:t>замыслу авторов, курс должен послужить содержательной основой для интеграции всех дисциплин начальной школы; явиться смысловым стержнем для построения целостного процесса обучения и воспитания младших школьников в первую и вторую половину дня; дать объединяющее ценностное начало для взаимодействия школы с родителями, педагогами дополнительного образования, работни</w:t>
      </w:r>
      <w:r w:rsidR="000910CD">
        <w:t>ками учреждений культуры.</w:t>
      </w:r>
      <w:r w:rsidR="000910CD">
        <w:br/>
      </w:r>
      <w:proofErr w:type="gramStart"/>
      <w:r w:rsidR="000910CD">
        <w:rPr>
          <w:b/>
          <w:bCs/>
        </w:rPr>
        <w:t>О</w:t>
      </w:r>
      <w:r w:rsidR="000910CD" w:rsidRPr="00830251">
        <w:rPr>
          <w:b/>
          <w:bCs/>
        </w:rPr>
        <w:t>бщие задачи курса</w:t>
      </w:r>
      <w:r w:rsidR="000910CD" w:rsidRPr="00830251">
        <w:t>: формирование у детей современной картины мира с позиции экологической этики; воспитание любви и уважения к природе, шко</w:t>
      </w:r>
      <w:r w:rsidR="000910CD">
        <w:t>ле, семье, родному городу</w:t>
      </w:r>
      <w:r w:rsidR="000910CD" w:rsidRPr="00830251">
        <w:t xml:space="preserve">, своему Отечеству; развитие стремления к познанию окружающего мира и себя самого, своего внутреннего мира; расширение опыта поведения в природной и социальной среде с точки зрения важнейших компонентов культуры, таких как </w:t>
      </w:r>
      <w:r w:rsidR="000910CD" w:rsidRPr="00830251">
        <w:rPr>
          <w:b/>
          <w:bCs/>
        </w:rPr>
        <w:t>норма, ценность, идеал</w:t>
      </w:r>
      <w:r w:rsidR="000910CD" w:rsidRPr="00830251">
        <w:t xml:space="preserve">. </w:t>
      </w:r>
      <w:proofErr w:type="gramEnd"/>
    </w:p>
    <w:p w:rsidR="000D2A20" w:rsidRDefault="000910CD" w:rsidP="00F61E79">
      <w:pPr>
        <w:ind w:left="284"/>
      </w:pPr>
      <w:r w:rsidRPr="00830251">
        <w:t xml:space="preserve">Одновременно с помощью средств учебного предмета решаются </w:t>
      </w:r>
      <w:r w:rsidRPr="00830251">
        <w:rPr>
          <w:b/>
          <w:bCs/>
        </w:rPr>
        <w:t>общие задачи начальной школы</w:t>
      </w:r>
      <w:r w:rsidRPr="00830251">
        <w:t xml:space="preserve">: развитие у ребенка познавательных процессов, речи, эмоциональной сферы, творческих способностей, положительных личностных качеств, формирование целого комплекса ключевых компетентностей — коммуникативной, информационной, социальной, нравственной и др. </w:t>
      </w:r>
    </w:p>
    <w:p w:rsidR="000910CD" w:rsidRDefault="000910CD" w:rsidP="00F61E79">
      <w:pPr>
        <w:ind w:left="284"/>
      </w:pPr>
      <w:r>
        <w:t xml:space="preserve">Интегрируется </w:t>
      </w:r>
      <w:r w:rsidRPr="00830251">
        <w:t>обилие различных литературных, музыкальных, изобразительных материалов, что также поможет обеспечить образное, запоминающееся ребенку раскрытие учебного материала. Важную роль для решения этой задачи играет сочетание вербального и иллюстративного рядов в учебнике и рабочих тетрадях. Репродукции произведений отечественной живописи дают хороший материал для развития речи в форме устных сочинений по картине. Слове</w:t>
      </w:r>
      <w:r>
        <w:t>сные тексты используются</w:t>
      </w:r>
      <w:r w:rsidRPr="00830251">
        <w:t xml:space="preserve"> в качестве средства дифференциации обучения и более прочного овладения навыком </w:t>
      </w:r>
      <w:r w:rsidR="000D2A20">
        <w:t>чтения.</w:t>
      </w:r>
    </w:p>
    <w:p w:rsidR="000910CD" w:rsidRDefault="000910CD" w:rsidP="00F61E79">
      <w:pPr>
        <w:ind w:left="284"/>
      </w:pPr>
      <w:r w:rsidRPr="00830251">
        <w:t> </w:t>
      </w:r>
      <w:r w:rsidR="000D2A20">
        <w:t xml:space="preserve">Тематическое построение разделов и уроков </w:t>
      </w:r>
      <w:r>
        <w:t>дает возможность  системного отбора</w:t>
      </w:r>
      <w:r w:rsidRPr="00830251">
        <w:t xml:space="preserve"> материал</w:t>
      </w:r>
      <w:r>
        <w:t>а природы и культуры Удмуртии</w:t>
      </w:r>
      <w:r w:rsidRPr="00830251">
        <w:t xml:space="preserve"> для целенаправленного</w:t>
      </w:r>
      <w:r w:rsidR="000D2A20">
        <w:t xml:space="preserve"> включения его </w:t>
      </w:r>
      <w:r>
        <w:t xml:space="preserve"> </w:t>
      </w:r>
      <w:r w:rsidRPr="00830251">
        <w:t xml:space="preserve"> для повышения заинтересованности детей в открытии чудес мира природы и культуры в ближайшем окружении, для творческого взаимодействия с семьей, учреждениями дополнительного образования и культуры.</w:t>
      </w:r>
    </w:p>
    <w:p w:rsidR="00F61E79" w:rsidRDefault="00F61E79">
      <w:pPr>
        <w:spacing w:after="200" w:line="276" w:lineRule="auto"/>
        <w:rPr>
          <w:b/>
          <w:caps/>
          <w:color w:val="000000"/>
        </w:rPr>
      </w:pPr>
      <w:r>
        <w:rPr>
          <w:b/>
          <w:caps/>
          <w:color w:val="000000"/>
        </w:rPr>
        <w:br w:type="page"/>
      </w:r>
    </w:p>
    <w:p w:rsidR="000910CD" w:rsidRDefault="000910CD" w:rsidP="00F61E79">
      <w:pPr>
        <w:widowControl w:val="0"/>
        <w:ind w:left="284"/>
        <w:jc w:val="center"/>
        <w:rPr>
          <w:color w:val="000000"/>
        </w:rPr>
      </w:pPr>
      <w:r>
        <w:rPr>
          <w:b/>
          <w:caps/>
          <w:color w:val="000000"/>
        </w:rPr>
        <w:lastRenderedPageBreak/>
        <w:t xml:space="preserve">Основное содержание начального обучения  </w:t>
      </w:r>
      <w:r>
        <w:rPr>
          <w:color w:val="000000"/>
        </w:rPr>
        <w:t>(270 час)</w:t>
      </w:r>
    </w:p>
    <w:p w:rsidR="000910CD" w:rsidRDefault="000910CD" w:rsidP="00F61E79">
      <w:pPr>
        <w:widowControl w:val="0"/>
        <w:ind w:left="284"/>
        <w:jc w:val="center"/>
        <w:rPr>
          <w:color w:val="000000"/>
        </w:rPr>
      </w:pPr>
      <w:r>
        <w:rPr>
          <w:b/>
          <w:color w:val="000000"/>
        </w:rPr>
        <w:t>Человек и природа</w:t>
      </w:r>
    </w:p>
    <w:p w:rsidR="000910CD" w:rsidRDefault="000910CD" w:rsidP="00F61E79">
      <w:pPr>
        <w:autoSpaceDE w:val="0"/>
        <w:autoSpaceDN w:val="0"/>
        <w:adjustRightInd w:val="0"/>
        <w:ind w:left="284"/>
        <w:rPr>
          <w:color w:val="000000"/>
        </w:rPr>
      </w:pPr>
      <w:r>
        <w:rPr>
          <w:color w:val="000000"/>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Pr>
          <w:color w:val="000000"/>
        </w:rPr>
        <w:t xml:space="preserve">Примеры явлений природы: смена времен года, снегопад, листопад, перелеты птиц, смена времени суток, рассвет, закат, ветер, дождь, гроза. </w:t>
      </w:r>
      <w:proofErr w:type="gramEnd"/>
    </w:p>
    <w:p w:rsidR="000910CD" w:rsidRDefault="000910CD" w:rsidP="00F61E79">
      <w:pPr>
        <w:widowControl w:val="0"/>
        <w:ind w:left="284"/>
        <w:rPr>
          <w:color w:val="000000"/>
        </w:rPr>
      </w:pPr>
      <w:r>
        <w:rPr>
          <w:color w:val="000000"/>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w:t>
      </w:r>
    </w:p>
    <w:p w:rsidR="000910CD" w:rsidRDefault="000910CD" w:rsidP="00F61E79">
      <w:pPr>
        <w:widowControl w:val="0"/>
        <w:ind w:left="284"/>
        <w:rPr>
          <w:color w:val="000000"/>
        </w:rPr>
      </w:pPr>
      <w:r>
        <w:rPr>
          <w:color w:val="000000"/>
        </w:rPr>
        <w:t xml:space="preserve">Звезды и планеты. Солнце – </w:t>
      </w:r>
      <w:r>
        <w:rPr>
          <w:i/>
          <w:color w:val="000000"/>
        </w:rPr>
        <w:t>ближайшая к нам звезда, источник света и тепла для всего живого на Земле</w:t>
      </w:r>
      <w:r>
        <w:rPr>
          <w:color w:val="000000"/>
        </w:rPr>
        <w:t xml:space="preserve">. Земля – планета; общее представление о форме и размерах Земли. Глобус как модель Земли. Географическая карта и </w:t>
      </w:r>
      <w:r>
        <w:rPr>
          <w:i/>
          <w:color w:val="000000"/>
        </w:rPr>
        <w:t>план</w:t>
      </w:r>
      <w:r>
        <w:rPr>
          <w:color w:val="000000"/>
        </w:rPr>
        <w:t xml:space="preserve">. Материки и океаны, их названия, расположение на глобусе и карте. </w:t>
      </w:r>
      <w:r w:rsidRPr="00FD759B">
        <w:rPr>
          <w:i/>
          <w:color w:val="000000"/>
        </w:rPr>
        <w:t>Важнейшие природные объекты своей страны, района.</w:t>
      </w:r>
      <w:r>
        <w:rPr>
          <w:i/>
          <w:color w:val="000000"/>
        </w:rPr>
        <w:t xml:space="preserve"> </w:t>
      </w:r>
      <w:r>
        <w:rPr>
          <w:color w:val="000000"/>
        </w:rPr>
        <w:t xml:space="preserve">Ориентирование на местности. </w:t>
      </w:r>
      <w:proofErr w:type="spellStart"/>
      <w:r>
        <w:rPr>
          <w:color w:val="000000"/>
        </w:rPr>
        <w:t>Компас</w:t>
      </w:r>
      <w:proofErr w:type="gramStart"/>
      <w:r>
        <w:rPr>
          <w:color w:val="000000"/>
        </w:rPr>
        <w:t>.С</w:t>
      </w:r>
      <w:proofErr w:type="gramEnd"/>
      <w:r>
        <w:rPr>
          <w:color w:val="000000"/>
        </w:rPr>
        <w:t>мена</w:t>
      </w:r>
      <w:proofErr w:type="spellEnd"/>
      <w:r>
        <w:rPr>
          <w:color w:val="000000"/>
        </w:rPr>
        <w:t xml:space="preserve"> дня и ночи на Земле. </w:t>
      </w:r>
      <w:r>
        <w:rPr>
          <w:i/>
          <w:color w:val="000000"/>
        </w:rPr>
        <w:t xml:space="preserve">Вращение Земли как причина смены дня и ночи. </w:t>
      </w:r>
      <w:r>
        <w:rPr>
          <w:color w:val="000000"/>
        </w:rPr>
        <w:t xml:space="preserve">Времена года, их особенности (на основе наблюдений). </w:t>
      </w:r>
      <w:r>
        <w:rPr>
          <w:i/>
          <w:color w:val="000000"/>
        </w:rPr>
        <w:t xml:space="preserve">Обращение Земли вокруг Солнца как причина смены времен года. </w:t>
      </w:r>
      <w:r w:rsidRPr="00EB016F">
        <w:rPr>
          <w:color w:val="000000"/>
        </w:rPr>
        <w:t xml:space="preserve">Смена времен года в родном крае на основе </w:t>
      </w:r>
      <w:proofErr w:type="spellStart"/>
      <w:r w:rsidRPr="00EB016F">
        <w:rPr>
          <w:color w:val="000000"/>
        </w:rPr>
        <w:t>наблюдений</w:t>
      </w:r>
      <w:proofErr w:type="gramStart"/>
      <w:r w:rsidRPr="00EB016F">
        <w:rPr>
          <w:color w:val="000000"/>
        </w:rPr>
        <w:t>.</w:t>
      </w:r>
      <w:r>
        <w:rPr>
          <w:color w:val="000000"/>
        </w:rPr>
        <w:t>П</w:t>
      </w:r>
      <w:proofErr w:type="gramEnd"/>
      <w:r>
        <w:rPr>
          <w:color w:val="000000"/>
        </w:rPr>
        <w:t>огода</w:t>
      </w:r>
      <w:proofErr w:type="spellEnd"/>
      <w:r>
        <w:rPr>
          <w:color w:val="000000"/>
        </w:rPr>
        <w:t xml:space="preserve">, ее составляющие (температура воздуха, облачность, осадки, ветер). </w:t>
      </w:r>
      <w:r>
        <w:rPr>
          <w:i/>
          <w:color w:val="000000"/>
        </w:rPr>
        <w:t>Предсказание погоды и его значение в жизни людей.</w:t>
      </w:r>
    </w:p>
    <w:p w:rsidR="000910CD" w:rsidRDefault="000910CD" w:rsidP="00F61E79">
      <w:pPr>
        <w:widowControl w:val="0"/>
        <w:ind w:left="284"/>
        <w:rPr>
          <w:color w:val="000000"/>
        </w:rPr>
      </w:pPr>
      <w:r>
        <w:rPr>
          <w:color w:val="000000"/>
        </w:rPr>
        <w:t xml:space="preserve">Формы земной поверхности: </w:t>
      </w:r>
      <w:r w:rsidRPr="004E4C36">
        <w:rPr>
          <w:color w:val="000000"/>
        </w:rPr>
        <w:t xml:space="preserve">равнины, горы, холмы, овраги (общее представление, условное обозначение равнин и гор на карте). Особенности поверхности родного края </w:t>
      </w:r>
    </w:p>
    <w:p w:rsidR="000910CD" w:rsidRDefault="000910CD" w:rsidP="00F61E79">
      <w:pPr>
        <w:widowControl w:val="0"/>
        <w:ind w:left="284"/>
        <w:rPr>
          <w:color w:val="000000"/>
        </w:rPr>
      </w:pPr>
      <w:r>
        <w:rPr>
          <w:color w:val="000000"/>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0910CD" w:rsidRDefault="000910CD" w:rsidP="00F61E79">
      <w:pPr>
        <w:widowControl w:val="0"/>
        <w:ind w:left="284"/>
        <w:rPr>
          <w:color w:val="000000"/>
        </w:rPr>
      </w:pPr>
      <w:r>
        <w:rPr>
          <w:color w:val="000000"/>
        </w:rPr>
        <w:t xml:space="preserve">Воздух – смесь газов. Свойства Значение воздуха для растений, животных, человека. </w:t>
      </w:r>
    </w:p>
    <w:p w:rsidR="000910CD" w:rsidRDefault="000910CD" w:rsidP="00F61E79">
      <w:pPr>
        <w:widowControl w:val="0"/>
        <w:ind w:left="284"/>
        <w:rPr>
          <w:color w:val="000000"/>
        </w:rPr>
      </w:pPr>
      <w:r>
        <w:rPr>
          <w:color w:val="000000"/>
        </w:rPr>
        <w:t xml:space="preserve">Вода. Свойства воды. Состояния воды, ее распространение в природе, значение для живых организмов и хозяйственной жизни человека. </w:t>
      </w:r>
      <w:r w:rsidRPr="00532256">
        <w:t>Круговорот воды в природе.</w:t>
      </w:r>
    </w:p>
    <w:p w:rsidR="000910CD" w:rsidRDefault="000910CD" w:rsidP="00F61E79">
      <w:pPr>
        <w:widowControl w:val="0"/>
        <w:ind w:left="284"/>
        <w:rPr>
          <w:color w:val="000000"/>
        </w:rPr>
      </w:pPr>
      <w:r w:rsidRPr="003A1999">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910CD" w:rsidRDefault="000910CD" w:rsidP="00F61E79">
      <w:pPr>
        <w:widowControl w:val="0"/>
        <w:ind w:left="284"/>
        <w:rPr>
          <w:color w:val="000000"/>
        </w:rPr>
      </w:pPr>
      <w:r>
        <w:rPr>
          <w:color w:val="000000"/>
        </w:rPr>
        <w:t>Почва, ее состав, значение для живой природы и для хозяйственной жизни человека.</w:t>
      </w:r>
    </w:p>
    <w:p w:rsidR="000910CD" w:rsidRDefault="000910CD" w:rsidP="00F61E79">
      <w:pPr>
        <w:widowControl w:val="0"/>
        <w:ind w:left="284"/>
        <w:rPr>
          <w:color w:val="000000"/>
        </w:rPr>
      </w:pPr>
      <w:r>
        <w:rPr>
          <w:color w:val="000000"/>
        </w:rPr>
        <w:t xml:space="preserve">Растения, их разнообразие. </w:t>
      </w:r>
      <w:r w:rsidRPr="00532256">
        <w:t>Части</w:t>
      </w:r>
      <w:r>
        <w:rPr>
          <w:color w:val="000000"/>
        </w:rPr>
        <w:t xml:space="preserve">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w:t>
      </w:r>
      <w:r w:rsidRPr="00E6226D">
        <w:rPr>
          <w:color w:val="000000"/>
        </w:rPr>
        <w:t>. Растения родного края, названия и краткая характеристика на основе наблюдений.</w:t>
      </w:r>
    </w:p>
    <w:p w:rsidR="000910CD" w:rsidRDefault="000910CD" w:rsidP="00F61E79">
      <w:pPr>
        <w:widowControl w:val="0"/>
        <w:ind w:left="284"/>
        <w:rPr>
          <w:color w:val="000000"/>
        </w:rPr>
      </w:pPr>
      <w:r>
        <w:rPr>
          <w:color w:val="000000"/>
        </w:rPr>
        <w:t>Грибы:</w:t>
      </w:r>
      <w:r>
        <w:rPr>
          <w:i/>
          <w:color w:val="000000"/>
        </w:rPr>
        <w:t xml:space="preserve"> </w:t>
      </w:r>
      <w:r>
        <w:rPr>
          <w:color w:val="000000"/>
        </w:rPr>
        <w:t>съедобные и ядовитые. Правила сбора грибов.</w:t>
      </w:r>
      <w:r>
        <w:rPr>
          <w:b/>
          <w:i/>
          <w:color w:val="000000"/>
        </w:rPr>
        <w:t xml:space="preserve"> </w:t>
      </w:r>
    </w:p>
    <w:p w:rsidR="000910CD" w:rsidRDefault="000910CD" w:rsidP="00F61E79">
      <w:pPr>
        <w:widowControl w:val="0"/>
        <w:ind w:left="284"/>
        <w:rPr>
          <w:color w:val="000000"/>
        </w:rPr>
      </w:pPr>
      <w:r>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w:t>
      </w:r>
      <w:r w:rsidRPr="00E6226D">
        <w:rPr>
          <w:color w:val="000000"/>
        </w:rPr>
        <w:t>. Животные родного края, названия, краткая характеристика на основе наблюдений.</w:t>
      </w:r>
    </w:p>
    <w:p w:rsidR="000910CD" w:rsidRDefault="000910CD" w:rsidP="00F61E79">
      <w:pPr>
        <w:widowControl w:val="0"/>
        <w:ind w:left="284"/>
        <w:rPr>
          <w:i/>
          <w:color w:val="000000"/>
        </w:rPr>
      </w:pPr>
      <w:proofErr w:type="gramStart"/>
      <w:r w:rsidRPr="007B44F2">
        <w:rPr>
          <w:color w:val="000000"/>
        </w:rPr>
        <w:t>Лес, луг, водоем – единство живой и неживой природы  (солнечный свет, воздух, вода, почва, растения, животные).</w:t>
      </w:r>
      <w:proofErr w:type="gramEnd"/>
      <w:r w:rsidRPr="007B44F2">
        <w:rPr>
          <w:color w:val="000000"/>
        </w:rPr>
        <w:t xml:space="preserve"> </w:t>
      </w:r>
      <w:r w:rsidRPr="00AE2E1D">
        <w:rPr>
          <w:i/>
        </w:rPr>
        <w:t>Круговорот веществ.</w:t>
      </w:r>
      <w:r w:rsidRPr="007B44F2">
        <w:rPr>
          <w:color w:val="000000"/>
        </w:rPr>
        <w:t xml:space="preserve"> </w:t>
      </w:r>
      <w:r w:rsidRPr="007B44F2">
        <w:rPr>
          <w:i/>
          <w:color w:val="000000"/>
        </w:rPr>
        <w:t>Взаимосвязи в природном сообществе</w:t>
      </w:r>
      <w:r>
        <w:rPr>
          <w:i/>
          <w:color w:val="000000"/>
        </w:rPr>
        <w:t>: растения – пища и укрытие для животных; животные – распространители плодов и семян растений. Влияние человека на природные сообщества</w:t>
      </w:r>
      <w:r w:rsidRPr="0078270C">
        <w:rPr>
          <w:i/>
          <w:color w:val="000000"/>
        </w:rPr>
        <w:t>. Природные сообщества родного края (2-3 примера на основе наблюдений).</w:t>
      </w:r>
    </w:p>
    <w:p w:rsidR="000910CD" w:rsidRDefault="000910CD" w:rsidP="00F61E79">
      <w:pPr>
        <w:widowControl w:val="0"/>
        <w:ind w:left="284"/>
        <w:rPr>
          <w:color w:val="000000"/>
        </w:rPr>
      </w:pPr>
      <w:r>
        <w:rPr>
          <w:color w:val="000000"/>
        </w:rPr>
        <w:t>Природные зоны России: общее представление; основные природные зоны (растительный и животный мир, особенности труда и быта людей, влияние человека на природу изучаемых зон, охрана природы).</w:t>
      </w:r>
    </w:p>
    <w:p w:rsidR="000910CD" w:rsidRDefault="000910CD" w:rsidP="00F61E79">
      <w:pPr>
        <w:widowControl w:val="0"/>
        <w:ind w:left="284"/>
        <w:rPr>
          <w:color w:val="000000"/>
        </w:rPr>
      </w:pPr>
      <w:r>
        <w:rPr>
          <w:color w:val="000000"/>
        </w:rPr>
        <w:t xml:space="preserve">Человек – часть природы. Зависимость жизни человека от </w:t>
      </w:r>
      <w:proofErr w:type="spellStart"/>
      <w:r>
        <w:rPr>
          <w:color w:val="000000"/>
        </w:rPr>
        <w:t>природы</w:t>
      </w:r>
      <w:proofErr w:type="gramStart"/>
      <w:r>
        <w:rPr>
          <w:color w:val="000000"/>
        </w:rPr>
        <w:t>.П</w:t>
      </w:r>
      <w:proofErr w:type="gramEnd"/>
      <w:r>
        <w:rPr>
          <w:color w:val="000000"/>
        </w:rPr>
        <w:t>оложительное</w:t>
      </w:r>
      <w:proofErr w:type="spellEnd"/>
      <w:r>
        <w:rPr>
          <w:color w:val="000000"/>
        </w:rPr>
        <w:t xml:space="preserve">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w:t>
      </w:r>
    </w:p>
    <w:p w:rsidR="00F61E79" w:rsidRDefault="000910CD" w:rsidP="00F61E79">
      <w:pPr>
        <w:widowControl w:val="0"/>
        <w:ind w:left="284"/>
        <w:rPr>
          <w:i/>
          <w:color w:val="000000"/>
        </w:rPr>
      </w:pPr>
      <w:r>
        <w:rPr>
          <w:color w:val="000000"/>
        </w:rPr>
        <w:t xml:space="preserve">Общее представление о строении тела человека. </w:t>
      </w:r>
      <w:proofErr w:type="gramStart"/>
      <w:r>
        <w:rPr>
          <w:color w:val="000000"/>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Pr>
          <w:color w:val="000000"/>
        </w:rPr>
        <w:t xml:space="preserve"> Гигиена систем органов. </w:t>
      </w:r>
      <w:r w:rsidRPr="0078270C">
        <w:rPr>
          <w:color w:val="000000"/>
        </w:rPr>
        <w:t>Измерение температуры тела человека.</w:t>
      </w:r>
      <w:r w:rsidRPr="0078270C">
        <w:rPr>
          <w:i/>
          <w:color w:val="000000"/>
        </w:rPr>
        <w:t xml:space="preserve"> </w:t>
      </w:r>
      <w:r w:rsidRPr="0078270C">
        <w:rPr>
          <w:color w:val="000000"/>
        </w:rPr>
        <w:t xml:space="preserve">Номера </w:t>
      </w:r>
      <w:r w:rsidRPr="0078270C">
        <w:rPr>
          <w:i/>
          <w:color w:val="000000"/>
        </w:rPr>
        <w:t xml:space="preserve"> </w:t>
      </w:r>
      <w:r w:rsidRPr="0078270C">
        <w:rPr>
          <w:color w:val="000000"/>
        </w:rPr>
        <w:t>телефонов</w:t>
      </w:r>
      <w:r>
        <w:rPr>
          <w:color w:val="000000"/>
        </w:rPr>
        <w:t xml:space="preserve"> экстренной помощи. Первая помощь при легких травмах</w:t>
      </w:r>
      <w:r>
        <w:rPr>
          <w:i/>
          <w:color w:val="000000"/>
        </w:rPr>
        <w:t xml:space="preserve"> (ушиб, порез, ожог), обмораживании, перегреве.</w:t>
      </w:r>
    </w:p>
    <w:p w:rsidR="00F61E79" w:rsidRDefault="00F61E79">
      <w:pPr>
        <w:spacing w:after="200" w:line="276" w:lineRule="auto"/>
        <w:rPr>
          <w:i/>
          <w:color w:val="000000"/>
        </w:rPr>
      </w:pPr>
      <w:r>
        <w:rPr>
          <w:i/>
          <w:color w:val="000000"/>
        </w:rPr>
        <w:br w:type="page"/>
      </w:r>
    </w:p>
    <w:p w:rsidR="000910CD" w:rsidRPr="00F434B9" w:rsidRDefault="000910CD" w:rsidP="00F61E79">
      <w:pPr>
        <w:pStyle w:val="1"/>
        <w:spacing w:before="0"/>
        <w:ind w:left="284"/>
        <w:rPr>
          <w:sz w:val="24"/>
          <w:szCs w:val="24"/>
        </w:rPr>
      </w:pPr>
      <w:r w:rsidRPr="00F434B9">
        <w:rPr>
          <w:sz w:val="24"/>
          <w:szCs w:val="24"/>
        </w:rPr>
        <w:lastRenderedPageBreak/>
        <w:t>Человек и общество</w:t>
      </w:r>
    </w:p>
    <w:p w:rsidR="000910CD" w:rsidRDefault="000910CD" w:rsidP="00F61E79">
      <w:pPr>
        <w:widowControl w:val="0"/>
        <w:ind w:left="284"/>
        <w:rPr>
          <w:i/>
          <w:iCs/>
        </w:rPr>
      </w:pPr>
      <w:r>
        <w:rPr>
          <w:color w:val="000000"/>
        </w:rPr>
        <w:t xml:space="preserve">Общество – люди, которых соединяет общая культура и которые связаны друг с другом совместной деятельностью во имя общей цели. </w:t>
      </w:r>
      <w:r w:rsidRPr="007D302C">
        <w:rPr>
          <w:color w:val="000000"/>
        </w:rPr>
        <w:t xml:space="preserve">Человек – член общества. </w:t>
      </w:r>
      <w:r w:rsidRPr="007D302C">
        <w:t>Взаимоотношения человека с другими людьми. Культура общения. Уважение к чужому мнению.</w:t>
      </w:r>
      <w:r w:rsidRPr="007D302C">
        <w:rPr>
          <w:color w:val="008000"/>
        </w:rPr>
        <w:t xml:space="preserve"> </w:t>
      </w:r>
      <w:r w:rsidRPr="007D302C">
        <w:t xml:space="preserve">Человек – создатель и носитель культуры. </w:t>
      </w:r>
      <w:r w:rsidRPr="007D302C">
        <w:rPr>
          <w:i/>
          <w:iCs/>
        </w:rPr>
        <w:t>Внутренний мир человека: общее представление о человеческих свойствах и качествах.</w:t>
      </w:r>
      <w:r>
        <w:rPr>
          <w:i/>
          <w:iCs/>
        </w:rPr>
        <w:t xml:space="preserve"> </w:t>
      </w:r>
    </w:p>
    <w:p w:rsidR="000910CD" w:rsidRDefault="000910CD" w:rsidP="00F61E79">
      <w:pPr>
        <w:widowControl w:val="0"/>
        <w:ind w:left="284"/>
        <w:rPr>
          <w:i/>
          <w:iCs/>
        </w:rPr>
      </w:pPr>
      <w:r>
        <w:rPr>
          <w:color w:val="000000"/>
        </w:rPr>
        <w:t xml:space="preserve">Семья – самое близкое окружение человека. </w:t>
      </w:r>
      <w:r>
        <w:t xml:space="preserve">Семейные традиции. </w:t>
      </w:r>
      <w:r>
        <w:rPr>
          <w:color w:val="000000"/>
        </w:rPr>
        <w:t>Взаимоотношения в семье и взаимопомощь членов семьи</w:t>
      </w:r>
      <w:r>
        <w:rPr>
          <w:i/>
          <w:color w:val="000000"/>
        </w:rPr>
        <w:t xml:space="preserve">. </w:t>
      </w:r>
      <w:r>
        <w:t xml:space="preserve">Оказание посильной помощи взрослым. Забота о детях, престарелых, больных – долг каждого человека. </w:t>
      </w:r>
      <w:r>
        <w:rPr>
          <w:i/>
          <w:color w:val="000000"/>
        </w:rPr>
        <w:t>Хозяйство семьи</w:t>
      </w:r>
      <w:r>
        <w:rPr>
          <w:color w:val="000000"/>
        </w:rPr>
        <w:t>.</w:t>
      </w:r>
      <w:r>
        <w:t xml:space="preserve"> Родословная. Имена и фамилии членов семьи. </w:t>
      </w:r>
    </w:p>
    <w:p w:rsidR="000910CD" w:rsidRDefault="000910CD" w:rsidP="00F61E79">
      <w:pPr>
        <w:widowControl w:val="0"/>
        <w:ind w:left="284"/>
        <w:rPr>
          <w:color w:val="000000"/>
        </w:rPr>
      </w:pPr>
      <w:r>
        <w:rPr>
          <w:color w:val="000000"/>
        </w:rPr>
        <w:t xml:space="preserve">Младший школьник. Правила поведения в школе, на уроке. Обращение к учителю. Классный, школьный коллектив, совместная учеба, игры, </w:t>
      </w:r>
      <w:proofErr w:type="spellStart"/>
      <w:r>
        <w:rPr>
          <w:color w:val="000000"/>
        </w:rPr>
        <w:t>отдых</w:t>
      </w:r>
      <w:proofErr w:type="gramStart"/>
      <w:r>
        <w:rPr>
          <w:color w:val="000000"/>
        </w:rPr>
        <w:t>.Д</w:t>
      </w:r>
      <w:proofErr w:type="gramEnd"/>
      <w:r>
        <w:rPr>
          <w:color w:val="000000"/>
        </w:rPr>
        <w:t>рузья</w:t>
      </w:r>
      <w:proofErr w:type="spellEnd"/>
      <w:r>
        <w:rPr>
          <w:color w:val="000000"/>
        </w:rPr>
        <w:t xml:space="preserve">, взаимоотношения между ними; ценность дружбы, согласия, взаимной помощи. Правила взаимоотношений </w:t>
      </w:r>
      <w:proofErr w:type="gramStart"/>
      <w:r>
        <w:rPr>
          <w:color w:val="000000"/>
        </w:rPr>
        <w:t>со</w:t>
      </w:r>
      <w:proofErr w:type="gramEnd"/>
      <w:r>
        <w:rPr>
          <w:color w:val="000000"/>
        </w:rPr>
        <w:t xml:space="preserve"> взрослыми, сверстниками, культура поведения в школе и других общественных местах. </w:t>
      </w:r>
    </w:p>
    <w:p w:rsidR="000910CD" w:rsidRDefault="000910CD" w:rsidP="00F61E79">
      <w:pPr>
        <w:widowControl w:val="0"/>
        <w:ind w:left="284"/>
        <w:rPr>
          <w:color w:val="000000"/>
        </w:rPr>
      </w:pPr>
      <w:r>
        <w:rPr>
          <w:color w:val="000000"/>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0910CD" w:rsidRDefault="000910CD" w:rsidP="00F61E79">
      <w:pPr>
        <w:widowControl w:val="0"/>
        <w:ind w:left="284"/>
        <w:rPr>
          <w:color w:val="000000"/>
        </w:rPr>
      </w:pPr>
      <w:r>
        <w:rPr>
          <w:color w:val="000000"/>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обращения с газом, электричеством, водой.</w:t>
      </w:r>
    </w:p>
    <w:p w:rsidR="000910CD" w:rsidRDefault="000910CD" w:rsidP="00F61E79">
      <w:pPr>
        <w:widowControl w:val="0"/>
        <w:ind w:left="284"/>
        <w:rPr>
          <w:color w:val="000000"/>
        </w:rPr>
      </w:pPr>
      <w:r>
        <w:t xml:space="preserve">Значение труда в жизни человека и общества. </w:t>
      </w:r>
      <w:r>
        <w:rPr>
          <w:color w:val="000000"/>
        </w:rPr>
        <w:t xml:space="preserve">Профессии людей. </w:t>
      </w:r>
    </w:p>
    <w:p w:rsidR="000910CD" w:rsidRPr="006C1748" w:rsidRDefault="000910CD" w:rsidP="00F61E79">
      <w:pPr>
        <w:pStyle w:val="3"/>
        <w:spacing w:after="0"/>
        <w:ind w:left="284" w:firstLine="0"/>
        <w:rPr>
          <w:i/>
        </w:rPr>
      </w:pPr>
      <w:r w:rsidRPr="00FB539B">
        <w:rPr>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FB539B">
        <w:rPr>
          <w:i/>
          <w:sz w:val="24"/>
          <w:szCs w:val="24"/>
        </w:rPr>
        <w:t xml:space="preserve">Средства связи: почта, телеграф, телефон. </w:t>
      </w:r>
      <w:r w:rsidRPr="00F434B9">
        <w:rPr>
          <w:i/>
          <w:sz w:val="24"/>
          <w:szCs w:val="24"/>
        </w:rPr>
        <w:t>Средства массовой информации: радио, телевидение, пресса, Интернет.</w:t>
      </w:r>
      <w:r w:rsidRPr="006C1748">
        <w:rPr>
          <w:i/>
        </w:rPr>
        <w:t xml:space="preserve"> </w:t>
      </w:r>
    </w:p>
    <w:p w:rsidR="000910CD" w:rsidRDefault="000910CD" w:rsidP="00F61E79">
      <w:pPr>
        <w:widowControl w:val="0"/>
        <w:ind w:left="284"/>
        <w:rPr>
          <w:color w:val="000000"/>
        </w:rPr>
      </w:pPr>
      <w:r>
        <w:rPr>
          <w:color w:val="000000"/>
        </w:rPr>
        <w:t xml:space="preserve">Наша Родина – Россия, Российская Федерация.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0910CD" w:rsidRDefault="000910CD" w:rsidP="00F61E79">
      <w:pPr>
        <w:widowControl w:val="0"/>
        <w:ind w:left="284"/>
        <w:rPr>
          <w:color w:val="000000"/>
        </w:rPr>
      </w:pPr>
      <w:r>
        <w:rPr>
          <w:color w:val="000000"/>
        </w:rPr>
        <w:t>Президент Российской Федерации – глава государства.</w:t>
      </w:r>
    </w:p>
    <w:p w:rsidR="000910CD" w:rsidRDefault="000910CD" w:rsidP="00F61E79">
      <w:pPr>
        <w:widowControl w:val="0"/>
        <w:ind w:left="284"/>
        <w:rPr>
          <w:i/>
          <w:color w:val="000000"/>
        </w:rPr>
      </w:pPr>
      <w:r>
        <w:rPr>
          <w:color w:val="000000"/>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0910CD" w:rsidRDefault="000910CD" w:rsidP="00F61E79">
      <w:pPr>
        <w:widowControl w:val="0"/>
        <w:ind w:left="284"/>
        <w:rPr>
          <w:i/>
          <w:color w:val="000000"/>
        </w:rPr>
      </w:pPr>
      <w:r>
        <w:rPr>
          <w:color w:val="000000"/>
        </w:rPr>
        <w:t>Россия на карте; государственная граница России. Москва – столица России. Достопримечательности Москвы. Герб Москвы. Расположение на карте</w:t>
      </w:r>
      <w:proofErr w:type="gramStart"/>
      <w:r>
        <w:rPr>
          <w:color w:val="000000"/>
        </w:rPr>
        <w:t>.</w:t>
      </w:r>
      <w:proofErr w:type="gramEnd"/>
      <w:r w:rsidR="008559D7">
        <w:rPr>
          <w:color w:val="000000"/>
        </w:rPr>
        <w:t xml:space="preserve">  </w:t>
      </w:r>
      <w:proofErr w:type="gramStart"/>
      <w:r>
        <w:rPr>
          <w:color w:val="000000"/>
        </w:rPr>
        <w:t>г</w:t>
      </w:r>
      <w:proofErr w:type="gramEnd"/>
      <w:r>
        <w:rPr>
          <w:color w:val="000000"/>
        </w:rPr>
        <w:t xml:space="preserve">орода России. Санкт-Петербург: достопримечательности города Золотого кольца России </w:t>
      </w:r>
    </w:p>
    <w:p w:rsidR="000910CD" w:rsidRDefault="000910CD" w:rsidP="00F61E79">
      <w:pPr>
        <w:widowControl w:val="0"/>
        <w:ind w:left="284"/>
        <w:rPr>
          <w:color w:val="000000"/>
          <w:u w:val="single"/>
        </w:rPr>
      </w:pPr>
      <w:r>
        <w:rPr>
          <w:color w:val="000000"/>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0910CD" w:rsidRDefault="000910CD" w:rsidP="00F61E79">
      <w:pPr>
        <w:widowControl w:val="0"/>
        <w:ind w:left="284"/>
        <w:rPr>
          <w:color w:val="000000"/>
          <w:u w:val="single"/>
        </w:rPr>
      </w:pPr>
      <w:r>
        <w:rPr>
          <w:color w:val="000000"/>
        </w:rPr>
        <w:t xml:space="preserve">Родной край – частица России. </w:t>
      </w:r>
      <w:proofErr w:type="gramStart"/>
      <w:r>
        <w:rPr>
          <w:color w:val="000000"/>
        </w:rPr>
        <w:t>Родной город (село), регион (область, край, республика): название, основные достопримечательности; музеи, театры, спортивные комплексы и пр.</w:t>
      </w:r>
      <w:proofErr w:type="gramEnd"/>
      <w:r>
        <w:rPr>
          <w:color w:val="000000"/>
        </w:rPr>
        <w:t xml:space="preserve">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w:t>
      </w:r>
    </w:p>
    <w:p w:rsidR="00F61E79" w:rsidRDefault="000910CD" w:rsidP="00F61E79">
      <w:pPr>
        <w:widowControl w:val="0"/>
        <w:ind w:left="284"/>
        <w:rPr>
          <w:color w:val="000000"/>
        </w:rPr>
      </w:pPr>
      <w:r>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w:t>
      </w:r>
      <w:r>
        <w:rPr>
          <w:i/>
          <w:color w:val="000000"/>
        </w:rPr>
        <w:t xml:space="preserve"> </w:t>
      </w:r>
      <w:r>
        <w:rPr>
          <w:color w:val="000000"/>
        </w:rPr>
        <w:t>Общее представление о многообразии стран, народов на Земле.</w:t>
      </w:r>
    </w:p>
    <w:p w:rsidR="00F61E79" w:rsidRPr="009208A0" w:rsidRDefault="000910CD" w:rsidP="00F61E79">
      <w:pPr>
        <w:autoSpaceDE w:val="0"/>
        <w:autoSpaceDN w:val="0"/>
        <w:adjustRightInd w:val="0"/>
        <w:ind w:left="284"/>
        <w:jc w:val="center"/>
        <w:rPr>
          <w:b/>
        </w:rPr>
      </w:pPr>
      <w:r>
        <w:rPr>
          <w:i/>
          <w:color w:val="000000"/>
        </w:rPr>
        <w:t xml:space="preserve"> </w:t>
      </w:r>
      <w:r w:rsidR="00F61E79" w:rsidRPr="009208A0">
        <w:rPr>
          <w:b/>
        </w:rPr>
        <w:t xml:space="preserve">Содержание учебного курса </w:t>
      </w:r>
      <w:r w:rsidR="00F61E79">
        <w:rPr>
          <w:b/>
        </w:rPr>
        <w:t xml:space="preserve">« окружающий мир» во 2 классе </w:t>
      </w:r>
    </w:p>
    <w:p w:rsidR="00F61E79" w:rsidRDefault="00F61E79" w:rsidP="00F61E79">
      <w:pPr>
        <w:ind w:left="284"/>
      </w:pPr>
      <w:r w:rsidRPr="009208A0">
        <w:t xml:space="preserve">Программа включает разделы «Время и календарь», «Осень», «Зима», «Весна и лето». В каждом разделе вначале рассматриваются сезонные изменения в неживой природе, затем — жизнь растений, животных различных групп (деревья и кустарники, травянистые растения, насекомые, птицы, звери и др.). Наряду с этим дети знакомятся с сезонным трудом и праздниками людей, тесно связанными с соответствующими изменениями в природе. </w:t>
      </w:r>
    </w:p>
    <w:p w:rsidR="00F61E79" w:rsidRDefault="00F61E79" w:rsidP="00F61E79">
      <w:pPr>
        <w:ind w:left="284"/>
      </w:pPr>
      <w:r w:rsidRPr="009208A0">
        <w:t>В процессе изучения проводятся экскурсии в природу, практические работы в классе, различного рода наблюдения, осуществляемые детьми под руководством учителя или самостоятельно. В арсенале методов учителя также работа с учебной и научно-художественной книгой, рассказ, беседа, моделирование экологических связей с помощью графических и динамических схем, демонстрация наглядных пособий.</w:t>
      </w:r>
      <w:r w:rsidRPr="008559D7">
        <w:t xml:space="preserve"> </w:t>
      </w:r>
    </w:p>
    <w:p w:rsidR="00F61E79" w:rsidRPr="00D40A81" w:rsidRDefault="00F61E79" w:rsidP="00F61E79">
      <w:pPr>
        <w:ind w:left="284"/>
        <w:rPr>
          <w:b/>
        </w:rPr>
      </w:pPr>
      <w:r w:rsidRPr="00D40A81">
        <w:t>Интегрирование материала по истории и культуре народов, проживающих на территории Удмуртии, дает возможность для знакомства и при</w:t>
      </w:r>
      <w:r w:rsidRPr="00D40A81">
        <w:rPr>
          <w:rFonts w:cs="Arial"/>
        </w:rPr>
        <w:t xml:space="preserve">своения общих для всех народов </w:t>
      </w:r>
      <w:r w:rsidRPr="00D40A81">
        <w:t>ценностных ориентиров и морально-этических норм поведения</w:t>
      </w:r>
      <w:proofErr w:type="gramStart"/>
      <w:r w:rsidRPr="00D40A81">
        <w:t xml:space="preserve"> ,</w:t>
      </w:r>
      <w:proofErr w:type="gramEnd"/>
      <w:r w:rsidRPr="00D40A81">
        <w:t xml:space="preserve"> позиционирования себя как носителя определённой культуры, исторически связанного с родной землей и поколениями предков, способствует </w:t>
      </w:r>
      <w:r w:rsidRPr="00D40A81">
        <w:rPr>
          <w:rFonts w:cs="Arial"/>
        </w:rPr>
        <w:t xml:space="preserve">социальной, межэтнической, межкультурной коммуникации учащихся; позволяет </w:t>
      </w:r>
      <w:r w:rsidRPr="00D40A81">
        <w:t xml:space="preserve">выработать </w:t>
      </w:r>
      <w:r w:rsidRPr="00D40A81">
        <w:rPr>
          <w:rFonts w:cs="Arial"/>
        </w:rPr>
        <w:t xml:space="preserve">ценностное отношение к родному краю и историко-культурному наследию Удмуртии; </w:t>
      </w:r>
      <w:r w:rsidRPr="00D40A81">
        <w:t>налаживать позитив</w:t>
      </w:r>
      <w:r>
        <w:t>н</w:t>
      </w:r>
      <w:proofErr w:type="gramStart"/>
      <w:r>
        <w:t>о-</w:t>
      </w:r>
      <w:proofErr w:type="gramEnd"/>
      <w:r w:rsidRPr="00D40A81">
        <w:t xml:space="preserve"> толерантное взаимодействие с </w:t>
      </w:r>
      <w:r w:rsidRPr="00D40A81">
        <w:lastRenderedPageBreak/>
        <w:t>представителями других национальностей  при выполнении учебно-практических задач</w:t>
      </w:r>
      <w:r>
        <w:t>, оценива</w:t>
      </w:r>
      <w:r w:rsidRPr="00D40A81">
        <w:t>ть  нравственную сторону своих поступков и  других людей, т.е. формирования предметных и универсал</w:t>
      </w:r>
      <w:r>
        <w:t>ьных способов действий; развития</w:t>
      </w:r>
      <w:r w:rsidRPr="00D40A81">
        <w:t xml:space="preserve"> способности к самоорганизации с целью реше</w:t>
      </w:r>
      <w:r>
        <w:t xml:space="preserve">ния учебных задач; создания </w:t>
      </w:r>
      <w:r w:rsidRPr="00D40A81">
        <w:t xml:space="preserve"> психолого-педагогических условий для индивидуального прогресса</w:t>
      </w:r>
      <w:r>
        <w:t>.</w:t>
      </w:r>
    </w:p>
    <w:p w:rsidR="00F61E79" w:rsidRPr="009208A0" w:rsidRDefault="00F61E79" w:rsidP="00F61E79">
      <w:pPr>
        <w:autoSpaceDE w:val="0"/>
        <w:autoSpaceDN w:val="0"/>
        <w:adjustRightInd w:val="0"/>
        <w:ind w:left="284"/>
        <w:jc w:val="center"/>
        <w:rPr>
          <w:b/>
        </w:rPr>
      </w:pPr>
      <w:r w:rsidRPr="009208A0">
        <w:rPr>
          <w:b/>
        </w:rPr>
        <w:t>Основные содержательные линии</w:t>
      </w:r>
      <w:r w:rsidR="00FC18A5">
        <w:rPr>
          <w:b/>
        </w:rPr>
        <w:t xml:space="preserve">  курса 2 </w:t>
      </w:r>
      <w:proofErr w:type="spellStart"/>
      <w:r w:rsidR="00FC18A5">
        <w:rPr>
          <w:b/>
        </w:rPr>
        <w:t>клвсса</w:t>
      </w:r>
      <w:proofErr w:type="spellEnd"/>
    </w:p>
    <w:p w:rsidR="00F61E79" w:rsidRPr="009208A0" w:rsidRDefault="00F61E79" w:rsidP="00F61E79">
      <w:pPr>
        <w:autoSpaceDE w:val="0"/>
        <w:autoSpaceDN w:val="0"/>
        <w:adjustRightInd w:val="0"/>
        <w:ind w:left="284"/>
        <w:jc w:val="center"/>
        <w:rPr>
          <w:b/>
          <w:bCs/>
        </w:rPr>
      </w:pPr>
      <w:r w:rsidRPr="009208A0">
        <w:rPr>
          <w:b/>
          <w:bCs/>
        </w:rPr>
        <w:t>Время и календарь(14ч)</w:t>
      </w:r>
    </w:p>
    <w:p w:rsidR="00F61E79" w:rsidRPr="009208A0" w:rsidRDefault="00F61E79" w:rsidP="00F61E79">
      <w:pPr>
        <w:autoSpaceDE w:val="0"/>
        <w:autoSpaceDN w:val="0"/>
        <w:adjustRightInd w:val="0"/>
        <w:ind w:left="284"/>
        <w:jc w:val="both"/>
      </w:pPr>
      <w:r w:rsidRPr="009208A0">
        <w:t>Наша планета во Вселенной. Солнце — источник тепла</w:t>
      </w:r>
      <w:r>
        <w:t xml:space="preserve"> </w:t>
      </w:r>
      <w:r w:rsidRPr="009208A0">
        <w:t>и света на Земле. Луна — спутник Земли. Смена дня и ночи.</w:t>
      </w:r>
    </w:p>
    <w:p w:rsidR="00F61E79" w:rsidRPr="009208A0" w:rsidRDefault="00F61E79" w:rsidP="00F61E79">
      <w:pPr>
        <w:autoSpaceDE w:val="0"/>
        <w:autoSpaceDN w:val="0"/>
        <w:adjustRightInd w:val="0"/>
        <w:ind w:left="284"/>
        <w:jc w:val="both"/>
      </w:pPr>
      <w:r w:rsidRPr="009208A0">
        <w:t>Смена времен года. Наблюдение за небесными телами — основа измерения времени и создания календаря.</w:t>
      </w:r>
    </w:p>
    <w:p w:rsidR="00F61E79" w:rsidRPr="009208A0" w:rsidRDefault="00F61E79" w:rsidP="00F61E79">
      <w:pPr>
        <w:autoSpaceDE w:val="0"/>
        <w:autoSpaceDN w:val="0"/>
        <w:adjustRightInd w:val="0"/>
        <w:ind w:left="284"/>
        <w:jc w:val="both"/>
      </w:pPr>
      <w:r w:rsidRPr="009208A0">
        <w:t>Способы измерения времени; старинные и современные</w:t>
      </w:r>
      <w:r>
        <w:t xml:space="preserve"> </w:t>
      </w:r>
      <w:r w:rsidRPr="009208A0">
        <w:t>часы.</w:t>
      </w:r>
    </w:p>
    <w:p w:rsidR="00F61E79" w:rsidRDefault="00F61E79" w:rsidP="00F61E79">
      <w:pPr>
        <w:autoSpaceDE w:val="0"/>
        <w:autoSpaceDN w:val="0"/>
        <w:adjustRightInd w:val="0"/>
        <w:ind w:left="284"/>
        <w:jc w:val="both"/>
      </w:pPr>
      <w:r w:rsidRPr="009208A0">
        <w:t>Календарь. Названия месяцев и дней недели. Народный</w:t>
      </w:r>
      <w:r>
        <w:t xml:space="preserve"> </w:t>
      </w:r>
      <w:r w:rsidRPr="009208A0">
        <w:t>календарь. Наши праздники. Экологический календарь.</w:t>
      </w:r>
    </w:p>
    <w:p w:rsidR="00BE1158" w:rsidRPr="00BE1158" w:rsidRDefault="00BE1158" w:rsidP="00BE1158">
      <w:pPr>
        <w:pStyle w:val="aff"/>
        <w:numPr>
          <w:ilvl w:val="0"/>
          <w:numId w:val="17"/>
        </w:numPr>
        <w:autoSpaceDE w:val="0"/>
        <w:autoSpaceDN w:val="0"/>
        <w:adjustRightInd w:val="0"/>
        <w:spacing w:after="0" w:line="240" w:lineRule="auto"/>
        <w:ind w:left="414" w:hanging="357"/>
        <w:jc w:val="both"/>
        <w:rPr>
          <w:b/>
          <w:i/>
        </w:rPr>
      </w:pPr>
      <w:r w:rsidRPr="00BE1158">
        <w:rPr>
          <w:b/>
          <w:i/>
        </w:rPr>
        <w:t>Данный раздел будет изучаться после раздела «Осень», так как по природным условиям Удмуртии наблюдения за осенними изменениями в природе в ноябре-декабре невозможны.</w:t>
      </w:r>
    </w:p>
    <w:p w:rsidR="00F61E79" w:rsidRPr="009208A0" w:rsidRDefault="00F61E79" w:rsidP="00F61E79">
      <w:pPr>
        <w:autoSpaceDE w:val="0"/>
        <w:autoSpaceDN w:val="0"/>
        <w:adjustRightInd w:val="0"/>
        <w:ind w:left="284"/>
        <w:jc w:val="center"/>
        <w:rPr>
          <w:b/>
          <w:bCs/>
        </w:rPr>
      </w:pPr>
      <w:r w:rsidRPr="009208A0">
        <w:rPr>
          <w:b/>
          <w:bCs/>
        </w:rPr>
        <w:t>Осень (18</w:t>
      </w:r>
      <w:r w:rsidR="00FC18A5">
        <w:rPr>
          <w:b/>
          <w:bCs/>
        </w:rPr>
        <w:t xml:space="preserve"> ч</w:t>
      </w:r>
      <w:proofErr w:type="gramStart"/>
      <w:r w:rsidR="00FC18A5">
        <w:rPr>
          <w:b/>
          <w:bCs/>
        </w:rPr>
        <w:t xml:space="preserve"> </w:t>
      </w:r>
      <w:r w:rsidRPr="009208A0">
        <w:rPr>
          <w:b/>
          <w:bCs/>
        </w:rPr>
        <w:t>)</w:t>
      </w:r>
      <w:proofErr w:type="gramEnd"/>
    </w:p>
    <w:p w:rsidR="00F61E79" w:rsidRPr="009208A0" w:rsidRDefault="00F61E79" w:rsidP="00F61E79">
      <w:pPr>
        <w:autoSpaceDE w:val="0"/>
        <w:autoSpaceDN w:val="0"/>
        <w:adjustRightInd w:val="0"/>
        <w:ind w:left="284"/>
        <w:jc w:val="both"/>
      </w:pPr>
      <w:r w:rsidRPr="009208A0">
        <w:t>Народные названия осенних месяцев. «Осенний» Новый год — проводы лета. Три встречи осени по народному календарю. Вспомним о лете: труд людей и народные праздники конца лета.</w:t>
      </w:r>
    </w:p>
    <w:p w:rsidR="00F61E79" w:rsidRPr="009208A0" w:rsidRDefault="00F61E79" w:rsidP="00F61E79">
      <w:pPr>
        <w:autoSpaceDE w:val="0"/>
        <w:autoSpaceDN w:val="0"/>
        <w:adjustRightInd w:val="0"/>
        <w:ind w:left="284"/>
        <w:jc w:val="both"/>
      </w:pPr>
      <w:r w:rsidRPr="009208A0">
        <w:t>Неживая природа летом и осенью (высота солнца над горизонтом, температура, дожди, грозы, заморозки и т. д.). Круговорот воды в природе.</w:t>
      </w:r>
    </w:p>
    <w:p w:rsidR="00F61E79" w:rsidRPr="009208A0" w:rsidRDefault="00F61E79" w:rsidP="00F61E79">
      <w:pPr>
        <w:autoSpaceDE w:val="0"/>
        <w:autoSpaceDN w:val="0"/>
        <w:adjustRightInd w:val="0"/>
        <w:ind w:left="284"/>
        <w:jc w:val="both"/>
      </w:pPr>
      <w:r w:rsidRPr="009208A0">
        <w:t xml:space="preserve">Загадки о солнце, земле, воде, дожде, грозе. Осенние </w:t>
      </w:r>
      <w:proofErr w:type="spellStart"/>
      <w:r w:rsidRPr="009208A0">
        <w:t>дни-погодоуказатели</w:t>
      </w:r>
      <w:proofErr w:type="spellEnd"/>
      <w:r w:rsidRPr="009208A0">
        <w:t>. Особая пора осеннего равноденствия в природе и культуре.</w:t>
      </w:r>
    </w:p>
    <w:p w:rsidR="00F61E79" w:rsidRPr="009208A0" w:rsidRDefault="00F61E79" w:rsidP="00F61E79">
      <w:pPr>
        <w:autoSpaceDE w:val="0"/>
        <w:autoSpaceDN w:val="0"/>
        <w:adjustRightInd w:val="0"/>
        <w:ind w:left="284"/>
        <w:jc w:val="both"/>
      </w:pPr>
      <w:r w:rsidRPr="009208A0">
        <w:t>26 сентября — «Корнильев день на дворе, всяк корешок в своей норе». Части растения — корень, стебель, лист, цветок, плод с семенами. Разнообразие стеблей, листьев, плодов растений. Луковица, клубень, корнеплод. Загадки о культурных растениях.</w:t>
      </w:r>
    </w:p>
    <w:p w:rsidR="00F61E79" w:rsidRPr="009208A0" w:rsidRDefault="00F61E79" w:rsidP="00F61E79">
      <w:pPr>
        <w:autoSpaceDE w:val="0"/>
        <w:autoSpaceDN w:val="0"/>
        <w:adjustRightInd w:val="0"/>
        <w:ind w:left="284"/>
        <w:jc w:val="both"/>
      </w:pPr>
      <w:r w:rsidRPr="009208A0">
        <w:t>Травянистые растения ближайшего природного окружения. Осенние изменения в жизни травянистых растений. Народные осенние приметы и присловья.</w:t>
      </w:r>
    </w:p>
    <w:p w:rsidR="00F61E79" w:rsidRPr="009208A0" w:rsidRDefault="00F61E79" w:rsidP="00F61E79">
      <w:pPr>
        <w:autoSpaceDE w:val="0"/>
        <w:autoSpaceDN w:val="0"/>
        <w:adjustRightInd w:val="0"/>
        <w:ind w:left="284"/>
        <w:jc w:val="both"/>
      </w:pPr>
      <w:r w:rsidRPr="009208A0">
        <w:t>Деревья и кустарники родного края. Загадки о деревьях</w:t>
      </w:r>
      <w:r>
        <w:t xml:space="preserve"> </w:t>
      </w:r>
      <w:r w:rsidRPr="009208A0">
        <w:t>и кустарниках. Осенняя окраска листьев. Листопад, его значение для растений. Взаимосвязи деревьев и кустарников с животными. Приспособленность плодов и семян растений к распространению с помощью животных и с помощью ветра.</w:t>
      </w:r>
    </w:p>
    <w:p w:rsidR="00F61E79" w:rsidRPr="009208A0" w:rsidRDefault="00F61E79" w:rsidP="00F61E79">
      <w:pPr>
        <w:autoSpaceDE w:val="0"/>
        <w:autoSpaceDN w:val="0"/>
        <w:adjustRightInd w:val="0"/>
        <w:ind w:left="284"/>
        <w:jc w:val="both"/>
      </w:pPr>
      <w:r w:rsidRPr="009208A0">
        <w:t>«Тит последний гриб растит». Грибы, их строение на примере шляпочных грибов, роль в лесу (взаимосвязи с растениями и животными леса). Съедобные и несъедобные грибы. Правила сбора грибов. Загадки о грибах.</w:t>
      </w:r>
    </w:p>
    <w:p w:rsidR="00F61E79" w:rsidRPr="009208A0" w:rsidRDefault="00F61E79" w:rsidP="00F61E79">
      <w:pPr>
        <w:autoSpaceDE w:val="0"/>
        <w:autoSpaceDN w:val="0"/>
        <w:adjustRightInd w:val="0"/>
        <w:ind w:left="284"/>
        <w:jc w:val="both"/>
      </w:pPr>
      <w:r w:rsidRPr="009208A0">
        <w:t>Насекомые и пауки, их жизнь летом и осенью. Важнейшее внешнее различие между насекомыми и пауками: шесть ножек у насекомых, восемь у пауков. Представление о развитии насекомых; личинка и взрослое насекомое. Необходимость бережного отношения к паукам. Наблюдение за поведением пауков в осенних народных прогнозах погоды.</w:t>
      </w:r>
    </w:p>
    <w:p w:rsidR="00F61E79" w:rsidRPr="009208A0" w:rsidRDefault="00F61E79" w:rsidP="00F61E79">
      <w:pPr>
        <w:autoSpaceDE w:val="0"/>
        <w:autoSpaceDN w:val="0"/>
        <w:adjustRightInd w:val="0"/>
        <w:ind w:left="284"/>
        <w:jc w:val="both"/>
      </w:pPr>
      <w:r w:rsidRPr="009208A0">
        <w:t xml:space="preserve">Птицы, их жизнь летом и осенью. Перелетные и зимующие птицы. Уменьшение продолжительности дня осенью — сигнал к началу перелета. 1 октября — </w:t>
      </w:r>
      <w:proofErr w:type="spellStart"/>
      <w:r w:rsidRPr="009208A0">
        <w:t>день-погодоуказатель</w:t>
      </w:r>
      <w:proofErr w:type="spellEnd"/>
      <w:r w:rsidRPr="009208A0">
        <w:t>: «Арина — журавлиный лёт». Запасание корма зимующими птицами — одна из черт их приспособленности к сезонным изменениям в природе. Подкормка птиц зимой; различные виды кормушек. День птиц-зимников по народному календарю.</w:t>
      </w:r>
    </w:p>
    <w:p w:rsidR="00F61E79" w:rsidRPr="009208A0" w:rsidRDefault="00F61E79" w:rsidP="00F61E79">
      <w:pPr>
        <w:autoSpaceDE w:val="0"/>
        <w:autoSpaceDN w:val="0"/>
        <w:adjustRightInd w:val="0"/>
        <w:ind w:left="284"/>
        <w:jc w:val="both"/>
      </w:pPr>
      <w:r w:rsidRPr="009208A0">
        <w:t>Звери, их жизнь летом и осенью. Загадки о зверях.</w:t>
      </w:r>
    </w:p>
    <w:p w:rsidR="00F61E79" w:rsidRPr="009208A0" w:rsidRDefault="00F61E79" w:rsidP="00F61E79">
      <w:pPr>
        <w:autoSpaceDE w:val="0"/>
        <w:autoSpaceDN w:val="0"/>
        <w:adjustRightInd w:val="0"/>
        <w:ind w:left="284"/>
        <w:jc w:val="both"/>
      </w:pPr>
      <w:r w:rsidRPr="009208A0">
        <w:t>Осенние изменения в жизни лягушек, жаб, змей, ящериц.</w:t>
      </w:r>
    </w:p>
    <w:p w:rsidR="00F61E79" w:rsidRPr="009208A0" w:rsidRDefault="00F61E79" w:rsidP="00F61E79">
      <w:pPr>
        <w:autoSpaceDE w:val="0"/>
        <w:autoSpaceDN w:val="0"/>
        <w:adjustRightInd w:val="0"/>
        <w:ind w:left="284"/>
        <w:jc w:val="both"/>
      </w:pPr>
      <w:r w:rsidRPr="009208A0">
        <w:t>Правила поведения в природе, направленные на сбережение растений, насекомых, птиц, зверей, грибов.</w:t>
      </w:r>
    </w:p>
    <w:p w:rsidR="00F61E79" w:rsidRPr="009208A0" w:rsidRDefault="00F61E79" w:rsidP="00F61E79">
      <w:pPr>
        <w:autoSpaceDE w:val="0"/>
        <w:autoSpaceDN w:val="0"/>
        <w:adjustRightInd w:val="0"/>
        <w:ind w:left="284"/>
        <w:jc w:val="both"/>
      </w:pPr>
      <w:r w:rsidRPr="009208A0">
        <w:t>Укрепление и охрана здоровья летом и осенью. Летние и осенние игры.</w:t>
      </w:r>
    </w:p>
    <w:p w:rsidR="00F61E79" w:rsidRPr="009208A0" w:rsidRDefault="00F61E79" w:rsidP="00F61E79">
      <w:pPr>
        <w:autoSpaceDE w:val="0"/>
        <w:autoSpaceDN w:val="0"/>
        <w:adjustRightInd w:val="0"/>
        <w:ind w:left="284"/>
        <w:jc w:val="both"/>
      </w:pPr>
      <w:r w:rsidRPr="009208A0">
        <w:t>Труд людей осенью (уход за домашними животными, уборка урожая, осенняя вспашка и озимый сев, домашние осенние заготовки и т. д.). Народные праздники осенью. Проводы осени.</w:t>
      </w:r>
    </w:p>
    <w:p w:rsidR="00F61E79" w:rsidRPr="009208A0" w:rsidRDefault="00F61E79" w:rsidP="00F61E79">
      <w:pPr>
        <w:autoSpaceDE w:val="0"/>
        <w:autoSpaceDN w:val="0"/>
        <w:adjustRightInd w:val="0"/>
        <w:ind w:left="284"/>
        <w:jc w:val="both"/>
      </w:pPr>
      <w:r w:rsidRPr="00832C10">
        <w:rPr>
          <w:b/>
          <w:iCs/>
        </w:rPr>
        <w:t>О</w:t>
      </w:r>
      <w:r w:rsidRPr="00832C10">
        <w:rPr>
          <w:b/>
        </w:rPr>
        <w:t>сенние экскурсии</w:t>
      </w:r>
      <w:r w:rsidRPr="009208A0">
        <w:t xml:space="preserve"> для наблюдения за изменениями в природе своего края; подготовка и проведение осенних праздников по традициям народов своего края.</w:t>
      </w:r>
    </w:p>
    <w:p w:rsidR="00F61E79" w:rsidRPr="009208A0" w:rsidRDefault="00F61E79" w:rsidP="00F61E79">
      <w:pPr>
        <w:autoSpaceDE w:val="0"/>
        <w:autoSpaceDN w:val="0"/>
        <w:adjustRightInd w:val="0"/>
        <w:ind w:left="284"/>
        <w:jc w:val="center"/>
        <w:rPr>
          <w:b/>
          <w:bCs/>
        </w:rPr>
      </w:pPr>
      <w:r w:rsidRPr="009208A0">
        <w:rPr>
          <w:b/>
          <w:bCs/>
        </w:rPr>
        <w:t>Зима(15</w:t>
      </w:r>
      <w:r w:rsidR="00FC18A5">
        <w:rPr>
          <w:b/>
          <w:bCs/>
        </w:rPr>
        <w:t>ч</w:t>
      </w:r>
      <w:proofErr w:type="gramStart"/>
      <w:r w:rsidR="00FC18A5">
        <w:rPr>
          <w:b/>
          <w:bCs/>
        </w:rPr>
        <w:t xml:space="preserve"> </w:t>
      </w:r>
      <w:r w:rsidRPr="009208A0">
        <w:rPr>
          <w:b/>
          <w:bCs/>
        </w:rPr>
        <w:t>)</w:t>
      </w:r>
      <w:proofErr w:type="gramEnd"/>
    </w:p>
    <w:p w:rsidR="00F61E79" w:rsidRPr="009208A0" w:rsidRDefault="00F61E79" w:rsidP="00F61E79">
      <w:pPr>
        <w:autoSpaceDE w:val="0"/>
        <w:autoSpaceDN w:val="0"/>
        <w:adjustRightInd w:val="0"/>
        <w:ind w:left="284"/>
        <w:jc w:val="both"/>
      </w:pPr>
      <w:r w:rsidRPr="009208A0">
        <w:rPr>
          <w:b/>
          <w:bCs/>
        </w:rPr>
        <w:t xml:space="preserve"> </w:t>
      </w:r>
      <w:r w:rsidRPr="009208A0">
        <w:t>Народные названия зимних месяцев. Зимние приметы и присловья.</w:t>
      </w:r>
    </w:p>
    <w:p w:rsidR="00F61E79" w:rsidRPr="009208A0" w:rsidRDefault="00F61E79" w:rsidP="00F61E79">
      <w:pPr>
        <w:autoSpaceDE w:val="0"/>
        <w:autoSpaceDN w:val="0"/>
        <w:adjustRightInd w:val="0"/>
        <w:ind w:left="284"/>
        <w:jc w:val="both"/>
      </w:pPr>
      <w:r w:rsidRPr="009208A0">
        <w:t xml:space="preserve">Зимние </w:t>
      </w:r>
      <w:proofErr w:type="spellStart"/>
      <w:r w:rsidRPr="009208A0">
        <w:t>дни-погодоуказатели</w:t>
      </w:r>
      <w:proofErr w:type="spellEnd"/>
      <w:r w:rsidRPr="009208A0">
        <w:t>. «Анна Зимняя» — самый короткий день в году.</w:t>
      </w:r>
    </w:p>
    <w:p w:rsidR="00F61E79" w:rsidRPr="009208A0" w:rsidRDefault="00F61E79" w:rsidP="00F61E79">
      <w:pPr>
        <w:autoSpaceDE w:val="0"/>
        <w:autoSpaceDN w:val="0"/>
        <w:adjustRightInd w:val="0"/>
        <w:ind w:left="284"/>
        <w:jc w:val="both"/>
      </w:pPr>
      <w:r w:rsidRPr="009208A0">
        <w:t xml:space="preserve">Особая пора зимнего солнцеворота. Зимнее </w:t>
      </w:r>
      <w:proofErr w:type="spellStart"/>
      <w:r w:rsidRPr="009208A0">
        <w:t>новолетие</w:t>
      </w:r>
      <w:proofErr w:type="spellEnd"/>
      <w:r w:rsidRPr="009208A0">
        <w:t>. Зима — время сказок.</w:t>
      </w:r>
    </w:p>
    <w:p w:rsidR="00F61E79" w:rsidRPr="009208A0" w:rsidRDefault="00F61E79" w:rsidP="00F61E79">
      <w:pPr>
        <w:autoSpaceDE w:val="0"/>
        <w:autoSpaceDN w:val="0"/>
        <w:adjustRightInd w:val="0"/>
        <w:ind w:left="284"/>
        <w:jc w:val="both"/>
      </w:pPr>
      <w:r w:rsidRPr="009208A0">
        <w:t>Неживая природа зимой. Свойства снега и льда. Загадки о снеге и льде.</w:t>
      </w:r>
    </w:p>
    <w:p w:rsidR="00F61E79" w:rsidRPr="009208A0" w:rsidRDefault="00F61E79" w:rsidP="00F61E79">
      <w:pPr>
        <w:autoSpaceDE w:val="0"/>
        <w:autoSpaceDN w:val="0"/>
        <w:adjustRightInd w:val="0"/>
        <w:ind w:left="284"/>
        <w:jc w:val="both"/>
      </w:pPr>
      <w:r w:rsidRPr="009208A0">
        <w:t>Жизнь деревьев и кустарников зимой. Строение почки дерева и кустарника; защитная роль чешуек почки. Взаимосвязи лиственных и хвойных деревьев с животными.</w:t>
      </w:r>
    </w:p>
    <w:p w:rsidR="00F61E79" w:rsidRPr="009208A0" w:rsidRDefault="00F61E79" w:rsidP="00F61E79">
      <w:pPr>
        <w:autoSpaceDE w:val="0"/>
        <w:autoSpaceDN w:val="0"/>
        <w:adjustRightInd w:val="0"/>
        <w:ind w:left="284"/>
        <w:jc w:val="both"/>
      </w:pPr>
      <w:r w:rsidRPr="009208A0">
        <w:lastRenderedPageBreak/>
        <w:t>Травянистые растения зимой, значение снега в их жизни.</w:t>
      </w:r>
    </w:p>
    <w:p w:rsidR="00F61E79" w:rsidRPr="009208A0" w:rsidRDefault="00F61E79" w:rsidP="00F61E79">
      <w:pPr>
        <w:autoSpaceDE w:val="0"/>
        <w:autoSpaceDN w:val="0"/>
        <w:adjustRightInd w:val="0"/>
        <w:ind w:left="284"/>
        <w:jc w:val="both"/>
      </w:pPr>
      <w:r w:rsidRPr="009208A0">
        <w:t>Насекомые зимой (рассматриваются примеры, показывающие, что насекомые могут зимовать на стадии яиц, личинок, куколок, взрослых животных).</w:t>
      </w:r>
    </w:p>
    <w:p w:rsidR="00F61E79" w:rsidRPr="009208A0" w:rsidRDefault="00F61E79" w:rsidP="00F61E79">
      <w:pPr>
        <w:autoSpaceDE w:val="0"/>
        <w:autoSpaceDN w:val="0"/>
        <w:adjustRightInd w:val="0"/>
        <w:ind w:left="284"/>
        <w:jc w:val="both"/>
      </w:pPr>
      <w:r w:rsidRPr="009208A0">
        <w:t>Птицы зимой. Образование стаек зимующих птиц как пример приспособления к суровым условиям жизни. Представление о сезонной смене корма (на примере дятла). Зимнее гнездование клестов. Птицы, проводящие зиму вблизи человеческого жилья (воробьи, синицы, вороны, галки)</w:t>
      </w:r>
    </w:p>
    <w:p w:rsidR="00F61E79" w:rsidRPr="009208A0" w:rsidRDefault="00F61E79" w:rsidP="00F61E79">
      <w:pPr>
        <w:autoSpaceDE w:val="0"/>
        <w:autoSpaceDN w:val="0"/>
        <w:adjustRightInd w:val="0"/>
        <w:ind w:left="284"/>
        <w:jc w:val="both"/>
      </w:pPr>
      <w:r w:rsidRPr="009208A0">
        <w:t>Подкормка птиц зимой.</w:t>
      </w:r>
    </w:p>
    <w:p w:rsidR="00F61E79" w:rsidRPr="009208A0" w:rsidRDefault="00F61E79" w:rsidP="00F61E79">
      <w:pPr>
        <w:autoSpaceDE w:val="0"/>
        <w:autoSpaceDN w:val="0"/>
        <w:adjustRightInd w:val="0"/>
        <w:ind w:left="284"/>
        <w:jc w:val="both"/>
      </w:pPr>
      <w:proofErr w:type="gramStart"/>
      <w:r w:rsidRPr="009208A0">
        <w:t>Жизнь зверей зимой: полевки и мыши, ласки, лисы, зайца, волка, кабана, лося и др. (по выбору учителя).</w:t>
      </w:r>
      <w:proofErr w:type="gramEnd"/>
      <w:r w:rsidRPr="009208A0">
        <w:t xml:space="preserve"> Следы зверей на снегу.</w:t>
      </w:r>
    </w:p>
    <w:p w:rsidR="00F61E79" w:rsidRPr="009208A0" w:rsidRDefault="00F61E79" w:rsidP="00F61E79">
      <w:pPr>
        <w:autoSpaceDE w:val="0"/>
        <w:autoSpaceDN w:val="0"/>
        <w:adjustRightInd w:val="0"/>
        <w:ind w:left="284"/>
        <w:jc w:val="both"/>
      </w:pPr>
      <w:r w:rsidRPr="009208A0">
        <w:t>Подкормка диких зверей зимой. Загадки и сказки о диких животных.</w:t>
      </w:r>
    </w:p>
    <w:p w:rsidR="00F61E79" w:rsidRPr="009208A0" w:rsidRDefault="00F61E79" w:rsidP="00F61E79">
      <w:pPr>
        <w:autoSpaceDE w:val="0"/>
        <w:autoSpaceDN w:val="0"/>
        <w:adjustRightInd w:val="0"/>
        <w:ind w:left="284"/>
        <w:jc w:val="both"/>
      </w:pPr>
      <w:r w:rsidRPr="009208A0">
        <w:t>Взаимосвязи в природе (на примере зимней жизни леса).</w:t>
      </w:r>
    </w:p>
    <w:p w:rsidR="00F61E79" w:rsidRPr="009208A0" w:rsidRDefault="00F61E79" w:rsidP="00F61E79">
      <w:pPr>
        <w:autoSpaceDE w:val="0"/>
        <w:autoSpaceDN w:val="0"/>
        <w:adjustRightInd w:val="0"/>
        <w:ind w:left="284"/>
        <w:jc w:val="both"/>
      </w:pPr>
      <w:r w:rsidRPr="009208A0">
        <w:t>Культура поведения в природе зимой.</w:t>
      </w:r>
    </w:p>
    <w:p w:rsidR="00F61E79" w:rsidRPr="009208A0" w:rsidRDefault="00F61E79" w:rsidP="00F61E79">
      <w:pPr>
        <w:autoSpaceDE w:val="0"/>
        <w:autoSpaceDN w:val="0"/>
        <w:adjustRightInd w:val="0"/>
        <w:ind w:left="284"/>
        <w:jc w:val="both"/>
      </w:pPr>
      <w:r w:rsidRPr="009208A0">
        <w:t>Укрепление и охрана здоровья зимой. Зимние игры.</w:t>
      </w:r>
    </w:p>
    <w:p w:rsidR="00F61E79" w:rsidRPr="009208A0" w:rsidRDefault="00F61E79" w:rsidP="00F61E79">
      <w:pPr>
        <w:autoSpaceDE w:val="0"/>
        <w:autoSpaceDN w:val="0"/>
        <w:adjustRightInd w:val="0"/>
        <w:ind w:left="284"/>
        <w:jc w:val="both"/>
      </w:pPr>
      <w:r w:rsidRPr="009208A0">
        <w:t>Труд людей зимой (снегозадержание; ремонтные работы; труд в зернохранилищах и овощехранилищах; уход за домашними животными; прядение и т. д.). Главные народные зимние праздники. Проводы зимы.</w:t>
      </w:r>
    </w:p>
    <w:p w:rsidR="00F61E79" w:rsidRPr="009208A0" w:rsidRDefault="00F61E79" w:rsidP="00F61E79">
      <w:pPr>
        <w:autoSpaceDE w:val="0"/>
        <w:autoSpaceDN w:val="0"/>
        <w:adjustRightInd w:val="0"/>
        <w:ind w:left="284"/>
        <w:jc w:val="both"/>
      </w:pPr>
      <w:r w:rsidRPr="009208A0">
        <w:rPr>
          <w:i/>
          <w:iCs/>
        </w:rPr>
        <w:t xml:space="preserve">Блок внеклассной, внешкольной работы: </w:t>
      </w:r>
      <w:r w:rsidRPr="009208A0">
        <w:t>зимние экскурсии для наблюдения за жизнью природы своего края; подготовка и проведение зимних праздников по традициям народов своего края.</w:t>
      </w:r>
    </w:p>
    <w:p w:rsidR="00F61E79" w:rsidRPr="009208A0" w:rsidRDefault="00F61E79" w:rsidP="00F61E79">
      <w:pPr>
        <w:autoSpaceDE w:val="0"/>
        <w:autoSpaceDN w:val="0"/>
        <w:adjustRightInd w:val="0"/>
        <w:ind w:left="284"/>
        <w:jc w:val="center"/>
        <w:rPr>
          <w:b/>
          <w:bCs/>
        </w:rPr>
      </w:pPr>
      <w:r w:rsidRPr="009208A0">
        <w:rPr>
          <w:b/>
          <w:bCs/>
        </w:rPr>
        <w:t>Весна и лето(19</w:t>
      </w:r>
      <w:r w:rsidR="00FC18A5">
        <w:rPr>
          <w:b/>
          <w:bCs/>
        </w:rPr>
        <w:t>ч</w:t>
      </w:r>
      <w:proofErr w:type="gramStart"/>
      <w:r w:rsidR="00FC18A5">
        <w:rPr>
          <w:b/>
          <w:bCs/>
        </w:rPr>
        <w:t xml:space="preserve"> </w:t>
      </w:r>
      <w:r w:rsidRPr="009208A0">
        <w:rPr>
          <w:b/>
          <w:bCs/>
        </w:rPr>
        <w:t>)</w:t>
      </w:r>
      <w:proofErr w:type="gramEnd"/>
    </w:p>
    <w:p w:rsidR="00F61E79" w:rsidRPr="009208A0" w:rsidRDefault="00F61E79" w:rsidP="00F61E79">
      <w:pPr>
        <w:autoSpaceDE w:val="0"/>
        <w:autoSpaceDN w:val="0"/>
        <w:adjustRightInd w:val="0"/>
        <w:ind w:left="284"/>
        <w:jc w:val="both"/>
      </w:pPr>
      <w:r w:rsidRPr="009208A0">
        <w:t>Народные названия весенних месяцев. Три встречи весны.</w:t>
      </w:r>
    </w:p>
    <w:p w:rsidR="00F61E79" w:rsidRPr="009208A0" w:rsidRDefault="00F61E79" w:rsidP="00F61E79">
      <w:pPr>
        <w:autoSpaceDE w:val="0"/>
        <w:autoSpaceDN w:val="0"/>
        <w:adjustRightInd w:val="0"/>
        <w:ind w:left="284"/>
        <w:jc w:val="both"/>
      </w:pPr>
      <w:r w:rsidRPr="009208A0">
        <w:t xml:space="preserve">Весенние приметы и присловья. Весенние </w:t>
      </w:r>
      <w:proofErr w:type="spellStart"/>
      <w:r w:rsidRPr="009208A0">
        <w:t>дни-погодоуказатели</w:t>
      </w:r>
      <w:proofErr w:type="spellEnd"/>
      <w:r w:rsidRPr="009208A0">
        <w:t>. 1 (14) марта—</w:t>
      </w:r>
      <w:proofErr w:type="gramStart"/>
      <w:r w:rsidRPr="009208A0">
        <w:t>«</w:t>
      </w:r>
      <w:proofErr w:type="spellStart"/>
      <w:r w:rsidRPr="009208A0">
        <w:t>А</w:t>
      </w:r>
      <w:proofErr w:type="gramEnd"/>
      <w:r w:rsidRPr="009208A0">
        <w:t>вдотья</w:t>
      </w:r>
      <w:proofErr w:type="spellEnd"/>
      <w:r w:rsidRPr="009208A0">
        <w:t xml:space="preserve"> </w:t>
      </w:r>
      <w:proofErr w:type="spellStart"/>
      <w:r w:rsidRPr="009208A0">
        <w:t>Весновка</w:t>
      </w:r>
      <w:proofErr w:type="spellEnd"/>
      <w:r w:rsidRPr="009208A0">
        <w:t xml:space="preserve">»: весеннее </w:t>
      </w:r>
      <w:proofErr w:type="spellStart"/>
      <w:r w:rsidRPr="009208A0">
        <w:t>новолетие</w:t>
      </w:r>
      <w:proofErr w:type="spellEnd"/>
      <w:r w:rsidRPr="009208A0">
        <w:t>.</w:t>
      </w:r>
    </w:p>
    <w:p w:rsidR="00F61E79" w:rsidRPr="009208A0" w:rsidRDefault="00F61E79" w:rsidP="00F61E79">
      <w:pPr>
        <w:autoSpaceDE w:val="0"/>
        <w:autoSpaceDN w:val="0"/>
        <w:adjustRightInd w:val="0"/>
        <w:ind w:left="284"/>
        <w:jc w:val="both"/>
      </w:pPr>
      <w:r w:rsidRPr="009208A0">
        <w:t>Неживая природа весной (высота солнца над горизонтом, температура, таяние снега, ледоход, половодье и т. д.). Народные песни в пору ледохода.</w:t>
      </w:r>
    </w:p>
    <w:p w:rsidR="00F61E79" w:rsidRPr="009208A0" w:rsidRDefault="00F61E79" w:rsidP="00F61E79">
      <w:pPr>
        <w:autoSpaceDE w:val="0"/>
        <w:autoSpaceDN w:val="0"/>
        <w:adjustRightInd w:val="0"/>
        <w:ind w:left="284"/>
        <w:jc w:val="both"/>
      </w:pPr>
      <w:r w:rsidRPr="009208A0">
        <w:t xml:space="preserve">Деревья и кустарники весной: начало </w:t>
      </w:r>
      <w:proofErr w:type="spellStart"/>
      <w:r w:rsidRPr="009208A0">
        <w:t>сокодвижения</w:t>
      </w:r>
      <w:proofErr w:type="spellEnd"/>
      <w:r w:rsidRPr="009208A0">
        <w:t>, цветение, набухание почек и распускание листьев. Охрана деревьев и кустарников весной. Загадки о березе.</w:t>
      </w:r>
    </w:p>
    <w:p w:rsidR="00F61E79" w:rsidRPr="009208A0" w:rsidRDefault="00F61E79" w:rsidP="00F61E79">
      <w:pPr>
        <w:autoSpaceDE w:val="0"/>
        <w:autoSpaceDN w:val="0"/>
        <w:adjustRightInd w:val="0"/>
        <w:ind w:left="284"/>
        <w:jc w:val="both"/>
      </w:pPr>
      <w:r w:rsidRPr="009208A0">
        <w:t>Раннецветущие травянистые растения, их разнообразие, особенности строения, эстетическое значение. Необходимость бережного отношения к раннецветущим растениям. Загадки о раннецветущих растениях.</w:t>
      </w:r>
    </w:p>
    <w:p w:rsidR="00F61E79" w:rsidRPr="009208A0" w:rsidRDefault="00F61E79" w:rsidP="00F61E79">
      <w:pPr>
        <w:autoSpaceDE w:val="0"/>
        <w:autoSpaceDN w:val="0"/>
        <w:adjustRightInd w:val="0"/>
        <w:ind w:left="284"/>
        <w:jc w:val="both"/>
      </w:pPr>
      <w:r w:rsidRPr="009208A0">
        <w:t>Насекомые весной. Представление об относительности вреда и пользы от насекомых; их роль в природе. Красота насекомых. Необходимость бережного отношения к ним.</w:t>
      </w:r>
    </w:p>
    <w:p w:rsidR="00F61E79" w:rsidRPr="009208A0" w:rsidRDefault="00F61E79" w:rsidP="00F61E79">
      <w:pPr>
        <w:autoSpaceDE w:val="0"/>
        <w:autoSpaceDN w:val="0"/>
        <w:adjustRightInd w:val="0"/>
        <w:ind w:left="284"/>
        <w:jc w:val="both"/>
      </w:pPr>
      <w:r w:rsidRPr="009208A0">
        <w:t xml:space="preserve">Жизнь птиц весной и их охрана. Особая пора весеннего равноденствия: народная традиция </w:t>
      </w:r>
      <w:proofErr w:type="spellStart"/>
      <w:r w:rsidRPr="009208A0">
        <w:t>закликания</w:t>
      </w:r>
      <w:proofErr w:type="spellEnd"/>
      <w:r w:rsidRPr="009208A0">
        <w:t xml:space="preserve"> птиц.</w:t>
      </w:r>
    </w:p>
    <w:p w:rsidR="00F61E79" w:rsidRPr="009208A0" w:rsidRDefault="00F61E79" w:rsidP="00F61E79">
      <w:pPr>
        <w:autoSpaceDE w:val="0"/>
        <w:autoSpaceDN w:val="0"/>
        <w:adjustRightInd w:val="0"/>
        <w:ind w:left="284"/>
        <w:jc w:val="both"/>
      </w:pPr>
      <w:r w:rsidRPr="009208A0">
        <w:t>Весенние изменения в жизни зверей, лягушек и жаб, ящериц и змей.</w:t>
      </w:r>
      <w:r>
        <w:t xml:space="preserve"> </w:t>
      </w:r>
      <w:r w:rsidRPr="009208A0">
        <w:t>Представление о развитии лягушек и жаб, о ядовитых и неядовитых змеях. Необходимость бережного отношения к животным, которых люди не любят. Образ лягушки и ужа в народном искусстве.</w:t>
      </w:r>
    </w:p>
    <w:p w:rsidR="00F61E79" w:rsidRPr="009208A0" w:rsidRDefault="00F61E79" w:rsidP="00F61E79">
      <w:pPr>
        <w:autoSpaceDE w:val="0"/>
        <w:autoSpaceDN w:val="0"/>
        <w:adjustRightInd w:val="0"/>
        <w:ind w:left="284"/>
        <w:jc w:val="both"/>
      </w:pPr>
      <w:proofErr w:type="gramStart"/>
      <w:r w:rsidRPr="009208A0">
        <w:t>Правила поведения в природе, направленные на сбережение растений, насекомых, птиц, зверей, лягушек, жаб, ящериц, змей.</w:t>
      </w:r>
      <w:proofErr w:type="gramEnd"/>
    </w:p>
    <w:p w:rsidR="00F61E79" w:rsidRPr="009208A0" w:rsidRDefault="00F61E79" w:rsidP="00F61E79">
      <w:pPr>
        <w:autoSpaceDE w:val="0"/>
        <w:autoSpaceDN w:val="0"/>
        <w:adjustRightInd w:val="0"/>
        <w:ind w:left="284"/>
        <w:jc w:val="both"/>
      </w:pPr>
      <w:r w:rsidRPr="009208A0">
        <w:t>Труд людей весной (весенняя вспашка и сев яровых; посадка культурных растений в саду и огороде; уход за домашними животными; ткачество и беление холстов и т. д.).</w:t>
      </w:r>
    </w:p>
    <w:p w:rsidR="00F61E79" w:rsidRPr="009208A0" w:rsidRDefault="00F61E79" w:rsidP="00F61E79">
      <w:pPr>
        <w:autoSpaceDE w:val="0"/>
        <w:autoSpaceDN w:val="0"/>
        <w:adjustRightInd w:val="0"/>
        <w:ind w:left="284"/>
        <w:jc w:val="both"/>
      </w:pPr>
      <w:r w:rsidRPr="009208A0">
        <w:t>Укрепление и охрана здоровья весной. Весенние игры.</w:t>
      </w:r>
      <w:r>
        <w:t xml:space="preserve"> </w:t>
      </w:r>
      <w:r w:rsidRPr="009208A0">
        <w:t>Народные весенние праздники. Проводы весны.</w:t>
      </w:r>
    </w:p>
    <w:p w:rsidR="00F61E79" w:rsidRPr="009208A0" w:rsidRDefault="00F61E79" w:rsidP="00F61E79">
      <w:pPr>
        <w:autoSpaceDE w:val="0"/>
        <w:autoSpaceDN w:val="0"/>
        <w:adjustRightInd w:val="0"/>
        <w:ind w:left="284"/>
        <w:jc w:val="both"/>
      </w:pPr>
      <w:r w:rsidRPr="009208A0">
        <w:t xml:space="preserve">Народные названия летних месяцев. Летние приметы и присловья. Летние </w:t>
      </w:r>
      <w:proofErr w:type="spellStart"/>
      <w:r w:rsidRPr="009208A0">
        <w:t>дни-погодоуказатели</w:t>
      </w:r>
      <w:proofErr w:type="spellEnd"/>
      <w:r w:rsidRPr="009208A0">
        <w:t xml:space="preserve">. Особая пора летнего солнцеворота: самые </w:t>
      </w:r>
      <w:proofErr w:type="gramStart"/>
      <w:r w:rsidRPr="009208A0">
        <w:t>длинные дни</w:t>
      </w:r>
      <w:proofErr w:type="gramEnd"/>
      <w:r w:rsidRPr="009208A0">
        <w:t xml:space="preserve"> в году. </w:t>
      </w:r>
      <w:proofErr w:type="gramStart"/>
      <w:r w:rsidRPr="009208A0">
        <w:t>Летнее</w:t>
      </w:r>
      <w:proofErr w:type="gramEnd"/>
      <w:r w:rsidRPr="009208A0">
        <w:t xml:space="preserve"> </w:t>
      </w:r>
      <w:proofErr w:type="spellStart"/>
      <w:r w:rsidRPr="009208A0">
        <w:t>новолетие</w:t>
      </w:r>
      <w:proofErr w:type="spellEnd"/>
      <w:r w:rsidRPr="009208A0">
        <w:t xml:space="preserve"> в календаре северных народов России.</w:t>
      </w:r>
    </w:p>
    <w:p w:rsidR="00F61E79" w:rsidRPr="009208A0" w:rsidRDefault="00F61E79" w:rsidP="00F61E79">
      <w:pPr>
        <w:autoSpaceDE w:val="0"/>
        <w:autoSpaceDN w:val="0"/>
        <w:adjustRightInd w:val="0"/>
        <w:ind w:left="284"/>
        <w:jc w:val="both"/>
      </w:pPr>
      <w:r w:rsidRPr="009208A0">
        <w:t>Труд людей летом. Народные летние праздники.</w:t>
      </w:r>
      <w:r>
        <w:t xml:space="preserve"> </w:t>
      </w:r>
      <w:r w:rsidRPr="009208A0">
        <w:t>Лекарственные травы, правила их сбора. Народные рецепты и «зеленая аптека».</w:t>
      </w:r>
    </w:p>
    <w:p w:rsidR="00F61E79" w:rsidRPr="009208A0" w:rsidRDefault="00F61E79" w:rsidP="00F61E79">
      <w:pPr>
        <w:autoSpaceDE w:val="0"/>
        <w:autoSpaceDN w:val="0"/>
        <w:adjustRightInd w:val="0"/>
        <w:ind w:left="284"/>
        <w:jc w:val="both"/>
      </w:pPr>
      <w:r w:rsidRPr="009208A0">
        <w:rPr>
          <w:i/>
          <w:iCs/>
        </w:rPr>
        <w:t xml:space="preserve">Блок внеклассной, внешкольной работы: </w:t>
      </w:r>
      <w:r w:rsidRPr="009208A0">
        <w:t>весенние экскурсии для наблюдения над изменениями в природе своей местности и развития навыков экологически грамотного поведения в природной среде; подготовка и проведение весенних</w:t>
      </w:r>
    </w:p>
    <w:p w:rsidR="00F61E79" w:rsidRPr="009208A0" w:rsidRDefault="00F61E79" w:rsidP="00F61E79">
      <w:pPr>
        <w:autoSpaceDE w:val="0"/>
        <w:autoSpaceDN w:val="0"/>
        <w:adjustRightInd w:val="0"/>
        <w:ind w:left="284"/>
        <w:jc w:val="both"/>
      </w:pPr>
      <w:r w:rsidRPr="009208A0">
        <w:t>праздников по традициям народов своего края.</w:t>
      </w:r>
    </w:p>
    <w:p w:rsidR="00F61E79" w:rsidRPr="009208A0" w:rsidRDefault="00F61E79" w:rsidP="00F61E79">
      <w:pPr>
        <w:autoSpaceDE w:val="0"/>
        <w:autoSpaceDN w:val="0"/>
        <w:adjustRightInd w:val="0"/>
        <w:ind w:left="284"/>
        <w:jc w:val="both"/>
      </w:pPr>
      <w:r w:rsidRPr="00125D5E">
        <w:rPr>
          <w:b/>
          <w:i/>
        </w:rPr>
        <w:t xml:space="preserve">Экскурсии </w:t>
      </w:r>
      <w:r w:rsidRPr="009208A0">
        <w:t>в краеведческий музей для знакомства с культурой сезонного труда и календарных праздников, характерных для народов своего края.  Встречи с народными мастерами и исполнителями произведений народного музыкально-поэтического творчества.</w:t>
      </w:r>
    </w:p>
    <w:p w:rsidR="000910CD" w:rsidRDefault="000910CD" w:rsidP="00F61E79">
      <w:pPr>
        <w:ind w:left="284"/>
        <w:rPr>
          <w:i/>
          <w:color w:val="000000"/>
        </w:rPr>
      </w:pPr>
    </w:p>
    <w:p w:rsidR="00F61E79" w:rsidRDefault="00F61E79">
      <w:pPr>
        <w:spacing w:after="200" w:line="276" w:lineRule="auto"/>
        <w:rPr>
          <w:rFonts w:eastAsiaTheme="minorHAnsi"/>
          <w:b/>
          <w:bCs/>
          <w:lang w:eastAsia="en-US"/>
        </w:rPr>
      </w:pPr>
      <w:r>
        <w:rPr>
          <w:b/>
          <w:bCs/>
        </w:rPr>
        <w:br w:type="page"/>
      </w:r>
    </w:p>
    <w:p w:rsidR="008559D7" w:rsidRPr="009208A0" w:rsidRDefault="00F61E79" w:rsidP="00F61E79">
      <w:pPr>
        <w:pStyle w:val="aff"/>
        <w:ind w:left="284"/>
        <w:jc w:val="center"/>
        <w:rPr>
          <w:rFonts w:ascii="Times New Roman" w:hAnsi="Times New Roman" w:cs="Times New Roman"/>
          <w:b/>
          <w:bCs/>
          <w:sz w:val="24"/>
          <w:szCs w:val="24"/>
        </w:rPr>
      </w:pPr>
      <w:r w:rsidRPr="00FE562C">
        <w:rPr>
          <w:b/>
          <w:bCs/>
          <w:lang w:val="en-US"/>
        </w:rPr>
        <w:lastRenderedPageBreak/>
        <w:t>III</w:t>
      </w:r>
      <w:r w:rsidRPr="00FE562C">
        <w:rPr>
          <w:b/>
          <w:bCs/>
        </w:rPr>
        <w:t xml:space="preserve">. </w:t>
      </w:r>
      <w:r w:rsidRPr="00FE562C">
        <w:rPr>
          <w:b/>
        </w:rPr>
        <w:t>Описание места учебного предмета в учебном плане</w:t>
      </w:r>
      <w:r w:rsidRPr="009208A0">
        <w:rPr>
          <w:rFonts w:ascii="Times New Roman" w:hAnsi="Times New Roman" w:cs="Times New Roman"/>
          <w:b/>
          <w:bCs/>
          <w:sz w:val="24"/>
          <w:szCs w:val="24"/>
        </w:rPr>
        <w:t xml:space="preserve"> </w:t>
      </w:r>
    </w:p>
    <w:p w:rsidR="00F61E79" w:rsidRDefault="00F61E79" w:rsidP="00F61E79">
      <w:pPr>
        <w:ind w:left="284"/>
      </w:pPr>
      <w:r w:rsidRPr="00FE562C">
        <w:t>Для изучения курса «Окружающий мир» в начальной школе планируется всего 134часа</w:t>
      </w:r>
      <w:r>
        <w:t>: во 2 классе- 68 часов в год, 2 часа в неделю</w:t>
      </w:r>
    </w:p>
    <w:p w:rsidR="008559D7" w:rsidRPr="009208A0" w:rsidRDefault="008559D7" w:rsidP="00F61E79">
      <w:pPr>
        <w:ind w:left="284"/>
        <w:rPr>
          <w:b/>
        </w:rPr>
      </w:pPr>
      <w:r w:rsidRPr="009208A0">
        <w:t>Блок внеклассной и внешкольной работы представлен в воспитательной программе класса в форме  экскурсий, выставо</w:t>
      </w:r>
      <w:r w:rsidR="00F61E79">
        <w:t>к поделок и рисунков, проведения праздников, посещения театров и чтения</w:t>
      </w:r>
      <w:r w:rsidRPr="009208A0">
        <w:t xml:space="preserve"> литературных произведений.</w:t>
      </w:r>
    </w:p>
    <w:p w:rsidR="008559D7" w:rsidRPr="009208A0" w:rsidRDefault="008559D7" w:rsidP="00F61E79">
      <w:pPr>
        <w:ind w:left="284"/>
        <w:jc w:val="center"/>
        <w:rPr>
          <w:b/>
          <w:color w:val="000000"/>
        </w:rPr>
      </w:pPr>
      <w:r w:rsidRPr="009208A0">
        <w:rPr>
          <w:b/>
          <w:color w:val="000000"/>
        </w:rPr>
        <w:t>Учебно-тематический план</w:t>
      </w:r>
    </w:p>
    <w:tbl>
      <w:tblPr>
        <w:tblW w:w="114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44"/>
        <w:gridCol w:w="1559"/>
        <w:gridCol w:w="2351"/>
        <w:gridCol w:w="3247"/>
      </w:tblGrid>
      <w:tr w:rsidR="008559D7" w:rsidRPr="009208A0" w:rsidTr="00F61E79">
        <w:tc>
          <w:tcPr>
            <w:tcW w:w="709" w:type="dxa"/>
            <w:tcBorders>
              <w:top w:val="single" w:sz="4" w:space="0" w:color="auto"/>
              <w:left w:val="single" w:sz="4" w:space="0" w:color="auto"/>
              <w:bottom w:val="single" w:sz="4" w:space="0" w:color="auto"/>
              <w:right w:val="single" w:sz="4" w:space="0" w:color="auto"/>
            </w:tcBorders>
          </w:tcPr>
          <w:p w:rsidR="008559D7" w:rsidRPr="009208A0" w:rsidRDefault="008559D7" w:rsidP="00F61E79">
            <w:pPr>
              <w:ind w:left="284"/>
              <w:jc w:val="center"/>
            </w:pPr>
            <w:r w:rsidRPr="009208A0">
              <w:t>№</w:t>
            </w:r>
          </w:p>
        </w:tc>
        <w:tc>
          <w:tcPr>
            <w:tcW w:w="3544" w:type="dxa"/>
            <w:tcBorders>
              <w:top w:val="single" w:sz="4" w:space="0" w:color="auto"/>
              <w:left w:val="single" w:sz="4" w:space="0" w:color="auto"/>
              <w:bottom w:val="single" w:sz="4" w:space="0" w:color="auto"/>
              <w:right w:val="single" w:sz="4" w:space="0" w:color="auto"/>
            </w:tcBorders>
          </w:tcPr>
          <w:p w:rsidR="008559D7" w:rsidRPr="009208A0" w:rsidRDefault="00F61E79" w:rsidP="00F61E79">
            <w:pPr>
              <w:ind w:left="284"/>
              <w:jc w:val="center"/>
            </w:pPr>
            <w:r>
              <w:t>темы</w:t>
            </w:r>
            <w:r w:rsidR="008559D7" w:rsidRPr="009208A0">
              <w:t xml:space="preserve"> разделов</w:t>
            </w:r>
          </w:p>
        </w:tc>
        <w:tc>
          <w:tcPr>
            <w:tcW w:w="1559" w:type="dxa"/>
            <w:tcBorders>
              <w:top w:val="single" w:sz="4" w:space="0" w:color="auto"/>
              <w:left w:val="single" w:sz="4" w:space="0" w:color="auto"/>
              <w:bottom w:val="single" w:sz="4" w:space="0" w:color="auto"/>
              <w:right w:val="single" w:sz="4" w:space="0" w:color="auto"/>
            </w:tcBorders>
          </w:tcPr>
          <w:p w:rsidR="008559D7" w:rsidRPr="009208A0" w:rsidRDefault="00F61E79" w:rsidP="00F61E79">
            <w:pPr>
              <w:jc w:val="center"/>
            </w:pPr>
            <w:r>
              <w:t xml:space="preserve">Кол-во </w:t>
            </w:r>
            <w:r w:rsidR="008559D7" w:rsidRPr="009208A0">
              <w:t>часов</w:t>
            </w:r>
          </w:p>
        </w:tc>
        <w:tc>
          <w:tcPr>
            <w:tcW w:w="2351" w:type="dxa"/>
            <w:tcBorders>
              <w:top w:val="single" w:sz="4" w:space="0" w:color="auto"/>
              <w:left w:val="single" w:sz="4" w:space="0" w:color="auto"/>
              <w:bottom w:val="single" w:sz="4" w:space="0" w:color="auto"/>
              <w:right w:val="single" w:sz="4" w:space="0" w:color="auto"/>
            </w:tcBorders>
          </w:tcPr>
          <w:p w:rsidR="008559D7" w:rsidRPr="009208A0" w:rsidRDefault="008559D7" w:rsidP="00F61E79">
            <w:pPr>
              <w:ind w:left="284"/>
              <w:jc w:val="center"/>
            </w:pPr>
            <w:r w:rsidRPr="009208A0">
              <w:t>Экскурсии</w:t>
            </w:r>
          </w:p>
        </w:tc>
        <w:tc>
          <w:tcPr>
            <w:tcW w:w="3247" w:type="dxa"/>
            <w:tcBorders>
              <w:top w:val="single" w:sz="4" w:space="0" w:color="auto"/>
              <w:left w:val="single" w:sz="4" w:space="0" w:color="auto"/>
              <w:bottom w:val="single" w:sz="4" w:space="0" w:color="auto"/>
              <w:right w:val="single" w:sz="4" w:space="0" w:color="auto"/>
            </w:tcBorders>
          </w:tcPr>
          <w:p w:rsidR="008559D7" w:rsidRPr="009208A0" w:rsidRDefault="00F61E79" w:rsidP="00F61E79">
            <w:pPr>
              <w:ind w:left="284"/>
              <w:jc w:val="center"/>
            </w:pPr>
            <w:r>
              <w:t>Практические работы</w:t>
            </w:r>
          </w:p>
        </w:tc>
      </w:tr>
      <w:tr w:rsidR="00BE1158" w:rsidRPr="009208A0" w:rsidTr="00F61E79">
        <w:tc>
          <w:tcPr>
            <w:tcW w:w="709"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rsidRPr="009208A0">
              <w:t>1.</w:t>
            </w:r>
          </w:p>
        </w:tc>
        <w:tc>
          <w:tcPr>
            <w:tcW w:w="3544" w:type="dxa"/>
            <w:tcBorders>
              <w:top w:val="single" w:sz="4" w:space="0" w:color="auto"/>
              <w:left w:val="single" w:sz="4" w:space="0" w:color="auto"/>
              <w:bottom w:val="single" w:sz="4" w:space="0" w:color="auto"/>
              <w:right w:val="single" w:sz="4" w:space="0" w:color="auto"/>
            </w:tcBorders>
          </w:tcPr>
          <w:p w:rsidR="00BE1158" w:rsidRPr="009208A0" w:rsidRDefault="00BE1158" w:rsidP="0046530D">
            <w:pPr>
              <w:ind w:left="284"/>
              <w:jc w:val="center"/>
              <w:rPr>
                <w:rFonts w:eastAsia="Calibri"/>
                <w:lang w:eastAsia="en-US"/>
              </w:rPr>
            </w:pPr>
            <w:r w:rsidRPr="009208A0">
              <w:rPr>
                <w:rFonts w:eastAsia="Calibri"/>
                <w:lang w:eastAsia="en-US"/>
              </w:rPr>
              <w:t>Раздел «Осень»</w:t>
            </w:r>
          </w:p>
        </w:tc>
        <w:tc>
          <w:tcPr>
            <w:tcW w:w="1559" w:type="dxa"/>
            <w:tcBorders>
              <w:top w:val="single" w:sz="4" w:space="0" w:color="auto"/>
              <w:left w:val="single" w:sz="4" w:space="0" w:color="auto"/>
              <w:bottom w:val="single" w:sz="4" w:space="0" w:color="auto"/>
              <w:right w:val="single" w:sz="4" w:space="0" w:color="auto"/>
            </w:tcBorders>
          </w:tcPr>
          <w:p w:rsidR="00BE1158" w:rsidRPr="009208A0" w:rsidRDefault="00BE1158" w:rsidP="0046530D">
            <w:pPr>
              <w:ind w:left="284"/>
              <w:jc w:val="center"/>
            </w:pPr>
            <w:r w:rsidRPr="009208A0">
              <w:t>18</w:t>
            </w:r>
          </w:p>
        </w:tc>
        <w:tc>
          <w:tcPr>
            <w:tcW w:w="2351" w:type="dxa"/>
            <w:tcBorders>
              <w:top w:val="single" w:sz="4" w:space="0" w:color="auto"/>
              <w:left w:val="single" w:sz="4" w:space="0" w:color="auto"/>
              <w:bottom w:val="single" w:sz="4" w:space="0" w:color="auto"/>
              <w:right w:val="single" w:sz="4" w:space="0" w:color="auto"/>
            </w:tcBorders>
          </w:tcPr>
          <w:p w:rsidR="00BE1158" w:rsidRPr="009208A0" w:rsidRDefault="00BE1158" w:rsidP="0046530D">
            <w:pPr>
              <w:ind w:left="284"/>
              <w:jc w:val="center"/>
            </w:pPr>
            <w:r w:rsidRPr="009208A0">
              <w:t>2</w:t>
            </w:r>
          </w:p>
        </w:tc>
        <w:tc>
          <w:tcPr>
            <w:tcW w:w="3247" w:type="dxa"/>
            <w:tcBorders>
              <w:top w:val="single" w:sz="4" w:space="0" w:color="auto"/>
              <w:left w:val="single" w:sz="4" w:space="0" w:color="auto"/>
              <w:bottom w:val="single" w:sz="4" w:space="0" w:color="auto"/>
              <w:right w:val="single" w:sz="4" w:space="0" w:color="auto"/>
            </w:tcBorders>
          </w:tcPr>
          <w:p w:rsidR="00BE1158" w:rsidRPr="009208A0" w:rsidRDefault="00BE1158" w:rsidP="0046530D">
            <w:pPr>
              <w:ind w:left="284"/>
              <w:jc w:val="center"/>
            </w:pPr>
            <w:r>
              <w:t>1</w:t>
            </w:r>
          </w:p>
        </w:tc>
      </w:tr>
      <w:tr w:rsidR="00BE1158" w:rsidRPr="009208A0" w:rsidTr="00F61E79">
        <w:tc>
          <w:tcPr>
            <w:tcW w:w="709"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t>2</w:t>
            </w:r>
          </w:p>
        </w:tc>
        <w:tc>
          <w:tcPr>
            <w:tcW w:w="3544" w:type="dxa"/>
            <w:tcBorders>
              <w:top w:val="single" w:sz="4" w:space="0" w:color="auto"/>
              <w:left w:val="single" w:sz="4" w:space="0" w:color="auto"/>
              <w:bottom w:val="single" w:sz="4" w:space="0" w:color="auto"/>
              <w:right w:val="single" w:sz="4" w:space="0" w:color="auto"/>
            </w:tcBorders>
          </w:tcPr>
          <w:p w:rsidR="00BE1158" w:rsidRPr="009208A0" w:rsidRDefault="00BE1158" w:rsidP="00B3054B">
            <w:pPr>
              <w:ind w:left="284"/>
              <w:jc w:val="center"/>
              <w:rPr>
                <w:rFonts w:eastAsia="Calibri"/>
                <w:lang w:eastAsia="en-US"/>
              </w:rPr>
            </w:pPr>
            <w:r w:rsidRPr="009208A0">
              <w:rPr>
                <w:rFonts w:eastAsia="Calibri"/>
                <w:lang w:eastAsia="en-US"/>
              </w:rPr>
              <w:t>Вселенная, время, календарь</w:t>
            </w:r>
          </w:p>
        </w:tc>
        <w:tc>
          <w:tcPr>
            <w:tcW w:w="1559" w:type="dxa"/>
            <w:tcBorders>
              <w:top w:val="single" w:sz="4" w:space="0" w:color="auto"/>
              <w:left w:val="single" w:sz="4" w:space="0" w:color="auto"/>
              <w:bottom w:val="single" w:sz="4" w:space="0" w:color="auto"/>
              <w:right w:val="single" w:sz="4" w:space="0" w:color="auto"/>
            </w:tcBorders>
          </w:tcPr>
          <w:p w:rsidR="00BE1158" w:rsidRPr="009208A0" w:rsidRDefault="00BE1158" w:rsidP="00B3054B">
            <w:pPr>
              <w:ind w:left="284"/>
              <w:jc w:val="center"/>
            </w:pPr>
            <w:r w:rsidRPr="009208A0">
              <w:t>14</w:t>
            </w:r>
          </w:p>
        </w:tc>
        <w:tc>
          <w:tcPr>
            <w:tcW w:w="2351" w:type="dxa"/>
            <w:tcBorders>
              <w:top w:val="single" w:sz="4" w:space="0" w:color="auto"/>
              <w:left w:val="single" w:sz="4" w:space="0" w:color="auto"/>
              <w:bottom w:val="single" w:sz="4" w:space="0" w:color="auto"/>
              <w:right w:val="single" w:sz="4" w:space="0" w:color="auto"/>
            </w:tcBorders>
          </w:tcPr>
          <w:p w:rsidR="00BE1158" w:rsidRPr="009208A0" w:rsidRDefault="00BE1158" w:rsidP="00B3054B">
            <w:pPr>
              <w:ind w:left="284"/>
              <w:jc w:val="center"/>
            </w:pPr>
            <w:r w:rsidRPr="009208A0">
              <w:t>1</w:t>
            </w:r>
          </w:p>
        </w:tc>
        <w:tc>
          <w:tcPr>
            <w:tcW w:w="3247" w:type="dxa"/>
            <w:tcBorders>
              <w:top w:val="single" w:sz="4" w:space="0" w:color="auto"/>
              <w:left w:val="single" w:sz="4" w:space="0" w:color="auto"/>
              <w:bottom w:val="single" w:sz="4" w:space="0" w:color="auto"/>
              <w:right w:val="single" w:sz="4" w:space="0" w:color="auto"/>
            </w:tcBorders>
          </w:tcPr>
          <w:p w:rsidR="00BE1158" w:rsidRPr="009208A0" w:rsidRDefault="00BE1158" w:rsidP="00B3054B">
            <w:pPr>
              <w:ind w:left="284"/>
              <w:jc w:val="center"/>
            </w:pPr>
            <w:r>
              <w:t>1</w:t>
            </w:r>
          </w:p>
        </w:tc>
      </w:tr>
      <w:tr w:rsidR="00BE1158" w:rsidRPr="009208A0" w:rsidTr="00F61E79">
        <w:tc>
          <w:tcPr>
            <w:tcW w:w="709"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t>4</w:t>
            </w:r>
          </w:p>
        </w:tc>
        <w:tc>
          <w:tcPr>
            <w:tcW w:w="3544"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rPr>
                <w:rFonts w:eastAsia="Calibri"/>
                <w:lang w:eastAsia="en-US"/>
              </w:rPr>
            </w:pPr>
            <w:r w:rsidRPr="009208A0">
              <w:rPr>
                <w:rFonts w:eastAsia="Calibri"/>
                <w:lang w:eastAsia="en-US"/>
              </w:rPr>
              <w:t>Раздел «Зима»</w:t>
            </w:r>
          </w:p>
        </w:tc>
        <w:tc>
          <w:tcPr>
            <w:tcW w:w="1559"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rsidRPr="009208A0">
              <w:t>15</w:t>
            </w:r>
          </w:p>
        </w:tc>
        <w:tc>
          <w:tcPr>
            <w:tcW w:w="2351"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rsidRPr="009208A0">
              <w:t>2</w:t>
            </w:r>
          </w:p>
        </w:tc>
        <w:tc>
          <w:tcPr>
            <w:tcW w:w="3247"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p>
        </w:tc>
      </w:tr>
      <w:tr w:rsidR="00BE1158" w:rsidRPr="009208A0" w:rsidTr="00F61E79">
        <w:tc>
          <w:tcPr>
            <w:tcW w:w="709"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t>4</w:t>
            </w:r>
          </w:p>
        </w:tc>
        <w:tc>
          <w:tcPr>
            <w:tcW w:w="3544"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rPr>
                <w:rFonts w:eastAsia="Calibri"/>
                <w:lang w:eastAsia="en-US"/>
              </w:rPr>
            </w:pPr>
            <w:r w:rsidRPr="009208A0">
              <w:rPr>
                <w:rFonts w:eastAsia="Calibri"/>
                <w:lang w:eastAsia="en-US"/>
              </w:rPr>
              <w:t>Раздел «Весна и лето»</w:t>
            </w:r>
          </w:p>
        </w:tc>
        <w:tc>
          <w:tcPr>
            <w:tcW w:w="1559"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rsidRPr="009208A0">
              <w:t>19</w:t>
            </w:r>
          </w:p>
        </w:tc>
        <w:tc>
          <w:tcPr>
            <w:tcW w:w="2351"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rsidRPr="009208A0">
              <w:t>2</w:t>
            </w:r>
          </w:p>
        </w:tc>
        <w:tc>
          <w:tcPr>
            <w:tcW w:w="3247"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t>2</w:t>
            </w:r>
          </w:p>
        </w:tc>
      </w:tr>
      <w:tr w:rsidR="00BE1158" w:rsidRPr="009208A0" w:rsidTr="00F61E79">
        <w:tc>
          <w:tcPr>
            <w:tcW w:w="709"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t>5</w:t>
            </w:r>
          </w:p>
        </w:tc>
        <w:tc>
          <w:tcPr>
            <w:tcW w:w="3544"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rPr>
                <w:rFonts w:eastAsia="Calibri"/>
                <w:lang w:eastAsia="en-US"/>
              </w:rPr>
            </w:pPr>
            <w:r w:rsidRPr="009208A0">
              <w:rPr>
                <w:rFonts w:eastAsia="Calibri"/>
                <w:lang w:eastAsia="en-US"/>
              </w:rPr>
              <w:t>Уроки контроля знаний. Резервные часы</w:t>
            </w:r>
          </w:p>
        </w:tc>
        <w:tc>
          <w:tcPr>
            <w:tcW w:w="1559"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r w:rsidRPr="009208A0">
              <w:t>2</w:t>
            </w:r>
          </w:p>
        </w:tc>
        <w:tc>
          <w:tcPr>
            <w:tcW w:w="2351"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p>
        </w:tc>
        <w:tc>
          <w:tcPr>
            <w:tcW w:w="3247"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pPr>
          </w:p>
        </w:tc>
      </w:tr>
      <w:tr w:rsidR="00BE1158" w:rsidRPr="009208A0" w:rsidTr="00F61E79">
        <w:tc>
          <w:tcPr>
            <w:tcW w:w="709"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rPr>
                <w:b/>
              </w:rPr>
            </w:pPr>
          </w:p>
        </w:tc>
        <w:tc>
          <w:tcPr>
            <w:tcW w:w="3544"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rPr>
                <w:b/>
              </w:rPr>
            </w:pPr>
            <w:r w:rsidRPr="009208A0">
              <w:rPr>
                <w:b/>
              </w:rPr>
              <w:t>Итого:</w:t>
            </w:r>
          </w:p>
        </w:tc>
        <w:tc>
          <w:tcPr>
            <w:tcW w:w="1559"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rPr>
                <w:b/>
              </w:rPr>
            </w:pPr>
            <w:r w:rsidRPr="009208A0">
              <w:rPr>
                <w:b/>
              </w:rPr>
              <w:t>68</w:t>
            </w:r>
          </w:p>
        </w:tc>
        <w:tc>
          <w:tcPr>
            <w:tcW w:w="2351"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rPr>
                <w:b/>
              </w:rPr>
            </w:pPr>
            <w:r w:rsidRPr="009208A0">
              <w:rPr>
                <w:b/>
              </w:rPr>
              <w:t>7</w:t>
            </w:r>
          </w:p>
        </w:tc>
        <w:tc>
          <w:tcPr>
            <w:tcW w:w="3247" w:type="dxa"/>
            <w:tcBorders>
              <w:top w:val="single" w:sz="4" w:space="0" w:color="auto"/>
              <w:left w:val="single" w:sz="4" w:space="0" w:color="auto"/>
              <w:bottom w:val="single" w:sz="4" w:space="0" w:color="auto"/>
              <w:right w:val="single" w:sz="4" w:space="0" w:color="auto"/>
            </w:tcBorders>
          </w:tcPr>
          <w:p w:rsidR="00BE1158" w:rsidRPr="009208A0" w:rsidRDefault="00BE1158" w:rsidP="00F61E79">
            <w:pPr>
              <w:ind w:left="284"/>
              <w:jc w:val="center"/>
              <w:rPr>
                <w:b/>
              </w:rPr>
            </w:pPr>
            <w:r w:rsidRPr="009208A0">
              <w:rPr>
                <w:b/>
              </w:rPr>
              <w:t>4</w:t>
            </w:r>
          </w:p>
        </w:tc>
      </w:tr>
    </w:tbl>
    <w:p w:rsidR="000910CD" w:rsidRPr="00FE562C" w:rsidRDefault="000910CD" w:rsidP="00F61E79">
      <w:pPr>
        <w:ind w:left="284"/>
      </w:pPr>
    </w:p>
    <w:p w:rsidR="000910CD" w:rsidRDefault="000910CD" w:rsidP="00F61E79">
      <w:pPr>
        <w:ind w:left="284"/>
        <w:jc w:val="center"/>
        <w:rPr>
          <w:rFonts w:eastAsia="Calibri"/>
          <w:b/>
        </w:rPr>
      </w:pPr>
      <w:r>
        <w:rPr>
          <w:rFonts w:eastAsia="Calibri"/>
          <w:b/>
          <w:lang w:val="en-US"/>
        </w:rPr>
        <w:t xml:space="preserve">IV. </w:t>
      </w:r>
      <w:r w:rsidRPr="00420C8C">
        <w:rPr>
          <w:rFonts w:eastAsia="Calibri"/>
          <w:b/>
        </w:rPr>
        <w:t>Ожидаемые итоговые тематические результаты обучения</w:t>
      </w:r>
    </w:p>
    <w:p w:rsidR="000910CD" w:rsidRPr="00420C8C" w:rsidRDefault="000910CD" w:rsidP="00F61E79">
      <w:pPr>
        <w:ind w:left="284"/>
        <w:jc w:val="center"/>
        <w:rPr>
          <w:rFonts w:eastAsia="Calibri"/>
          <w:b/>
        </w:rPr>
      </w:pPr>
      <w:r>
        <w:rPr>
          <w:rFonts w:eastAsia="Calibri"/>
          <w:b/>
        </w:rPr>
        <w:t>выпускников начальной школы</w:t>
      </w:r>
    </w:p>
    <w:p w:rsidR="000910CD" w:rsidRPr="0074422C" w:rsidRDefault="000910CD" w:rsidP="00F61E79">
      <w:pPr>
        <w:ind w:left="284"/>
        <w:jc w:val="both"/>
        <w:rPr>
          <w:rFonts w:eastAsia="Calibri"/>
          <w:bCs/>
        </w:rPr>
      </w:pPr>
      <w:r w:rsidRPr="0074422C">
        <w:rPr>
          <w:rFonts w:eastAsia="Calibri"/>
          <w:bCs/>
        </w:rPr>
        <w:t xml:space="preserve">Выпускники, на основе наблюдений за своими особенностями, семейным укладом, жизнью своих друзей, наблюдений за ближайшим социальным окружением, начнут все более осознавать себя как существо </w:t>
      </w:r>
      <w:r w:rsidRPr="0074422C">
        <w:rPr>
          <w:rFonts w:eastAsia="Calibri"/>
          <w:bCs/>
          <w:i/>
        </w:rPr>
        <w:t>социальное</w:t>
      </w:r>
      <w:r w:rsidRPr="0074422C">
        <w:rPr>
          <w:rFonts w:eastAsia="Calibri"/>
          <w:bCs/>
        </w:rPr>
        <w:t xml:space="preserve">, осознавать свою неразрывную связь с многочисленными окружающими их социальными группами. Они приобретут </w:t>
      </w:r>
      <w:r w:rsidRPr="0074422C">
        <w:rPr>
          <w:rFonts w:eastAsia="Calibri"/>
          <w:bCs/>
          <w:i/>
        </w:rPr>
        <w:t>чувство исторического пространства и времени</w:t>
      </w:r>
      <w:r w:rsidRPr="0074422C">
        <w:rPr>
          <w:rFonts w:eastAsia="Calibri"/>
          <w:bCs/>
        </w:rPr>
        <w:t xml:space="preserve"> и начнут понимать, почему те или иные места, бывают так дороги людям. Они начнут задумываться над важнейшими событиями в своей жизни, в жизни их родителей, в жизни и истории их семьи; над тем, как время и перемены отражаются на жизни людей.</w:t>
      </w:r>
    </w:p>
    <w:p w:rsidR="000910CD" w:rsidRPr="0074422C" w:rsidRDefault="000910CD" w:rsidP="00F61E79">
      <w:pPr>
        <w:ind w:left="284"/>
        <w:jc w:val="both"/>
        <w:rPr>
          <w:rFonts w:eastAsia="Calibri"/>
        </w:rPr>
      </w:pPr>
      <w:r w:rsidRPr="0074422C">
        <w:rPr>
          <w:rFonts w:eastAsia="Calibri"/>
          <w:bCs/>
        </w:rPr>
        <w:tab/>
        <w:t xml:space="preserve">Они начнут ориентироваться в некоторых </w:t>
      </w:r>
      <w:r w:rsidRPr="0074422C">
        <w:rPr>
          <w:rFonts w:eastAsia="Calibri"/>
          <w:bCs/>
          <w:i/>
        </w:rPr>
        <w:t>событиях прошлого</w:t>
      </w:r>
      <w:r w:rsidRPr="0074422C">
        <w:rPr>
          <w:rFonts w:eastAsia="Calibri"/>
          <w:bCs/>
        </w:rPr>
        <w:t xml:space="preserve">, прослеживать их влияние на наши дни и возможное воздействие на будущее. Они будут отличать реальные исторические факты от вымыслов и слухов, </w:t>
      </w:r>
      <w:r w:rsidRPr="0074422C">
        <w:rPr>
          <w:rFonts w:eastAsia="Calibri"/>
        </w:rPr>
        <w:t xml:space="preserve">все более осознавать и демонстрировать понимание </w:t>
      </w:r>
      <w:r w:rsidRPr="0074422C">
        <w:rPr>
          <w:rFonts w:eastAsia="Calibri"/>
          <w:i/>
        </w:rPr>
        <w:t>значения и роли источников исторической информации</w:t>
      </w:r>
      <w:r w:rsidRPr="0074422C">
        <w:rPr>
          <w:rFonts w:eastAsia="Calibri"/>
        </w:rPr>
        <w:t>, прибегая к ним для аргументации и конкретизации изучаемого исторического материала; ссылаться на исторические источники. Они научаться находить в них факты, относящиеся к образу жизни наших предков, сопоставлять эти факты в исторической ретроспекции.</w:t>
      </w:r>
    </w:p>
    <w:p w:rsidR="000910CD" w:rsidRPr="0074422C" w:rsidRDefault="000910CD" w:rsidP="00F61E79">
      <w:pPr>
        <w:ind w:left="284"/>
        <w:jc w:val="both"/>
        <w:rPr>
          <w:rFonts w:eastAsia="Calibri"/>
        </w:rPr>
      </w:pPr>
      <w:r w:rsidRPr="0074422C">
        <w:rPr>
          <w:rFonts w:eastAsia="Calibri"/>
        </w:rPr>
        <w:tab/>
        <w:t xml:space="preserve">Они будут все более осознавать </w:t>
      </w:r>
      <w:r w:rsidRPr="0074422C">
        <w:rPr>
          <w:rFonts w:eastAsia="Calibri"/>
          <w:i/>
        </w:rPr>
        <w:t>роль и значение социальных сообществ</w:t>
      </w:r>
      <w:r w:rsidRPr="0074422C">
        <w:rPr>
          <w:rFonts w:eastAsia="Calibri"/>
        </w:rPr>
        <w:t xml:space="preserve"> (семьи, школы, страны, народов России, людей разных профессий); устанавливать некоторые особенности </w:t>
      </w:r>
      <w:r w:rsidRPr="0074422C">
        <w:rPr>
          <w:rFonts w:eastAsia="Calibri"/>
          <w:i/>
        </w:rPr>
        <w:t>социальных взаимоотношений</w:t>
      </w:r>
      <w:r w:rsidRPr="0074422C">
        <w:rPr>
          <w:rFonts w:eastAsia="Calibri"/>
        </w:rPr>
        <w:t xml:space="preserve"> внутри отдельных сообществ; осознавать и демонстрировать уважение и готовность выполнять совместно установленные договоренности и правила, соблюдать правила безопасного </w:t>
      </w:r>
      <w:proofErr w:type="gramStart"/>
      <w:r w:rsidRPr="0074422C">
        <w:rPr>
          <w:rFonts w:eastAsia="Calibri"/>
        </w:rPr>
        <w:t>для</w:t>
      </w:r>
      <w:proofErr w:type="gramEnd"/>
      <w:r w:rsidRPr="0074422C">
        <w:rPr>
          <w:rFonts w:eastAsia="Calibri"/>
        </w:rPr>
        <w:t xml:space="preserve"> себя и окружающих поведения, правила дорожного движения, правила общения </w:t>
      </w:r>
      <w:proofErr w:type="gramStart"/>
      <w:r w:rsidRPr="0074422C">
        <w:rPr>
          <w:rFonts w:eastAsia="Calibri"/>
        </w:rPr>
        <w:t>со</w:t>
      </w:r>
      <w:proofErr w:type="gramEnd"/>
      <w:r w:rsidRPr="0074422C">
        <w:rPr>
          <w:rFonts w:eastAsia="Calibri"/>
        </w:rPr>
        <w:t xml:space="preserve"> взрослыми и сверстниками в официальной обстановке школы.</w:t>
      </w:r>
    </w:p>
    <w:p w:rsidR="000910CD" w:rsidRPr="0074422C" w:rsidRDefault="000910CD" w:rsidP="00F61E79">
      <w:pPr>
        <w:autoSpaceDE w:val="0"/>
        <w:autoSpaceDN w:val="0"/>
        <w:adjustRightInd w:val="0"/>
        <w:ind w:left="284"/>
        <w:jc w:val="both"/>
        <w:rPr>
          <w:rFonts w:eastAsia="Calibri"/>
          <w:bCs/>
        </w:rPr>
      </w:pPr>
      <w:r w:rsidRPr="0074422C">
        <w:rPr>
          <w:rFonts w:eastAsia="Calibri"/>
          <w:bCs/>
        </w:rPr>
        <w:tab/>
        <w:t xml:space="preserve">Они будут все более осознавать </w:t>
      </w:r>
      <w:r w:rsidRPr="0074422C">
        <w:rPr>
          <w:rFonts w:eastAsia="Calibri"/>
          <w:bCs/>
          <w:i/>
        </w:rPr>
        <w:t>характер взаимоотношений человека с окружающей средой</w:t>
      </w:r>
      <w:r w:rsidRPr="0074422C">
        <w:rPr>
          <w:rFonts w:eastAsia="Calibri"/>
          <w:bCs/>
        </w:rPr>
        <w:t xml:space="preserve">, с природой, находить и приводить примеры влияния этих отношений на формы земной поверхности, природные объекты и ресурсы, на здоровье и безопасность человека. Они будут пользоваться простыми навыками </w:t>
      </w:r>
      <w:r w:rsidRPr="0074422C">
        <w:rPr>
          <w:rFonts w:eastAsia="Calibri"/>
          <w:bCs/>
          <w:i/>
        </w:rPr>
        <w:t xml:space="preserve">самоконтроля и </w:t>
      </w:r>
      <w:proofErr w:type="spellStart"/>
      <w:r w:rsidRPr="0074422C">
        <w:rPr>
          <w:rFonts w:eastAsia="Calibri"/>
          <w:bCs/>
          <w:i/>
        </w:rPr>
        <w:t>саморегуляции</w:t>
      </w:r>
      <w:proofErr w:type="spellEnd"/>
      <w:r w:rsidRPr="0074422C">
        <w:rPr>
          <w:rFonts w:eastAsia="Calibri"/>
          <w:bCs/>
        </w:rPr>
        <w:t xml:space="preserve"> своего самочувствия, осознанно выполнять режим дня, правила питания и личной гигиены, правила экологического поведения.</w:t>
      </w:r>
    </w:p>
    <w:p w:rsidR="000910CD" w:rsidRPr="0074422C" w:rsidRDefault="000910CD" w:rsidP="00F61E79">
      <w:pPr>
        <w:autoSpaceDE w:val="0"/>
        <w:autoSpaceDN w:val="0"/>
        <w:adjustRightInd w:val="0"/>
        <w:ind w:left="284"/>
        <w:jc w:val="both"/>
        <w:rPr>
          <w:rFonts w:eastAsia="Calibri"/>
          <w:bCs/>
        </w:rPr>
      </w:pPr>
      <w:r w:rsidRPr="0074422C">
        <w:rPr>
          <w:rFonts w:eastAsia="Calibri"/>
          <w:bCs/>
        </w:rPr>
        <w:tab/>
        <w:t xml:space="preserve">Они будут вести </w:t>
      </w:r>
      <w:r w:rsidRPr="0074422C">
        <w:rPr>
          <w:rFonts w:eastAsia="Calibri"/>
          <w:bCs/>
          <w:i/>
        </w:rPr>
        <w:t>наблюдения за природными объектами и явлениями</w:t>
      </w:r>
      <w:r w:rsidRPr="0074422C">
        <w:rPr>
          <w:rFonts w:eastAsia="Calibri"/>
          <w:bCs/>
        </w:rPr>
        <w:t xml:space="preserve">, отмечать «загадочные» и непонятные природные явления, выдвигать гипотезы для их объяснения. Они будут </w:t>
      </w:r>
      <w:proofErr w:type="gramStart"/>
      <w:r w:rsidRPr="0074422C">
        <w:rPr>
          <w:rFonts w:eastAsia="Calibri"/>
          <w:bCs/>
        </w:rPr>
        <w:t>проектировать</w:t>
      </w:r>
      <w:proofErr w:type="gramEnd"/>
      <w:r w:rsidRPr="0074422C">
        <w:rPr>
          <w:rFonts w:eastAsia="Calibri"/>
          <w:bCs/>
        </w:rPr>
        <w:t xml:space="preserve"> и выполнять небольшие исследования, ставить целенаправленные опыты для проверки своих гипотез, а также для выяснения некоторых особенностей и свойств тел и веществ, соблюдая правила техники безопасности и правила работы с лабораторным оборудованием и измерительными приборами.</w:t>
      </w:r>
    </w:p>
    <w:p w:rsidR="000910CD" w:rsidRPr="0074422C" w:rsidRDefault="000910CD" w:rsidP="00F61E79">
      <w:pPr>
        <w:autoSpaceDE w:val="0"/>
        <w:autoSpaceDN w:val="0"/>
        <w:adjustRightInd w:val="0"/>
        <w:ind w:left="284"/>
        <w:jc w:val="both"/>
        <w:rPr>
          <w:rFonts w:eastAsia="Calibri"/>
          <w:b/>
        </w:rPr>
      </w:pPr>
      <w:r w:rsidRPr="0074422C">
        <w:rPr>
          <w:rFonts w:eastAsia="Calibri"/>
          <w:bCs/>
        </w:rPr>
        <w:tab/>
        <w:t xml:space="preserve">Пользуясь различными источниками – книгами, картами и атласами, справочниками и энциклопедиями, различными информационными ресурсами, – они будут собирать </w:t>
      </w:r>
      <w:r w:rsidRPr="0074422C">
        <w:rPr>
          <w:rFonts w:eastAsia="Calibri"/>
          <w:bCs/>
          <w:i/>
        </w:rPr>
        <w:t>информацию об природных объектах</w:t>
      </w:r>
      <w:r w:rsidRPr="0074422C">
        <w:rPr>
          <w:rFonts w:eastAsia="Calibri"/>
          <w:bCs/>
        </w:rPr>
        <w:t>, выявлять их характерные и наиболее существенные признаки, упорядочивать классифицировать и описывать некоторые характерные черты и особенности живого и растительного мира; деревьев и кустарников; рыб, птиц, зверей.</w:t>
      </w:r>
    </w:p>
    <w:p w:rsidR="00F61E79" w:rsidRDefault="00125D5E" w:rsidP="00F61E79">
      <w:pPr>
        <w:ind w:left="284"/>
        <w:jc w:val="both"/>
        <w:rPr>
          <w:b/>
          <w:bCs/>
        </w:rPr>
      </w:pPr>
      <w:r>
        <w:rPr>
          <w:b/>
          <w:bCs/>
        </w:rPr>
        <w:t xml:space="preserve">          </w:t>
      </w:r>
    </w:p>
    <w:p w:rsidR="00F61E79" w:rsidRDefault="00F61E79">
      <w:pPr>
        <w:spacing w:after="200" w:line="276" w:lineRule="auto"/>
        <w:rPr>
          <w:b/>
          <w:bCs/>
        </w:rPr>
      </w:pPr>
      <w:r>
        <w:rPr>
          <w:b/>
          <w:bCs/>
        </w:rPr>
        <w:br w:type="page"/>
      </w:r>
    </w:p>
    <w:p w:rsidR="00125D5E" w:rsidRDefault="00125D5E" w:rsidP="00F61E79">
      <w:pPr>
        <w:ind w:left="284"/>
        <w:jc w:val="center"/>
        <w:rPr>
          <w:b/>
          <w:bCs/>
        </w:rPr>
      </w:pPr>
      <w:r w:rsidRPr="009208A0">
        <w:rPr>
          <w:b/>
          <w:bCs/>
        </w:rPr>
        <w:lastRenderedPageBreak/>
        <w:t>Планируемые результаты</w:t>
      </w:r>
      <w:r>
        <w:rPr>
          <w:b/>
          <w:bCs/>
        </w:rPr>
        <w:t xml:space="preserve">  изучения курса «окружающий мир» во 2 классе</w:t>
      </w:r>
      <w:r w:rsidRPr="009208A0">
        <w:rPr>
          <w:b/>
          <w:bCs/>
        </w:rPr>
        <w:t>:</w:t>
      </w:r>
    </w:p>
    <w:p w:rsidR="00F61E79" w:rsidRPr="009208A0" w:rsidRDefault="00F61E79" w:rsidP="00F61E79">
      <w:pPr>
        <w:ind w:left="284"/>
        <w:jc w:val="both"/>
        <w:rPr>
          <w:b/>
          <w:bCs/>
        </w:rPr>
      </w:pPr>
    </w:p>
    <w:tbl>
      <w:tblPr>
        <w:tblW w:w="11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3544"/>
        <w:gridCol w:w="4262"/>
      </w:tblGrid>
      <w:tr w:rsidR="00F61E79" w:rsidRPr="009208A0" w:rsidTr="00F61E79">
        <w:tc>
          <w:tcPr>
            <w:tcW w:w="3686" w:type="dxa"/>
          </w:tcPr>
          <w:p w:rsidR="00125D5E" w:rsidRPr="009208A0" w:rsidRDefault="00125D5E" w:rsidP="00F61E79">
            <w:pPr>
              <w:ind w:left="284"/>
              <w:rPr>
                <w:b/>
              </w:rPr>
            </w:pPr>
            <w:r w:rsidRPr="009208A0">
              <w:rPr>
                <w:b/>
              </w:rPr>
              <w:t>Ученик научится:</w:t>
            </w:r>
          </w:p>
        </w:tc>
        <w:tc>
          <w:tcPr>
            <w:tcW w:w="3544" w:type="dxa"/>
          </w:tcPr>
          <w:p w:rsidR="00125D5E" w:rsidRPr="009208A0" w:rsidRDefault="00125D5E" w:rsidP="00F61E79">
            <w:pPr>
              <w:ind w:left="284"/>
              <w:rPr>
                <w:b/>
              </w:rPr>
            </w:pPr>
            <w:r w:rsidRPr="009208A0">
              <w:rPr>
                <w:b/>
              </w:rPr>
              <w:t>Ученик получит возможность:</w:t>
            </w:r>
          </w:p>
        </w:tc>
        <w:tc>
          <w:tcPr>
            <w:tcW w:w="4262" w:type="dxa"/>
          </w:tcPr>
          <w:p w:rsidR="00125D5E" w:rsidRPr="009208A0" w:rsidRDefault="00125D5E" w:rsidP="00F61E79">
            <w:pPr>
              <w:ind w:left="284"/>
              <w:rPr>
                <w:b/>
              </w:rPr>
            </w:pPr>
            <w:r w:rsidRPr="009208A0">
              <w:rPr>
                <w:b/>
              </w:rPr>
              <w:t xml:space="preserve">                    УУД:</w:t>
            </w:r>
          </w:p>
        </w:tc>
      </w:tr>
      <w:tr w:rsidR="00F61E79" w:rsidRPr="009208A0" w:rsidTr="00F61E79">
        <w:trPr>
          <w:trHeight w:val="70"/>
        </w:trPr>
        <w:tc>
          <w:tcPr>
            <w:tcW w:w="3686" w:type="dxa"/>
          </w:tcPr>
          <w:p w:rsidR="00125D5E" w:rsidRPr="009208A0" w:rsidRDefault="00125D5E" w:rsidP="00F61E79">
            <w:pPr>
              <w:autoSpaceDE w:val="0"/>
              <w:autoSpaceDN w:val="0"/>
              <w:adjustRightInd w:val="0"/>
              <w:ind w:left="284"/>
            </w:pPr>
            <w:r w:rsidRPr="009208A0">
              <w:rPr>
                <w:iCs/>
              </w:rPr>
              <w:t xml:space="preserve">—знать </w:t>
            </w:r>
            <w:r w:rsidRPr="009208A0">
              <w:t xml:space="preserve"> характерные признаки лета, осени, зимы, весны в неживой природе, в жизни травянистых растений, деревьев и кустарников, насекомых, птиц, зверей;</w:t>
            </w:r>
          </w:p>
          <w:p w:rsidR="00125D5E" w:rsidRPr="009208A0" w:rsidRDefault="00125D5E" w:rsidP="00F61E79">
            <w:pPr>
              <w:autoSpaceDE w:val="0"/>
              <w:autoSpaceDN w:val="0"/>
              <w:adjustRightInd w:val="0"/>
              <w:ind w:left="284"/>
            </w:pPr>
            <w:r w:rsidRPr="009208A0">
              <w:t>— названия и важнейшие отличительные признаки изученных грибов, растений, насекомых, птиц, зверей и других животных;</w:t>
            </w:r>
          </w:p>
          <w:p w:rsidR="00125D5E" w:rsidRPr="009208A0" w:rsidRDefault="00125D5E" w:rsidP="00F61E79">
            <w:pPr>
              <w:autoSpaceDE w:val="0"/>
              <w:autoSpaceDN w:val="0"/>
              <w:adjustRightInd w:val="0"/>
              <w:ind w:left="284"/>
            </w:pPr>
            <w:r w:rsidRPr="009208A0">
              <w:t>— некоторые экологические связи в природе;</w:t>
            </w:r>
          </w:p>
          <w:p w:rsidR="00125D5E" w:rsidRPr="009208A0" w:rsidRDefault="00125D5E" w:rsidP="00F61E79">
            <w:pPr>
              <w:autoSpaceDE w:val="0"/>
              <w:autoSpaceDN w:val="0"/>
              <w:adjustRightInd w:val="0"/>
              <w:ind w:left="284"/>
            </w:pPr>
            <w:r w:rsidRPr="009208A0">
              <w:t>— особенности сезонного труда людей и его зависимость</w:t>
            </w:r>
          </w:p>
          <w:p w:rsidR="00125D5E" w:rsidRPr="009208A0" w:rsidRDefault="00125D5E" w:rsidP="00F61E79">
            <w:pPr>
              <w:autoSpaceDE w:val="0"/>
              <w:autoSpaceDN w:val="0"/>
              <w:adjustRightInd w:val="0"/>
              <w:ind w:left="284"/>
            </w:pPr>
            <w:r w:rsidRPr="009208A0">
              <w:t>от сезонных изменений в природе;</w:t>
            </w:r>
          </w:p>
          <w:p w:rsidR="00125D5E" w:rsidRPr="009208A0" w:rsidRDefault="00125D5E" w:rsidP="00F61E79">
            <w:pPr>
              <w:autoSpaceDE w:val="0"/>
              <w:autoSpaceDN w:val="0"/>
              <w:adjustRightInd w:val="0"/>
              <w:ind w:left="284"/>
            </w:pPr>
            <w:r w:rsidRPr="009208A0">
              <w:t>— изученные правила поведения в природе;</w:t>
            </w:r>
          </w:p>
          <w:p w:rsidR="00125D5E" w:rsidRPr="009208A0" w:rsidRDefault="00125D5E" w:rsidP="00F61E79">
            <w:pPr>
              <w:autoSpaceDE w:val="0"/>
              <w:autoSpaceDN w:val="0"/>
              <w:adjustRightInd w:val="0"/>
              <w:ind w:left="284"/>
            </w:pPr>
            <w:r w:rsidRPr="009208A0">
              <w:t>— особенности охраны здоровья в разное время года;</w:t>
            </w:r>
          </w:p>
          <w:p w:rsidR="00125D5E" w:rsidRPr="009208A0" w:rsidRDefault="00125D5E" w:rsidP="00F61E79">
            <w:pPr>
              <w:autoSpaceDE w:val="0"/>
              <w:autoSpaceDN w:val="0"/>
              <w:adjustRightInd w:val="0"/>
              <w:ind w:left="284"/>
            </w:pPr>
            <w:r w:rsidRPr="009208A0">
              <w:t>— народные названия месяцев;</w:t>
            </w:r>
          </w:p>
          <w:p w:rsidR="00125D5E" w:rsidRPr="009208A0" w:rsidRDefault="00125D5E" w:rsidP="00F61E79">
            <w:pPr>
              <w:autoSpaceDE w:val="0"/>
              <w:autoSpaceDN w:val="0"/>
              <w:adjustRightInd w:val="0"/>
              <w:ind w:left="284"/>
            </w:pPr>
            <w:r w:rsidRPr="009208A0">
              <w:t>— народные приметы и присловья о временах года;</w:t>
            </w:r>
          </w:p>
          <w:p w:rsidR="00125D5E" w:rsidRPr="009208A0" w:rsidRDefault="00125D5E" w:rsidP="00F61E79">
            <w:pPr>
              <w:autoSpaceDE w:val="0"/>
              <w:autoSpaceDN w:val="0"/>
              <w:adjustRightInd w:val="0"/>
              <w:ind w:left="284"/>
            </w:pPr>
            <w:r w:rsidRPr="009208A0">
              <w:t xml:space="preserve">— </w:t>
            </w:r>
            <w:proofErr w:type="spellStart"/>
            <w:r w:rsidRPr="009208A0">
              <w:t>дни-погодоуказатели</w:t>
            </w:r>
            <w:proofErr w:type="spellEnd"/>
            <w:r w:rsidRPr="009208A0">
              <w:t>, характерные для климата своего края;</w:t>
            </w:r>
          </w:p>
          <w:p w:rsidR="00125D5E" w:rsidRPr="009208A0" w:rsidRDefault="00125D5E" w:rsidP="00F61E79">
            <w:pPr>
              <w:autoSpaceDE w:val="0"/>
              <w:autoSpaceDN w:val="0"/>
              <w:adjustRightInd w:val="0"/>
              <w:ind w:left="284"/>
            </w:pPr>
            <w:r w:rsidRPr="009208A0">
              <w:t>— главные календарные праздники народов своего края.</w:t>
            </w:r>
          </w:p>
        </w:tc>
        <w:tc>
          <w:tcPr>
            <w:tcW w:w="3544" w:type="dxa"/>
          </w:tcPr>
          <w:p w:rsidR="00125D5E" w:rsidRPr="009208A0" w:rsidRDefault="00125D5E" w:rsidP="00F61E79">
            <w:pPr>
              <w:autoSpaceDE w:val="0"/>
              <w:autoSpaceDN w:val="0"/>
              <w:adjustRightInd w:val="0"/>
              <w:ind w:left="284"/>
            </w:pPr>
            <w:r w:rsidRPr="009208A0">
              <w:rPr>
                <w:iCs/>
              </w:rPr>
              <w:t xml:space="preserve">— уметь </w:t>
            </w:r>
            <w:r w:rsidRPr="009208A0">
              <w:t>проводить наблюдения в природе по заданиям учебника;</w:t>
            </w:r>
          </w:p>
          <w:p w:rsidR="00125D5E" w:rsidRPr="009208A0" w:rsidRDefault="00125D5E" w:rsidP="00F61E79">
            <w:pPr>
              <w:autoSpaceDE w:val="0"/>
              <w:autoSpaceDN w:val="0"/>
              <w:adjustRightInd w:val="0"/>
              <w:ind w:left="284"/>
            </w:pPr>
            <w:r w:rsidRPr="009208A0">
              <w:t>— различать изученные растения, грибы, насекомых,</w:t>
            </w:r>
          </w:p>
          <w:p w:rsidR="00125D5E" w:rsidRPr="009208A0" w:rsidRDefault="00125D5E" w:rsidP="00F61E79">
            <w:pPr>
              <w:autoSpaceDE w:val="0"/>
              <w:autoSpaceDN w:val="0"/>
              <w:adjustRightInd w:val="0"/>
              <w:ind w:left="284"/>
            </w:pPr>
            <w:r w:rsidRPr="009208A0">
              <w:t>птиц, зверей и других животных (в природе, гербарии, на рисунке или фотографии);</w:t>
            </w:r>
          </w:p>
          <w:p w:rsidR="00125D5E" w:rsidRPr="009208A0" w:rsidRDefault="00125D5E" w:rsidP="00F61E79">
            <w:pPr>
              <w:autoSpaceDE w:val="0"/>
              <w:autoSpaceDN w:val="0"/>
              <w:adjustRightInd w:val="0"/>
              <w:ind w:left="284"/>
            </w:pPr>
            <w:r w:rsidRPr="009208A0">
              <w:t>— объяснять на примерах  некоторые экологические связи;</w:t>
            </w:r>
          </w:p>
          <w:p w:rsidR="00125D5E" w:rsidRPr="009208A0" w:rsidRDefault="00125D5E" w:rsidP="00F61E79">
            <w:pPr>
              <w:autoSpaceDE w:val="0"/>
              <w:autoSpaceDN w:val="0"/>
              <w:adjustRightInd w:val="0"/>
              <w:ind w:left="284"/>
            </w:pPr>
            <w:r w:rsidRPr="009208A0">
              <w:t>— выполнять изученные правила поведения в природе;</w:t>
            </w:r>
          </w:p>
          <w:p w:rsidR="00125D5E" w:rsidRPr="009208A0" w:rsidRDefault="00125D5E" w:rsidP="00F61E79">
            <w:pPr>
              <w:autoSpaceDE w:val="0"/>
              <w:autoSpaceDN w:val="0"/>
              <w:adjustRightInd w:val="0"/>
              <w:ind w:left="284"/>
            </w:pPr>
            <w:r w:rsidRPr="009208A0">
              <w:t>— выполнять правила охраны здоровья в разное время года;</w:t>
            </w:r>
          </w:p>
          <w:p w:rsidR="00125D5E" w:rsidRPr="009208A0" w:rsidRDefault="00125D5E" w:rsidP="00F61E79">
            <w:pPr>
              <w:autoSpaceDE w:val="0"/>
              <w:autoSpaceDN w:val="0"/>
              <w:adjustRightInd w:val="0"/>
              <w:ind w:left="284"/>
            </w:pPr>
            <w:r w:rsidRPr="009208A0">
              <w:t>— разыгрывать народные игры, характерные для разных времен года и связанные с главными календарными праздниками народов своего края;</w:t>
            </w:r>
          </w:p>
          <w:p w:rsidR="00125D5E" w:rsidRPr="009208A0" w:rsidRDefault="00125D5E" w:rsidP="00F61E79">
            <w:pPr>
              <w:autoSpaceDE w:val="0"/>
              <w:autoSpaceDN w:val="0"/>
              <w:adjustRightInd w:val="0"/>
              <w:ind w:left="284"/>
            </w:pPr>
            <w:r w:rsidRPr="009208A0">
              <w:t>— загадывать и отгадывать загадки народов своего края о явлениях живой и неживой природы;</w:t>
            </w:r>
          </w:p>
          <w:p w:rsidR="00125D5E" w:rsidRPr="00F61E79" w:rsidRDefault="00125D5E" w:rsidP="00F61E79">
            <w:pPr>
              <w:autoSpaceDE w:val="0"/>
              <w:autoSpaceDN w:val="0"/>
              <w:adjustRightInd w:val="0"/>
              <w:ind w:left="284"/>
              <w:rPr>
                <w:b/>
                <w:bCs/>
                <w:color w:val="00B050"/>
                <w:spacing w:val="-11"/>
              </w:rPr>
            </w:pPr>
            <w:r w:rsidRPr="009208A0">
              <w:t>— рассказывать 2—3 сказки о животных из устного творчества народов своего края.</w:t>
            </w:r>
          </w:p>
        </w:tc>
        <w:tc>
          <w:tcPr>
            <w:tcW w:w="4262" w:type="dxa"/>
          </w:tcPr>
          <w:p w:rsidR="00F61E79" w:rsidRDefault="00125D5E" w:rsidP="00F61E79">
            <w:pPr>
              <w:ind w:left="284"/>
              <w:rPr>
                <w:b/>
                <w:i/>
              </w:rPr>
            </w:pPr>
            <w:r w:rsidRPr="009208A0">
              <w:rPr>
                <w:b/>
                <w:i/>
              </w:rPr>
              <w:t xml:space="preserve">Познавательные </w:t>
            </w:r>
          </w:p>
          <w:p w:rsidR="00125D5E" w:rsidRPr="009208A0" w:rsidRDefault="00F61E79" w:rsidP="00F61E79">
            <w:pPr>
              <w:ind w:left="284"/>
              <w:rPr>
                <w:b/>
                <w:i/>
              </w:rPr>
            </w:pPr>
            <w:proofErr w:type="spellStart"/>
            <w:r>
              <w:rPr>
                <w:b/>
                <w:i/>
              </w:rPr>
              <w:t>Общеучебные</w:t>
            </w:r>
            <w:proofErr w:type="spellEnd"/>
            <w:r>
              <w:rPr>
                <w:b/>
                <w:i/>
              </w:rPr>
              <w:t xml:space="preserve"> </w:t>
            </w:r>
          </w:p>
          <w:p w:rsidR="00125D5E" w:rsidRPr="009208A0" w:rsidRDefault="00125D5E" w:rsidP="00F61E79">
            <w:pPr>
              <w:ind w:left="284"/>
            </w:pPr>
            <w:r w:rsidRPr="009208A0">
              <w:t>Умение осознано строить речевое высказывание в устной форме;</w:t>
            </w:r>
          </w:p>
          <w:p w:rsidR="00125D5E" w:rsidRPr="009208A0" w:rsidRDefault="00125D5E" w:rsidP="00F61E79">
            <w:pPr>
              <w:ind w:left="284"/>
            </w:pPr>
            <w:r w:rsidRPr="009208A0">
              <w:t>Выделение познавательной цели;</w:t>
            </w:r>
          </w:p>
          <w:p w:rsidR="00125D5E" w:rsidRPr="009208A0" w:rsidRDefault="00125D5E" w:rsidP="00F61E79">
            <w:pPr>
              <w:ind w:left="284"/>
            </w:pPr>
            <w:r w:rsidRPr="009208A0">
              <w:t>Выбор наиболее эффективного способа решения;</w:t>
            </w:r>
          </w:p>
          <w:p w:rsidR="00125D5E" w:rsidRPr="009208A0" w:rsidRDefault="00125D5E" w:rsidP="00F61E79">
            <w:pPr>
              <w:ind w:left="284"/>
            </w:pPr>
            <w:r w:rsidRPr="009208A0">
              <w:t>Смысловое чтение;</w:t>
            </w:r>
          </w:p>
          <w:p w:rsidR="00125D5E" w:rsidRPr="009208A0" w:rsidRDefault="00F61E79" w:rsidP="00F61E79">
            <w:pPr>
              <w:ind w:left="284"/>
              <w:rPr>
                <w:b/>
                <w:i/>
              </w:rPr>
            </w:pPr>
            <w:r>
              <w:rPr>
                <w:b/>
                <w:i/>
              </w:rPr>
              <w:t xml:space="preserve">логические </w:t>
            </w:r>
          </w:p>
          <w:p w:rsidR="00125D5E" w:rsidRPr="009208A0" w:rsidRDefault="00125D5E" w:rsidP="00F61E79">
            <w:pPr>
              <w:ind w:left="284"/>
            </w:pPr>
            <w:r w:rsidRPr="009208A0">
              <w:t>Анализ объектов</w:t>
            </w:r>
          </w:p>
          <w:p w:rsidR="00125D5E" w:rsidRPr="009208A0" w:rsidRDefault="00125D5E" w:rsidP="00F61E79">
            <w:pPr>
              <w:ind w:left="284"/>
            </w:pPr>
            <w:r w:rsidRPr="009208A0">
              <w:t>Синтез как составление частей целого;</w:t>
            </w:r>
          </w:p>
          <w:p w:rsidR="00125D5E" w:rsidRPr="009208A0" w:rsidRDefault="00125D5E" w:rsidP="00F61E79">
            <w:pPr>
              <w:ind w:left="284"/>
            </w:pPr>
            <w:r w:rsidRPr="009208A0">
              <w:t>Доказательство;</w:t>
            </w:r>
          </w:p>
          <w:p w:rsidR="00125D5E" w:rsidRPr="009208A0" w:rsidRDefault="00125D5E" w:rsidP="00F61E79">
            <w:pPr>
              <w:ind w:left="284"/>
            </w:pPr>
            <w:r w:rsidRPr="009208A0">
              <w:t>Установление причинно-следственных связей;</w:t>
            </w:r>
          </w:p>
          <w:p w:rsidR="00125D5E" w:rsidRPr="009208A0" w:rsidRDefault="00125D5E" w:rsidP="00F61E79">
            <w:pPr>
              <w:ind w:left="284"/>
            </w:pPr>
            <w:r w:rsidRPr="009208A0">
              <w:t>построение логической цепи рассуждений</w:t>
            </w:r>
          </w:p>
          <w:p w:rsidR="00125D5E" w:rsidRPr="009208A0" w:rsidRDefault="00125D5E" w:rsidP="00F61E79">
            <w:pPr>
              <w:ind w:left="284"/>
              <w:rPr>
                <w:b/>
                <w:i/>
              </w:rPr>
            </w:pPr>
            <w:r w:rsidRPr="009208A0">
              <w:rPr>
                <w:b/>
                <w:i/>
              </w:rPr>
              <w:t>Коммуникативные УУД</w:t>
            </w:r>
          </w:p>
          <w:p w:rsidR="00125D5E" w:rsidRPr="009208A0" w:rsidRDefault="00125D5E" w:rsidP="00F61E79">
            <w:pPr>
              <w:ind w:left="284"/>
            </w:pPr>
            <w:r w:rsidRPr="009208A0">
              <w:t>Постановка вопросов;</w:t>
            </w:r>
          </w:p>
          <w:p w:rsidR="00125D5E" w:rsidRPr="009208A0" w:rsidRDefault="00125D5E" w:rsidP="00F61E79">
            <w:pPr>
              <w:ind w:left="284"/>
            </w:pPr>
            <w:r w:rsidRPr="009208A0">
              <w:t>Умение выражать свои мысли  полно и точно;</w:t>
            </w:r>
          </w:p>
          <w:p w:rsidR="00125D5E" w:rsidRPr="009208A0" w:rsidRDefault="00125D5E" w:rsidP="00F61E79">
            <w:pPr>
              <w:ind w:left="284"/>
            </w:pPr>
            <w:r w:rsidRPr="009208A0">
              <w:t>Разрешение конфликтов.</w:t>
            </w:r>
          </w:p>
          <w:p w:rsidR="00125D5E" w:rsidRPr="009208A0" w:rsidRDefault="00125D5E" w:rsidP="00F61E79">
            <w:pPr>
              <w:ind w:left="284"/>
            </w:pPr>
            <w:r w:rsidRPr="009208A0">
              <w:t>Управление действиями партнер</w:t>
            </w:r>
            <w:proofErr w:type="gramStart"/>
            <w:r w:rsidRPr="009208A0">
              <w:t>а(</w:t>
            </w:r>
            <w:proofErr w:type="gramEnd"/>
            <w:r w:rsidRPr="009208A0">
              <w:t xml:space="preserve"> оценка, коррекция)</w:t>
            </w:r>
          </w:p>
          <w:p w:rsidR="00125D5E" w:rsidRPr="009208A0" w:rsidRDefault="00125D5E" w:rsidP="00F61E79">
            <w:pPr>
              <w:ind w:left="284"/>
              <w:rPr>
                <w:b/>
                <w:i/>
              </w:rPr>
            </w:pPr>
            <w:r w:rsidRPr="009208A0">
              <w:rPr>
                <w:b/>
                <w:i/>
              </w:rPr>
              <w:t>Регулятивные УУД</w:t>
            </w:r>
          </w:p>
          <w:p w:rsidR="00125D5E" w:rsidRPr="009208A0" w:rsidRDefault="00125D5E" w:rsidP="00F61E79">
            <w:pPr>
              <w:ind w:left="284"/>
            </w:pPr>
            <w:proofErr w:type="spellStart"/>
            <w:r w:rsidRPr="009208A0">
              <w:t>Целеполагание</w:t>
            </w:r>
            <w:proofErr w:type="spellEnd"/>
            <w:r w:rsidRPr="009208A0">
              <w:t>;</w:t>
            </w:r>
          </w:p>
          <w:p w:rsidR="00125D5E" w:rsidRPr="009208A0" w:rsidRDefault="00125D5E" w:rsidP="00F61E79">
            <w:pPr>
              <w:ind w:left="284"/>
            </w:pPr>
            <w:r w:rsidRPr="009208A0">
              <w:t xml:space="preserve">Волевая </w:t>
            </w:r>
            <w:proofErr w:type="spellStart"/>
            <w:r w:rsidRPr="009208A0">
              <w:t>саморегуляция</w:t>
            </w:r>
            <w:proofErr w:type="spellEnd"/>
          </w:p>
          <w:p w:rsidR="00125D5E" w:rsidRPr="009208A0" w:rsidRDefault="00125D5E" w:rsidP="00F61E79">
            <w:pPr>
              <w:ind w:left="284"/>
            </w:pPr>
            <w:r w:rsidRPr="009208A0">
              <w:t>Прогнозирование уровня усвоения</w:t>
            </w:r>
          </w:p>
          <w:p w:rsidR="00125D5E" w:rsidRPr="009208A0" w:rsidRDefault="00125D5E" w:rsidP="00F61E79">
            <w:pPr>
              <w:ind w:left="284"/>
            </w:pPr>
            <w:r w:rsidRPr="009208A0">
              <w:t>Оценка;</w:t>
            </w:r>
          </w:p>
          <w:p w:rsidR="00125D5E" w:rsidRPr="009208A0" w:rsidRDefault="00125D5E" w:rsidP="00F61E79">
            <w:pPr>
              <w:ind w:left="284"/>
            </w:pPr>
            <w:r w:rsidRPr="009208A0">
              <w:t>Коррекция</w:t>
            </w:r>
          </w:p>
          <w:p w:rsidR="00125D5E" w:rsidRPr="009208A0" w:rsidRDefault="00125D5E" w:rsidP="00F61E79">
            <w:pPr>
              <w:ind w:left="284"/>
              <w:rPr>
                <w:b/>
                <w:i/>
              </w:rPr>
            </w:pPr>
            <w:r w:rsidRPr="009208A0">
              <w:rPr>
                <w:b/>
                <w:i/>
              </w:rPr>
              <w:t>Личностные УУД</w:t>
            </w:r>
          </w:p>
          <w:p w:rsidR="00125D5E" w:rsidRPr="009208A0" w:rsidRDefault="00125D5E" w:rsidP="00F61E79">
            <w:pPr>
              <w:ind w:left="284"/>
            </w:pPr>
            <w:proofErr w:type="spellStart"/>
            <w:r w:rsidRPr="009208A0">
              <w:t>Смыслополагание</w:t>
            </w:r>
            <w:proofErr w:type="spellEnd"/>
            <w:r w:rsidRPr="009208A0">
              <w:t>.</w:t>
            </w:r>
          </w:p>
        </w:tc>
      </w:tr>
    </w:tbl>
    <w:p w:rsidR="00125D5E" w:rsidRPr="009208A0" w:rsidRDefault="00125D5E" w:rsidP="00125D5E">
      <w:pPr>
        <w:jc w:val="center"/>
        <w:rPr>
          <w:b/>
        </w:rPr>
      </w:pPr>
    </w:p>
    <w:p w:rsidR="000910CD" w:rsidRDefault="000910CD" w:rsidP="000910CD">
      <w:pPr>
        <w:jc w:val="center"/>
        <w:rPr>
          <w:b/>
          <w:bCs/>
        </w:rPr>
      </w:pPr>
    </w:p>
    <w:p w:rsidR="000910CD" w:rsidRDefault="000910CD" w:rsidP="000910CD">
      <w:pPr>
        <w:spacing w:after="200" w:line="276" w:lineRule="auto"/>
        <w:rPr>
          <w:b/>
        </w:rPr>
      </w:pPr>
      <w:r>
        <w:rPr>
          <w:b/>
        </w:rPr>
        <w:br w:type="page"/>
      </w:r>
    </w:p>
    <w:p w:rsidR="000910CD" w:rsidRDefault="000910CD" w:rsidP="000910CD">
      <w:pPr>
        <w:jc w:val="center"/>
        <w:rPr>
          <w:b/>
        </w:rPr>
      </w:pPr>
      <w:r w:rsidRPr="00956803">
        <w:rPr>
          <w:b/>
          <w:lang w:val="en-US"/>
        </w:rPr>
        <w:lastRenderedPageBreak/>
        <w:t>VII.</w:t>
      </w:r>
      <w:r w:rsidRPr="00956803">
        <w:rPr>
          <w:b/>
        </w:rPr>
        <w:t>диагностика усвоения основных предметных знаний</w:t>
      </w:r>
    </w:p>
    <w:p w:rsidR="000910CD" w:rsidRDefault="000910CD" w:rsidP="00FC18A5">
      <w:proofErr w:type="gramStart"/>
      <w:r w:rsidRPr="00956803">
        <w:t xml:space="preserve">Для </w:t>
      </w:r>
      <w:r>
        <w:t xml:space="preserve">контроля и диагностики усвоения предметных знаний по курсу предусмотрено ведение «Рабочей тетради» (Плешаков А.А., </w:t>
      </w:r>
      <w:proofErr w:type="spellStart"/>
      <w:r>
        <w:t>Новицая</w:t>
      </w:r>
      <w:proofErr w:type="spellEnd"/>
      <w:r>
        <w:t xml:space="preserve"> М.Ю. Окруж</w:t>
      </w:r>
      <w:r w:rsidR="00A55BBD">
        <w:t>ающий мир.</w:t>
      </w:r>
      <w:proofErr w:type="gramEnd"/>
      <w:r w:rsidR="00A55BBD">
        <w:t xml:space="preserve"> Рабочая тетрадь. 2</w:t>
      </w:r>
      <w:r w:rsidR="00FC18A5">
        <w:t xml:space="preserve"> класс.</w:t>
      </w:r>
      <w:r>
        <w:t xml:space="preserve"> В 2 частях. </w:t>
      </w:r>
      <w:proofErr w:type="spellStart"/>
      <w:proofErr w:type="gramStart"/>
      <w:r w:rsidR="00A55BBD">
        <w:t>Изд</w:t>
      </w:r>
      <w:proofErr w:type="spellEnd"/>
      <w:proofErr w:type="gramEnd"/>
      <w:r w:rsidR="00A55BBD">
        <w:t xml:space="preserve"> 3-е. </w:t>
      </w:r>
      <w:proofErr w:type="gramStart"/>
      <w:r w:rsidR="00A55BBD">
        <w:t>М., «Просвещение», 2011</w:t>
      </w:r>
      <w:r w:rsidR="00FC18A5">
        <w:t xml:space="preserve">) и </w:t>
      </w:r>
      <w:r>
        <w:t>тестовая контрольная работа по основным темам года.</w:t>
      </w:r>
      <w:proofErr w:type="gramEnd"/>
    </w:p>
    <w:p w:rsidR="00FC18A5" w:rsidRPr="00971FF3" w:rsidRDefault="00FC18A5" w:rsidP="00FC18A5">
      <w:pPr>
        <w:autoSpaceDE w:val="0"/>
        <w:autoSpaceDN w:val="0"/>
        <w:adjustRightInd w:val="0"/>
        <w:jc w:val="center"/>
        <w:rPr>
          <w:b/>
          <w:bCs/>
        </w:rPr>
      </w:pPr>
      <w:r w:rsidRPr="00971FF3">
        <w:rPr>
          <w:b/>
          <w:bCs/>
        </w:rPr>
        <w:t>Основные требования к знаниям, умениям и навыкам учащихся</w:t>
      </w:r>
      <w:proofErr w:type="gramStart"/>
      <w:r w:rsidRPr="00971FF3">
        <w:rPr>
          <w:b/>
          <w:bCs/>
        </w:rPr>
        <w:t>2</w:t>
      </w:r>
      <w:proofErr w:type="gramEnd"/>
      <w:r w:rsidRPr="00971FF3">
        <w:rPr>
          <w:b/>
          <w:bCs/>
        </w:rPr>
        <w:t xml:space="preserve"> класса</w:t>
      </w:r>
    </w:p>
    <w:p w:rsidR="00FC18A5" w:rsidRPr="00971FF3" w:rsidRDefault="00FC18A5" w:rsidP="00FC18A5">
      <w:pPr>
        <w:autoSpaceDE w:val="0"/>
        <w:autoSpaceDN w:val="0"/>
        <w:adjustRightInd w:val="0"/>
        <w:jc w:val="center"/>
      </w:pPr>
      <w:r w:rsidRPr="00971FF3">
        <w:rPr>
          <w:b/>
        </w:rPr>
        <w:t>Учащиеся должны</w:t>
      </w:r>
      <w:r w:rsidRPr="00971FF3">
        <w:t xml:space="preserve"> </w:t>
      </w:r>
      <w:r w:rsidRPr="00971FF3">
        <w:rPr>
          <w:b/>
          <w:bCs/>
        </w:rPr>
        <w:t>знать</w:t>
      </w:r>
      <w:r w:rsidRPr="00971FF3">
        <w:t>:</w:t>
      </w:r>
    </w:p>
    <w:p w:rsidR="00FC18A5" w:rsidRPr="00971FF3" w:rsidRDefault="00FC18A5" w:rsidP="00FC18A5">
      <w:pPr>
        <w:autoSpaceDE w:val="0"/>
        <w:autoSpaceDN w:val="0"/>
        <w:adjustRightInd w:val="0"/>
      </w:pPr>
      <w:proofErr w:type="gramStart"/>
      <w:r w:rsidRPr="00971FF3">
        <w:t>— характерные признаки лета, осени, зимы, весны в неживой природе, в жизни травянистых растений, деревьев и кустарников, насекомых, птиц, зверей;</w:t>
      </w:r>
      <w:proofErr w:type="gramEnd"/>
    </w:p>
    <w:p w:rsidR="00FC18A5" w:rsidRPr="00971FF3" w:rsidRDefault="00FC18A5" w:rsidP="00FC18A5">
      <w:pPr>
        <w:autoSpaceDE w:val="0"/>
        <w:autoSpaceDN w:val="0"/>
        <w:adjustRightInd w:val="0"/>
      </w:pPr>
      <w:r w:rsidRPr="00971FF3">
        <w:t>— названия и важнейшие отличительные признаки изученных грибов, растений, насекомых, птиц, зверей и других животных;</w:t>
      </w:r>
    </w:p>
    <w:p w:rsidR="00FC18A5" w:rsidRPr="00971FF3" w:rsidRDefault="00FC18A5" w:rsidP="00FC18A5">
      <w:pPr>
        <w:autoSpaceDE w:val="0"/>
        <w:autoSpaceDN w:val="0"/>
        <w:adjustRightInd w:val="0"/>
      </w:pPr>
      <w:r w:rsidRPr="00971FF3">
        <w:t>— некоторые экологические связи в природе;</w:t>
      </w:r>
    </w:p>
    <w:p w:rsidR="00FC18A5" w:rsidRPr="00971FF3" w:rsidRDefault="00FC18A5" w:rsidP="00FC18A5">
      <w:pPr>
        <w:autoSpaceDE w:val="0"/>
        <w:autoSpaceDN w:val="0"/>
        <w:adjustRightInd w:val="0"/>
      </w:pPr>
      <w:r w:rsidRPr="00971FF3">
        <w:t>— особенности сезонного труда людей и его зависимость</w:t>
      </w:r>
      <w:r w:rsidRPr="00640491">
        <w:t xml:space="preserve"> </w:t>
      </w:r>
      <w:r w:rsidRPr="00971FF3">
        <w:t>от сезонных изменений в природе;</w:t>
      </w:r>
    </w:p>
    <w:p w:rsidR="00FC18A5" w:rsidRPr="00971FF3" w:rsidRDefault="00FC18A5" w:rsidP="00FC18A5">
      <w:pPr>
        <w:autoSpaceDE w:val="0"/>
        <w:autoSpaceDN w:val="0"/>
        <w:adjustRightInd w:val="0"/>
      </w:pPr>
      <w:r w:rsidRPr="00971FF3">
        <w:t>— изученные правила поведения в природе;</w:t>
      </w:r>
    </w:p>
    <w:p w:rsidR="00FC18A5" w:rsidRPr="00971FF3" w:rsidRDefault="00FC18A5" w:rsidP="00FC18A5">
      <w:pPr>
        <w:autoSpaceDE w:val="0"/>
        <w:autoSpaceDN w:val="0"/>
        <w:adjustRightInd w:val="0"/>
      </w:pPr>
      <w:r w:rsidRPr="00971FF3">
        <w:t>— особенности охраны здоровья в разное время года;</w:t>
      </w:r>
    </w:p>
    <w:p w:rsidR="00FC18A5" w:rsidRPr="00971FF3" w:rsidRDefault="00FC18A5" w:rsidP="00FC18A5">
      <w:pPr>
        <w:autoSpaceDE w:val="0"/>
        <w:autoSpaceDN w:val="0"/>
        <w:adjustRightInd w:val="0"/>
      </w:pPr>
      <w:r w:rsidRPr="00971FF3">
        <w:t>— народные названия месяцев;</w:t>
      </w:r>
    </w:p>
    <w:p w:rsidR="00FC18A5" w:rsidRPr="00971FF3" w:rsidRDefault="00FC18A5" w:rsidP="00FC18A5">
      <w:pPr>
        <w:autoSpaceDE w:val="0"/>
        <w:autoSpaceDN w:val="0"/>
        <w:adjustRightInd w:val="0"/>
      </w:pPr>
      <w:r w:rsidRPr="00971FF3">
        <w:t>— народные приметы и присловья о временах года;</w:t>
      </w:r>
    </w:p>
    <w:p w:rsidR="00FC18A5" w:rsidRPr="00971FF3" w:rsidRDefault="00FC18A5" w:rsidP="00FC18A5">
      <w:pPr>
        <w:autoSpaceDE w:val="0"/>
        <w:autoSpaceDN w:val="0"/>
        <w:adjustRightInd w:val="0"/>
      </w:pPr>
      <w:r w:rsidRPr="00971FF3">
        <w:t xml:space="preserve">— </w:t>
      </w:r>
      <w:proofErr w:type="spellStart"/>
      <w:r w:rsidRPr="00971FF3">
        <w:t>дни-погодоуказатели</w:t>
      </w:r>
      <w:proofErr w:type="spellEnd"/>
      <w:r w:rsidRPr="00971FF3">
        <w:t>, характерные для климата своего края;</w:t>
      </w:r>
    </w:p>
    <w:p w:rsidR="00FC18A5" w:rsidRPr="00971FF3" w:rsidRDefault="00FC18A5" w:rsidP="00FC18A5">
      <w:pPr>
        <w:autoSpaceDE w:val="0"/>
        <w:autoSpaceDN w:val="0"/>
        <w:adjustRightInd w:val="0"/>
      </w:pPr>
      <w:r w:rsidRPr="00971FF3">
        <w:t>— главные календарные праздники народов своего края.</w:t>
      </w:r>
    </w:p>
    <w:p w:rsidR="00FC18A5" w:rsidRPr="00971FF3" w:rsidRDefault="00FC18A5" w:rsidP="00FC18A5">
      <w:pPr>
        <w:autoSpaceDE w:val="0"/>
        <w:autoSpaceDN w:val="0"/>
        <w:adjustRightInd w:val="0"/>
        <w:jc w:val="center"/>
      </w:pPr>
      <w:r w:rsidRPr="00971FF3">
        <w:rPr>
          <w:b/>
        </w:rPr>
        <w:t>Учащиеся должны</w:t>
      </w:r>
      <w:r w:rsidRPr="00971FF3">
        <w:t xml:space="preserve"> </w:t>
      </w:r>
      <w:r w:rsidRPr="00971FF3">
        <w:rPr>
          <w:b/>
          <w:bCs/>
        </w:rPr>
        <w:t>уметь</w:t>
      </w:r>
      <w:r w:rsidRPr="00971FF3">
        <w:t>:</w:t>
      </w:r>
    </w:p>
    <w:p w:rsidR="00FC18A5" w:rsidRPr="00971FF3" w:rsidRDefault="00FC18A5" w:rsidP="00FC18A5">
      <w:pPr>
        <w:autoSpaceDE w:val="0"/>
        <w:autoSpaceDN w:val="0"/>
        <w:adjustRightInd w:val="0"/>
      </w:pPr>
      <w:r w:rsidRPr="00971FF3">
        <w:t>— проводить наблюдения в природе по заданиям учебника;</w:t>
      </w:r>
    </w:p>
    <w:p w:rsidR="00FC18A5" w:rsidRPr="00971FF3" w:rsidRDefault="00FC18A5" w:rsidP="00FC18A5">
      <w:pPr>
        <w:autoSpaceDE w:val="0"/>
        <w:autoSpaceDN w:val="0"/>
        <w:adjustRightInd w:val="0"/>
      </w:pPr>
      <w:r w:rsidRPr="00971FF3">
        <w:t>— различать изученные растения, грибы, насекомых,</w:t>
      </w:r>
      <w:r w:rsidRPr="00640491">
        <w:t xml:space="preserve"> </w:t>
      </w:r>
      <w:r w:rsidRPr="00971FF3">
        <w:t>птиц, зверей и других животных (в природе, гербарии, на рисунке или фотографии);</w:t>
      </w:r>
    </w:p>
    <w:p w:rsidR="00FC18A5" w:rsidRPr="00971FF3" w:rsidRDefault="00FC18A5" w:rsidP="00FC18A5">
      <w:pPr>
        <w:autoSpaceDE w:val="0"/>
        <w:autoSpaceDN w:val="0"/>
        <w:adjustRightInd w:val="0"/>
      </w:pPr>
      <w:r w:rsidRPr="00971FF3">
        <w:t>— объяснять на примерах  некоторые экологические связи;</w:t>
      </w:r>
    </w:p>
    <w:p w:rsidR="00FC18A5" w:rsidRPr="00971FF3" w:rsidRDefault="00FC18A5" w:rsidP="00FC18A5">
      <w:pPr>
        <w:autoSpaceDE w:val="0"/>
        <w:autoSpaceDN w:val="0"/>
        <w:adjustRightInd w:val="0"/>
      </w:pPr>
      <w:r w:rsidRPr="00971FF3">
        <w:t>— выполнять изученные правила поведения в природе;</w:t>
      </w:r>
    </w:p>
    <w:p w:rsidR="00FC18A5" w:rsidRPr="00971FF3" w:rsidRDefault="00FC18A5" w:rsidP="00FC18A5">
      <w:pPr>
        <w:autoSpaceDE w:val="0"/>
        <w:autoSpaceDN w:val="0"/>
        <w:adjustRightInd w:val="0"/>
      </w:pPr>
      <w:r w:rsidRPr="00971FF3">
        <w:t>— выполнять правила охраны здоровья в разное время года;</w:t>
      </w:r>
    </w:p>
    <w:p w:rsidR="00FC18A5" w:rsidRPr="00971FF3" w:rsidRDefault="00FC18A5" w:rsidP="00FC18A5">
      <w:pPr>
        <w:autoSpaceDE w:val="0"/>
        <w:autoSpaceDN w:val="0"/>
        <w:adjustRightInd w:val="0"/>
      </w:pPr>
      <w:r w:rsidRPr="00971FF3">
        <w:t>— разыгрывать народные игры, характерные для разных времен года и связанные с главными календарными праздниками народов своего края;</w:t>
      </w:r>
    </w:p>
    <w:p w:rsidR="00FC18A5" w:rsidRPr="00971FF3" w:rsidRDefault="00FC18A5" w:rsidP="00FC18A5">
      <w:pPr>
        <w:autoSpaceDE w:val="0"/>
        <w:autoSpaceDN w:val="0"/>
        <w:adjustRightInd w:val="0"/>
      </w:pPr>
      <w:r w:rsidRPr="00971FF3">
        <w:t>— загадывать и отгадывать загадки народов своего края о явлениях живой и неживой природы;</w:t>
      </w:r>
    </w:p>
    <w:p w:rsidR="00FC18A5" w:rsidRPr="00971FF3" w:rsidRDefault="00FC18A5" w:rsidP="00FC18A5">
      <w:pPr>
        <w:autoSpaceDE w:val="0"/>
        <w:autoSpaceDN w:val="0"/>
        <w:adjustRightInd w:val="0"/>
        <w:rPr>
          <w:b/>
          <w:bCs/>
          <w:color w:val="00B050"/>
          <w:spacing w:val="-11"/>
        </w:rPr>
      </w:pPr>
      <w:r w:rsidRPr="00971FF3">
        <w:t>— рассказывать 2—3 сказки о животных из устного творчества народов своего края.</w:t>
      </w:r>
    </w:p>
    <w:p w:rsidR="00BE041E" w:rsidRDefault="00BE041E" w:rsidP="000910CD">
      <w:pPr>
        <w:jc w:val="center"/>
        <w:rPr>
          <w:b/>
        </w:rPr>
      </w:pPr>
    </w:p>
    <w:tbl>
      <w:tblPr>
        <w:tblStyle w:val="af6"/>
        <w:tblW w:w="11507" w:type="dxa"/>
        <w:tblInd w:w="250" w:type="dxa"/>
        <w:tblLook w:val="04A0"/>
      </w:tblPr>
      <w:tblGrid>
        <w:gridCol w:w="1029"/>
        <w:gridCol w:w="1426"/>
        <w:gridCol w:w="3323"/>
        <w:gridCol w:w="3603"/>
        <w:gridCol w:w="2126"/>
      </w:tblGrid>
      <w:tr w:rsidR="00BE041E" w:rsidRPr="007C003F" w:rsidTr="00BE041E">
        <w:trPr>
          <w:trHeight w:val="109"/>
        </w:trPr>
        <w:tc>
          <w:tcPr>
            <w:tcW w:w="1029" w:type="dxa"/>
          </w:tcPr>
          <w:p w:rsidR="00BE041E" w:rsidRPr="007C003F" w:rsidRDefault="00BE041E" w:rsidP="00A40BA9">
            <w:r>
              <w:t>№</w:t>
            </w:r>
          </w:p>
        </w:tc>
        <w:tc>
          <w:tcPr>
            <w:tcW w:w="1426" w:type="dxa"/>
          </w:tcPr>
          <w:p w:rsidR="00BE041E" w:rsidRPr="007C003F" w:rsidRDefault="00BE041E" w:rsidP="00A40BA9">
            <w:r>
              <w:t>№ урока</w:t>
            </w:r>
          </w:p>
        </w:tc>
        <w:tc>
          <w:tcPr>
            <w:tcW w:w="3323" w:type="dxa"/>
          </w:tcPr>
          <w:p w:rsidR="00BE041E" w:rsidRPr="007C003F" w:rsidRDefault="00BE041E" w:rsidP="00A40BA9">
            <w:r w:rsidRPr="007C003F">
              <w:t>Тематика проверочных и контрольных работ</w:t>
            </w:r>
          </w:p>
        </w:tc>
        <w:tc>
          <w:tcPr>
            <w:tcW w:w="3603" w:type="dxa"/>
          </w:tcPr>
          <w:p w:rsidR="00BE041E" w:rsidRPr="007C003F" w:rsidRDefault="00BE041E" w:rsidP="00A40BA9">
            <w:r w:rsidRPr="007C003F">
              <w:t>Какие предметные знания и умения диагностируются</w:t>
            </w:r>
          </w:p>
        </w:tc>
        <w:tc>
          <w:tcPr>
            <w:tcW w:w="2126" w:type="dxa"/>
          </w:tcPr>
          <w:p w:rsidR="00BE041E" w:rsidRPr="007C003F" w:rsidRDefault="00BE041E" w:rsidP="00A40BA9">
            <w:r w:rsidRPr="007C003F">
              <w:t>Форма контроля</w:t>
            </w:r>
          </w:p>
        </w:tc>
      </w:tr>
      <w:tr w:rsidR="00BE1158" w:rsidRPr="007C003F" w:rsidTr="00BE041E">
        <w:tc>
          <w:tcPr>
            <w:tcW w:w="1029" w:type="dxa"/>
          </w:tcPr>
          <w:p w:rsidR="00BE1158" w:rsidRPr="007C003F" w:rsidRDefault="00BE1158" w:rsidP="00A40BA9">
            <w:r>
              <w:t>1</w:t>
            </w:r>
          </w:p>
        </w:tc>
        <w:tc>
          <w:tcPr>
            <w:tcW w:w="1426" w:type="dxa"/>
          </w:tcPr>
          <w:p w:rsidR="00BE1158" w:rsidRPr="007C003F" w:rsidRDefault="00BE1158" w:rsidP="00731491">
            <w:r>
              <w:t>18</w:t>
            </w:r>
          </w:p>
        </w:tc>
        <w:tc>
          <w:tcPr>
            <w:tcW w:w="3323" w:type="dxa"/>
          </w:tcPr>
          <w:p w:rsidR="00BE1158" w:rsidRPr="007C003F" w:rsidRDefault="00BE1158" w:rsidP="00731491">
            <w:r>
              <w:t>Тематический контроль знаний по разделу  «Осень»</w:t>
            </w:r>
          </w:p>
        </w:tc>
        <w:tc>
          <w:tcPr>
            <w:tcW w:w="3603" w:type="dxa"/>
          </w:tcPr>
          <w:p w:rsidR="00BE1158" w:rsidRPr="007C003F" w:rsidRDefault="00BE1158" w:rsidP="00731491">
            <w:r>
              <w:t>С.57, 61, 65,69,73., 77, 81,85, 89,93, 97,101, 105, 109,113, 117</w:t>
            </w:r>
          </w:p>
        </w:tc>
        <w:tc>
          <w:tcPr>
            <w:tcW w:w="2126" w:type="dxa"/>
          </w:tcPr>
          <w:p w:rsidR="00BE1158" w:rsidRDefault="00BE1158" w:rsidP="00731491">
            <w:r>
              <w:t>1.Тест</w:t>
            </w:r>
          </w:p>
          <w:p w:rsidR="00BE1158" w:rsidRPr="007C003F" w:rsidRDefault="00BE1158" w:rsidP="00731491">
            <w:r>
              <w:t>2.опрос в паре</w:t>
            </w:r>
          </w:p>
        </w:tc>
      </w:tr>
      <w:tr w:rsidR="00BE1158" w:rsidRPr="007C003F" w:rsidTr="00BE041E">
        <w:tc>
          <w:tcPr>
            <w:tcW w:w="1029" w:type="dxa"/>
          </w:tcPr>
          <w:p w:rsidR="00BE1158" w:rsidRDefault="00BE1158" w:rsidP="00A40BA9">
            <w:r>
              <w:t>2</w:t>
            </w:r>
          </w:p>
        </w:tc>
        <w:tc>
          <w:tcPr>
            <w:tcW w:w="1426" w:type="dxa"/>
          </w:tcPr>
          <w:p w:rsidR="00BE1158" w:rsidRPr="007C003F" w:rsidRDefault="00BE1158" w:rsidP="00DA507B">
            <w:r>
              <w:t>32</w:t>
            </w:r>
          </w:p>
        </w:tc>
        <w:tc>
          <w:tcPr>
            <w:tcW w:w="3323" w:type="dxa"/>
          </w:tcPr>
          <w:p w:rsidR="00BE1158" w:rsidRPr="007C003F" w:rsidRDefault="00BE1158" w:rsidP="00DA507B">
            <w:r>
              <w:t>Тематический контроль знаний по разделу «Время и календарь»</w:t>
            </w:r>
          </w:p>
        </w:tc>
        <w:tc>
          <w:tcPr>
            <w:tcW w:w="3603" w:type="dxa"/>
          </w:tcPr>
          <w:p w:rsidR="00BE1158" w:rsidRPr="007C003F" w:rsidRDefault="00BE1158" w:rsidP="00DA507B">
            <w:r>
              <w:t xml:space="preserve">Знание терминов и определений  </w:t>
            </w:r>
            <w:proofErr w:type="gramStart"/>
            <w:r>
              <w:t>по</w:t>
            </w:r>
            <w:proofErr w:type="gramEnd"/>
            <w:r>
              <w:t xml:space="preserve"> с.3, 7,11,15,19,23,27,31,35,39,43, 47, 51</w:t>
            </w:r>
          </w:p>
        </w:tc>
        <w:tc>
          <w:tcPr>
            <w:tcW w:w="2126" w:type="dxa"/>
          </w:tcPr>
          <w:p w:rsidR="00BE1158" w:rsidRDefault="00BE1158" w:rsidP="00DA507B">
            <w:r>
              <w:t xml:space="preserve">1.Тест + </w:t>
            </w:r>
            <w:proofErr w:type="spellStart"/>
            <w:r>
              <w:t>взаимоопрос</w:t>
            </w:r>
            <w:proofErr w:type="spellEnd"/>
          </w:p>
          <w:p w:rsidR="00BE1158" w:rsidRPr="007C003F" w:rsidRDefault="00BE1158" w:rsidP="00DA507B">
            <w:r>
              <w:t>2. интеллектуальный футбол</w:t>
            </w:r>
          </w:p>
        </w:tc>
      </w:tr>
      <w:tr w:rsidR="00BE1158" w:rsidRPr="007C003F" w:rsidTr="00BE041E">
        <w:tc>
          <w:tcPr>
            <w:tcW w:w="1029" w:type="dxa"/>
          </w:tcPr>
          <w:p w:rsidR="00BE1158" w:rsidRPr="007C003F" w:rsidRDefault="00BE1158" w:rsidP="00A40BA9">
            <w:r>
              <w:t>3</w:t>
            </w:r>
          </w:p>
        </w:tc>
        <w:tc>
          <w:tcPr>
            <w:tcW w:w="1426" w:type="dxa"/>
          </w:tcPr>
          <w:p w:rsidR="00BE1158" w:rsidRPr="007C003F" w:rsidRDefault="00BE1158" w:rsidP="00A40BA9">
            <w:r>
              <w:t>44</w:t>
            </w:r>
          </w:p>
        </w:tc>
        <w:tc>
          <w:tcPr>
            <w:tcW w:w="3323" w:type="dxa"/>
          </w:tcPr>
          <w:p w:rsidR="00BE1158" w:rsidRPr="007C003F" w:rsidRDefault="00BE1158" w:rsidP="00A40BA9">
            <w:r>
              <w:t>Тематический контроль знаний по разделу «Зима»</w:t>
            </w:r>
          </w:p>
        </w:tc>
        <w:tc>
          <w:tcPr>
            <w:tcW w:w="3603" w:type="dxa"/>
          </w:tcPr>
          <w:p w:rsidR="00BE1158" w:rsidRPr="007C003F" w:rsidRDefault="00BE1158" w:rsidP="00A40BA9">
            <w:r>
              <w:t>С.7,11,ё5,19.23.27.31,35,39,43,57, 51, 55,</w:t>
            </w:r>
          </w:p>
        </w:tc>
        <w:tc>
          <w:tcPr>
            <w:tcW w:w="2126" w:type="dxa"/>
          </w:tcPr>
          <w:p w:rsidR="00BE1158" w:rsidRPr="007C003F" w:rsidRDefault="00BE1158" w:rsidP="00A40BA9">
            <w:r>
              <w:t>Тестовая контрольная работа</w:t>
            </w:r>
          </w:p>
        </w:tc>
      </w:tr>
      <w:tr w:rsidR="00BE1158" w:rsidRPr="007C003F" w:rsidTr="00BE041E">
        <w:tc>
          <w:tcPr>
            <w:tcW w:w="1029" w:type="dxa"/>
          </w:tcPr>
          <w:p w:rsidR="00BE1158" w:rsidRPr="007C003F" w:rsidRDefault="00BE1158" w:rsidP="00A40BA9">
            <w:r>
              <w:t>4</w:t>
            </w:r>
          </w:p>
        </w:tc>
        <w:tc>
          <w:tcPr>
            <w:tcW w:w="1426" w:type="dxa"/>
          </w:tcPr>
          <w:p w:rsidR="00BE1158" w:rsidRDefault="00BE1158" w:rsidP="00A40BA9">
            <w:r>
              <w:t>64</w:t>
            </w:r>
          </w:p>
        </w:tc>
        <w:tc>
          <w:tcPr>
            <w:tcW w:w="3323" w:type="dxa"/>
          </w:tcPr>
          <w:p w:rsidR="00BE1158" w:rsidRPr="007C003F" w:rsidRDefault="00BE1158" w:rsidP="00A40BA9">
            <w:r>
              <w:t>Итоговая контрольная работа</w:t>
            </w:r>
          </w:p>
        </w:tc>
        <w:tc>
          <w:tcPr>
            <w:tcW w:w="3603" w:type="dxa"/>
          </w:tcPr>
          <w:p w:rsidR="00BE1158" w:rsidRPr="007C003F" w:rsidRDefault="00BE1158" w:rsidP="00A40BA9"/>
        </w:tc>
        <w:tc>
          <w:tcPr>
            <w:tcW w:w="2126" w:type="dxa"/>
          </w:tcPr>
          <w:p w:rsidR="00BE1158" w:rsidRPr="007C003F" w:rsidRDefault="00BE1158" w:rsidP="00A40BA9"/>
        </w:tc>
      </w:tr>
    </w:tbl>
    <w:p w:rsidR="00BE041E" w:rsidRPr="00AA618B" w:rsidRDefault="00BE041E" w:rsidP="00BE041E">
      <w:pPr>
        <w:spacing w:before="100" w:beforeAutospacing="1" w:after="100" w:afterAutospacing="1"/>
        <w:jc w:val="center"/>
        <w:outlineLvl w:val="0"/>
        <w:rPr>
          <w:b/>
        </w:rPr>
      </w:pPr>
      <w:r w:rsidRPr="00AA618B">
        <w:rPr>
          <w:b/>
        </w:rPr>
        <w:t>Тематика устных докладов и исследовательских работ для учащихся с повышенным уровнем готовности</w:t>
      </w:r>
    </w:p>
    <w:tbl>
      <w:tblPr>
        <w:tblStyle w:val="af6"/>
        <w:tblW w:w="11340" w:type="dxa"/>
        <w:tblInd w:w="250" w:type="dxa"/>
        <w:tblLook w:val="04A0"/>
      </w:tblPr>
      <w:tblGrid>
        <w:gridCol w:w="1309"/>
        <w:gridCol w:w="10031"/>
      </w:tblGrid>
      <w:tr w:rsidR="00BE041E" w:rsidTr="00BE041E">
        <w:tc>
          <w:tcPr>
            <w:tcW w:w="1309" w:type="dxa"/>
          </w:tcPr>
          <w:p w:rsidR="00BE041E" w:rsidRDefault="00BE041E" w:rsidP="00A40BA9">
            <w:pPr>
              <w:spacing w:before="100" w:beforeAutospacing="1" w:after="100" w:afterAutospacing="1"/>
            </w:pPr>
            <w:r>
              <w:t>раздел</w:t>
            </w:r>
          </w:p>
        </w:tc>
        <w:tc>
          <w:tcPr>
            <w:tcW w:w="10031" w:type="dxa"/>
          </w:tcPr>
          <w:p w:rsidR="00BE041E" w:rsidRDefault="00BE041E" w:rsidP="00A40BA9">
            <w:pPr>
              <w:spacing w:before="100" w:beforeAutospacing="1" w:after="100" w:afterAutospacing="1"/>
            </w:pPr>
          </w:p>
        </w:tc>
      </w:tr>
      <w:tr w:rsidR="00BE041E" w:rsidTr="00BE041E">
        <w:tc>
          <w:tcPr>
            <w:tcW w:w="1309" w:type="dxa"/>
          </w:tcPr>
          <w:p w:rsidR="00BE041E" w:rsidRDefault="00BE041E" w:rsidP="00A40BA9">
            <w:pPr>
              <w:spacing w:before="100" w:beforeAutospacing="1" w:after="100" w:afterAutospacing="1"/>
            </w:pPr>
            <w:r>
              <w:t>1</w:t>
            </w:r>
          </w:p>
        </w:tc>
        <w:tc>
          <w:tcPr>
            <w:tcW w:w="10031" w:type="dxa"/>
          </w:tcPr>
          <w:p w:rsidR="00BE041E" w:rsidRDefault="00BE041E" w:rsidP="00A40BA9">
            <w:pPr>
              <w:spacing w:before="100" w:beforeAutospacing="1" w:after="100" w:afterAutospacing="1"/>
            </w:pPr>
            <w:r>
              <w:t>Устные предания народов Удмуртии об устройстве и возникновении мира</w:t>
            </w:r>
          </w:p>
        </w:tc>
      </w:tr>
      <w:tr w:rsidR="00BE041E" w:rsidTr="00BE041E">
        <w:tc>
          <w:tcPr>
            <w:tcW w:w="1309" w:type="dxa"/>
          </w:tcPr>
          <w:p w:rsidR="00BE041E" w:rsidRDefault="00BE041E" w:rsidP="00A40BA9">
            <w:pPr>
              <w:spacing w:before="100" w:beforeAutospacing="1" w:after="100" w:afterAutospacing="1"/>
            </w:pPr>
            <w:r>
              <w:t>2</w:t>
            </w:r>
          </w:p>
        </w:tc>
        <w:tc>
          <w:tcPr>
            <w:tcW w:w="10031" w:type="dxa"/>
          </w:tcPr>
          <w:p w:rsidR="00BE041E" w:rsidRDefault="00BE041E" w:rsidP="00A40BA9">
            <w:pPr>
              <w:spacing w:before="100" w:beforeAutospacing="1" w:after="100" w:afterAutospacing="1"/>
            </w:pPr>
            <w:r>
              <w:t>Старинные трудовые обычаи и народные праздники осенью</w:t>
            </w:r>
          </w:p>
        </w:tc>
      </w:tr>
      <w:tr w:rsidR="00BE041E" w:rsidTr="00BE041E">
        <w:tc>
          <w:tcPr>
            <w:tcW w:w="1309" w:type="dxa"/>
          </w:tcPr>
          <w:p w:rsidR="00BE041E" w:rsidRDefault="00BE041E" w:rsidP="00A40BA9">
            <w:pPr>
              <w:spacing w:before="100" w:beforeAutospacing="1" w:after="100" w:afterAutospacing="1"/>
            </w:pPr>
            <w:r>
              <w:t>3</w:t>
            </w:r>
          </w:p>
        </w:tc>
        <w:tc>
          <w:tcPr>
            <w:tcW w:w="10031" w:type="dxa"/>
          </w:tcPr>
          <w:p w:rsidR="00BE041E" w:rsidRDefault="00BE041E" w:rsidP="00A40BA9">
            <w:pPr>
              <w:spacing w:before="100" w:beforeAutospacing="1" w:after="100" w:afterAutospacing="1"/>
            </w:pPr>
            <w:r>
              <w:t>Странички зимнего народного календаря. Зима-время науки и сказок.</w:t>
            </w:r>
            <w:r w:rsidRPr="00013AD3">
              <w:rPr>
                <w:color w:val="000000"/>
              </w:rPr>
              <w:t xml:space="preserve"> </w:t>
            </w:r>
            <w:r>
              <w:rPr>
                <w:color w:val="000000"/>
              </w:rPr>
              <w:t>С</w:t>
            </w:r>
            <w:r w:rsidRPr="00013AD3">
              <w:rPr>
                <w:color w:val="000000"/>
              </w:rPr>
              <w:t xml:space="preserve">казки о животных из устного творчества народов </w:t>
            </w:r>
            <w:r>
              <w:rPr>
                <w:color w:val="000000"/>
              </w:rPr>
              <w:t>Удмуртии</w:t>
            </w:r>
          </w:p>
        </w:tc>
      </w:tr>
      <w:tr w:rsidR="00BE041E" w:rsidTr="00BE041E">
        <w:tc>
          <w:tcPr>
            <w:tcW w:w="1309" w:type="dxa"/>
          </w:tcPr>
          <w:p w:rsidR="00BE041E" w:rsidRDefault="00BE041E" w:rsidP="00A40BA9">
            <w:pPr>
              <w:spacing w:before="100" w:beforeAutospacing="1" w:after="100" w:afterAutospacing="1"/>
            </w:pPr>
            <w:r>
              <w:t>3</w:t>
            </w:r>
          </w:p>
        </w:tc>
        <w:tc>
          <w:tcPr>
            <w:tcW w:w="10031" w:type="dxa"/>
          </w:tcPr>
          <w:p w:rsidR="00BE041E" w:rsidRDefault="00BE041E" w:rsidP="00A40BA9">
            <w:pPr>
              <w:spacing w:before="100" w:beforeAutospacing="1" w:after="100" w:afterAutospacing="1"/>
            </w:pPr>
            <w:r>
              <w:t>Сезонные игры</w:t>
            </w:r>
            <w:r w:rsidRPr="00013AD3">
              <w:rPr>
                <w:color w:val="000000"/>
              </w:rPr>
              <w:t>, характерные для разных</w:t>
            </w:r>
            <w:r>
              <w:rPr>
                <w:color w:val="000000"/>
              </w:rPr>
              <w:t xml:space="preserve"> </w:t>
            </w:r>
            <w:r w:rsidRPr="00013AD3">
              <w:rPr>
                <w:color w:val="000000"/>
              </w:rPr>
              <w:t xml:space="preserve">времен года и связанные с главными календарными праздниками </w:t>
            </w:r>
            <w:r>
              <w:t xml:space="preserve"> народов нашей Удмуртии</w:t>
            </w:r>
          </w:p>
        </w:tc>
      </w:tr>
      <w:tr w:rsidR="00BE041E" w:rsidTr="00BE041E">
        <w:tc>
          <w:tcPr>
            <w:tcW w:w="1309" w:type="dxa"/>
          </w:tcPr>
          <w:p w:rsidR="00BE041E" w:rsidRDefault="00BE041E" w:rsidP="00BE041E">
            <w:pPr>
              <w:spacing w:before="100" w:beforeAutospacing="1" w:after="100" w:afterAutospacing="1"/>
              <w:ind w:firstLine="142"/>
            </w:pPr>
            <w:r>
              <w:t>1-3</w:t>
            </w:r>
          </w:p>
        </w:tc>
        <w:tc>
          <w:tcPr>
            <w:tcW w:w="10031" w:type="dxa"/>
          </w:tcPr>
          <w:p w:rsidR="00BE041E" w:rsidRDefault="00BE041E" w:rsidP="00A40BA9">
            <w:pPr>
              <w:spacing w:before="100" w:beforeAutospacing="1" w:after="100" w:afterAutospacing="1"/>
            </w:pPr>
            <w:r>
              <w:t>По страницам красной книги Удмуртии</w:t>
            </w:r>
          </w:p>
        </w:tc>
      </w:tr>
      <w:tr w:rsidR="00BE041E" w:rsidTr="00BE041E">
        <w:tc>
          <w:tcPr>
            <w:tcW w:w="1309" w:type="dxa"/>
          </w:tcPr>
          <w:p w:rsidR="00BE041E" w:rsidRDefault="00BE041E" w:rsidP="00A40BA9">
            <w:pPr>
              <w:spacing w:before="100" w:beforeAutospacing="1" w:after="100" w:afterAutospacing="1"/>
            </w:pPr>
            <w:r>
              <w:t>4</w:t>
            </w:r>
          </w:p>
        </w:tc>
        <w:tc>
          <w:tcPr>
            <w:tcW w:w="10031" w:type="dxa"/>
          </w:tcPr>
          <w:p w:rsidR="00BE041E" w:rsidRDefault="00BE041E" w:rsidP="00A40BA9">
            <w:pPr>
              <w:spacing w:before="100" w:beforeAutospacing="1" w:after="100" w:afterAutospacing="1"/>
            </w:pPr>
            <w:r>
              <w:t>Аптека под ногами</w:t>
            </w:r>
          </w:p>
        </w:tc>
      </w:tr>
      <w:tr w:rsidR="00BE041E" w:rsidTr="00BE041E">
        <w:tc>
          <w:tcPr>
            <w:tcW w:w="1309" w:type="dxa"/>
          </w:tcPr>
          <w:p w:rsidR="00BE041E" w:rsidRDefault="00BE041E" w:rsidP="00A40BA9">
            <w:pPr>
              <w:spacing w:before="100" w:beforeAutospacing="1" w:after="100" w:afterAutospacing="1"/>
            </w:pPr>
            <w:r>
              <w:t>Урок 63</w:t>
            </w:r>
          </w:p>
        </w:tc>
        <w:tc>
          <w:tcPr>
            <w:tcW w:w="10031" w:type="dxa"/>
          </w:tcPr>
          <w:p w:rsidR="00BE041E" w:rsidRDefault="00BE041E" w:rsidP="00A40BA9">
            <w:pPr>
              <w:spacing w:before="100" w:beforeAutospacing="1" w:after="100" w:afterAutospacing="1"/>
            </w:pPr>
            <w:r>
              <w:t>Задания для итогового урока по типу игры «Поле Чудес»</w:t>
            </w:r>
          </w:p>
        </w:tc>
      </w:tr>
    </w:tbl>
    <w:p w:rsidR="000910CD" w:rsidRDefault="000910CD" w:rsidP="000910CD">
      <w:pPr>
        <w:jc w:val="center"/>
        <w:rPr>
          <w:b/>
        </w:rPr>
      </w:pPr>
      <w:r w:rsidRPr="00956803">
        <w:rPr>
          <w:b/>
          <w:lang w:val="en-US"/>
        </w:rPr>
        <w:lastRenderedPageBreak/>
        <w:t>VIII</w:t>
      </w:r>
      <w:r>
        <w:rPr>
          <w:b/>
        </w:rPr>
        <w:t>. Описание материально-технического обеспечения образовательного процесса</w:t>
      </w:r>
    </w:p>
    <w:p w:rsidR="000910CD" w:rsidRDefault="000910CD" w:rsidP="000910CD">
      <w:pPr>
        <w:jc w:val="center"/>
        <w:rPr>
          <w:b/>
        </w:rPr>
      </w:pPr>
      <w:r w:rsidRPr="00956803">
        <w:rPr>
          <w:b/>
          <w:lang w:val="en-US"/>
        </w:rPr>
        <w:t>VIII</w:t>
      </w:r>
      <w:r>
        <w:rPr>
          <w:b/>
        </w:rPr>
        <w:t xml:space="preserve">. 1. Состав </w:t>
      </w:r>
      <w:proofErr w:type="spellStart"/>
      <w:r>
        <w:rPr>
          <w:b/>
        </w:rPr>
        <w:t>учебн</w:t>
      </w:r>
      <w:proofErr w:type="gramStart"/>
      <w:r>
        <w:rPr>
          <w:b/>
        </w:rPr>
        <w:t>о</w:t>
      </w:r>
      <w:proofErr w:type="spellEnd"/>
      <w:r>
        <w:rPr>
          <w:b/>
        </w:rPr>
        <w:t>-</w:t>
      </w:r>
      <w:proofErr w:type="gramEnd"/>
      <w:r>
        <w:rPr>
          <w:b/>
        </w:rPr>
        <w:t xml:space="preserve"> методического комплекта по предмету</w:t>
      </w:r>
    </w:p>
    <w:tbl>
      <w:tblPr>
        <w:tblStyle w:val="af6"/>
        <w:tblW w:w="11198" w:type="dxa"/>
        <w:tblInd w:w="250" w:type="dxa"/>
        <w:tblLook w:val="04A0"/>
      </w:tblPr>
      <w:tblGrid>
        <w:gridCol w:w="3402"/>
        <w:gridCol w:w="7796"/>
      </w:tblGrid>
      <w:tr w:rsidR="000910CD" w:rsidTr="00FC18A5">
        <w:tc>
          <w:tcPr>
            <w:tcW w:w="3402" w:type="dxa"/>
          </w:tcPr>
          <w:p w:rsidR="000910CD" w:rsidRPr="00CF58C4" w:rsidRDefault="000910CD" w:rsidP="000910CD">
            <w:pPr>
              <w:jc w:val="center"/>
              <w:rPr>
                <w:b/>
              </w:rPr>
            </w:pPr>
            <w:r w:rsidRPr="00CF58C4">
              <w:rPr>
                <w:b/>
              </w:rPr>
              <w:t>Для учащихся</w:t>
            </w:r>
          </w:p>
        </w:tc>
        <w:tc>
          <w:tcPr>
            <w:tcW w:w="7796" w:type="dxa"/>
          </w:tcPr>
          <w:p w:rsidR="000910CD" w:rsidRPr="00CF58C4" w:rsidRDefault="000910CD" w:rsidP="000910CD">
            <w:pPr>
              <w:jc w:val="center"/>
              <w:rPr>
                <w:b/>
              </w:rPr>
            </w:pPr>
            <w:r w:rsidRPr="00CF58C4">
              <w:rPr>
                <w:b/>
              </w:rPr>
              <w:t>Для учителя</w:t>
            </w:r>
          </w:p>
        </w:tc>
      </w:tr>
      <w:tr w:rsidR="000910CD" w:rsidTr="00FC18A5">
        <w:trPr>
          <w:trHeight w:val="3907"/>
        </w:trPr>
        <w:tc>
          <w:tcPr>
            <w:tcW w:w="3402" w:type="dxa"/>
          </w:tcPr>
          <w:p w:rsidR="000910CD" w:rsidRDefault="000910CD" w:rsidP="000910CD">
            <w:r>
              <w:t>Плешаков А.А.</w:t>
            </w:r>
            <w:r w:rsidR="00A55BBD">
              <w:t xml:space="preserve">, </w:t>
            </w:r>
            <w:proofErr w:type="spellStart"/>
            <w:r w:rsidR="00A55BBD">
              <w:t>Новицая</w:t>
            </w:r>
            <w:proofErr w:type="spellEnd"/>
            <w:r w:rsidR="00A55BBD">
              <w:t xml:space="preserve"> М.Ю. Окружающий мир. 2</w:t>
            </w:r>
            <w:r>
              <w:t xml:space="preserve"> класс. Учебник для общеобразовательных учреждений. В 2 частях. </w:t>
            </w:r>
            <w:proofErr w:type="spellStart"/>
            <w:proofErr w:type="gramStart"/>
            <w:r w:rsidR="00A55BBD">
              <w:t>Изд</w:t>
            </w:r>
            <w:proofErr w:type="spellEnd"/>
            <w:proofErr w:type="gramEnd"/>
            <w:r w:rsidR="00A55BBD">
              <w:t xml:space="preserve"> 3-е. М., «Просвещение», 2011</w:t>
            </w:r>
          </w:p>
          <w:p w:rsidR="000910CD" w:rsidRDefault="000910CD" w:rsidP="000910CD">
            <w:r>
              <w:t xml:space="preserve">Плешаков А.А., </w:t>
            </w:r>
            <w:proofErr w:type="spellStart"/>
            <w:r>
              <w:t>Новицая</w:t>
            </w:r>
            <w:proofErr w:type="spellEnd"/>
            <w:r>
              <w:t xml:space="preserve"> М.Ю. Ок</w:t>
            </w:r>
            <w:r w:rsidR="00A55BBD">
              <w:t>ружающий мир. Рабочая тетрадь. 2</w:t>
            </w:r>
            <w:r>
              <w:t xml:space="preserve"> класс. Пособие для учащихся общеобразовательн</w:t>
            </w:r>
            <w:r w:rsidR="00A55BBD">
              <w:t xml:space="preserve">ых учреждений. В 2 частях. </w:t>
            </w:r>
            <w:proofErr w:type="spellStart"/>
            <w:proofErr w:type="gramStart"/>
            <w:r w:rsidR="00A55BBD">
              <w:t>Изд</w:t>
            </w:r>
            <w:proofErr w:type="spellEnd"/>
            <w:proofErr w:type="gramEnd"/>
            <w:r w:rsidR="00A55BBD">
              <w:t xml:space="preserve"> 3</w:t>
            </w:r>
            <w:r>
              <w:t>-е. М., «Просвещение», 201</w:t>
            </w:r>
            <w:r w:rsidR="00A55BBD">
              <w:t>1</w:t>
            </w:r>
          </w:p>
        </w:tc>
        <w:tc>
          <w:tcPr>
            <w:tcW w:w="7796" w:type="dxa"/>
          </w:tcPr>
          <w:p w:rsidR="000910CD" w:rsidRDefault="000910CD" w:rsidP="000910CD">
            <w:r>
              <w:t>Плешаков А.А.</w:t>
            </w:r>
            <w:r w:rsidR="00A55BBD">
              <w:t xml:space="preserve">, </w:t>
            </w:r>
            <w:proofErr w:type="spellStart"/>
            <w:r w:rsidR="00A55BBD">
              <w:t>Новицая</w:t>
            </w:r>
            <w:proofErr w:type="spellEnd"/>
            <w:r w:rsidR="00A55BBD">
              <w:t xml:space="preserve"> М.Ю. Окружающий мир. 2</w:t>
            </w:r>
            <w:r>
              <w:t xml:space="preserve"> класс. Учебник для общеобразовательных учреждений. В 2 частях. </w:t>
            </w:r>
            <w:proofErr w:type="spellStart"/>
            <w:proofErr w:type="gramStart"/>
            <w:r w:rsidR="00A55BBD">
              <w:t>Изд</w:t>
            </w:r>
            <w:proofErr w:type="spellEnd"/>
            <w:proofErr w:type="gramEnd"/>
            <w:r w:rsidR="00A55BBD">
              <w:t xml:space="preserve"> 3-е. М., «Просвещение», 2011</w:t>
            </w:r>
          </w:p>
          <w:p w:rsidR="000910CD" w:rsidRDefault="000910CD" w:rsidP="000910CD">
            <w:r>
              <w:t xml:space="preserve">Плешаков А.А., </w:t>
            </w:r>
            <w:proofErr w:type="spellStart"/>
            <w:r>
              <w:t>Новицая</w:t>
            </w:r>
            <w:proofErr w:type="spellEnd"/>
            <w:r>
              <w:t xml:space="preserve"> М.Ю. Ок</w:t>
            </w:r>
            <w:r w:rsidR="00A55BBD">
              <w:t>ружающий мир. Рабочая тетрадь. 2</w:t>
            </w:r>
            <w:r>
              <w:t xml:space="preserve"> класс. Пособие для учащихся общеобразовательных уч</w:t>
            </w:r>
            <w:r w:rsidR="00A55BBD">
              <w:t xml:space="preserve">реждений. В 2 частях. </w:t>
            </w:r>
            <w:proofErr w:type="spellStart"/>
            <w:proofErr w:type="gramStart"/>
            <w:r w:rsidR="00A55BBD">
              <w:t>Изд</w:t>
            </w:r>
            <w:proofErr w:type="spellEnd"/>
            <w:proofErr w:type="gramEnd"/>
            <w:r w:rsidR="00A55BBD">
              <w:t xml:space="preserve"> 3-е. М., «Просвещение», 2011</w:t>
            </w:r>
          </w:p>
          <w:p w:rsidR="000910CD" w:rsidRPr="00CF58C4" w:rsidRDefault="000910CD" w:rsidP="000910CD">
            <w:pPr>
              <w:pStyle w:val="Default"/>
              <w:rPr>
                <w:rFonts w:ascii="Times New Roman" w:hAnsi="Times New Roman" w:cs="Times New Roman"/>
              </w:rPr>
            </w:pPr>
            <w:r w:rsidRPr="00CF58C4">
              <w:rPr>
                <w:rFonts w:ascii="Times New Roman" w:hAnsi="Times New Roman" w:cs="Times New Roman"/>
                <w:bCs/>
              </w:rPr>
              <w:t>Ижевский П. В.</w:t>
            </w:r>
            <w:r w:rsidRPr="00DD0731">
              <w:rPr>
                <w:rFonts w:ascii="Times New Roman" w:hAnsi="Times New Roman" w:cs="Times New Roman"/>
                <w:b/>
                <w:bCs/>
              </w:rPr>
              <w:t xml:space="preserve"> </w:t>
            </w:r>
            <w:r w:rsidRPr="00DD0731">
              <w:rPr>
                <w:rFonts w:ascii="Times New Roman" w:hAnsi="Times New Roman" w:cs="Times New Roman"/>
              </w:rPr>
              <w:t>Окружающий мир. Основы безопасности жизнедеяте</w:t>
            </w:r>
            <w:r w:rsidR="00A55BBD">
              <w:rPr>
                <w:rFonts w:ascii="Times New Roman" w:hAnsi="Times New Roman" w:cs="Times New Roman"/>
              </w:rPr>
              <w:t>льности. Методическое пособие. 2</w:t>
            </w:r>
            <w:r w:rsidRPr="00DD0731">
              <w:rPr>
                <w:rFonts w:ascii="Times New Roman" w:hAnsi="Times New Roman" w:cs="Times New Roman"/>
              </w:rPr>
              <w:t xml:space="preserve"> класс: пособие для учителя / Под</w:t>
            </w:r>
            <w:proofErr w:type="gramStart"/>
            <w:r w:rsidRPr="00DD0731">
              <w:rPr>
                <w:rFonts w:ascii="Times New Roman" w:hAnsi="Times New Roman" w:cs="Times New Roman"/>
              </w:rPr>
              <w:t>.</w:t>
            </w:r>
            <w:proofErr w:type="gramEnd"/>
            <w:r w:rsidRPr="00DD0731">
              <w:rPr>
                <w:rFonts w:ascii="Times New Roman" w:hAnsi="Times New Roman" w:cs="Times New Roman"/>
              </w:rPr>
              <w:t xml:space="preserve"> </w:t>
            </w:r>
            <w:proofErr w:type="gramStart"/>
            <w:r w:rsidRPr="00DD0731">
              <w:rPr>
                <w:rFonts w:ascii="Times New Roman" w:hAnsi="Times New Roman" w:cs="Times New Roman"/>
              </w:rPr>
              <w:t>р</w:t>
            </w:r>
            <w:proofErr w:type="gramEnd"/>
            <w:r w:rsidRPr="00DD0731">
              <w:rPr>
                <w:rFonts w:ascii="Times New Roman" w:hAnsi="Times New Roman" w:cs="Times New Roman"/>
              </w:rPr>
              <w:t>ед. А. А. Плешакова; Рос. акад. наук, Рос. акад. образования, изд-во «Просв</w:t>
            </w:r>
            <w:r w:rsidR="00A55BBD">
              <w:rPr>
                <w:rFonts w:ascii="Times New Roman" w:hAnsi="Times New Roman" w:cs="Times New Roman"/>
              </w:rPr>
              <w:t>ещение». – М.: Просвещение, 2011</w:t>
            </w:r>
            <w:r w:rsidRPr="00DD0731">
              <w:rPr>
                <w:rFonts w:ascii="Times New Roman" w:hAnsi="Times New Roman" w:cs="Times New Roman"/>
              </w:rPr>
              <w:t xml:space="preserve">. – 67 </w:t>
            </w:r>
            <w:proofErr w:type="gramStart"/>
            <w:r w:rsidRPr="00DD0731">
              <w:rPr>
                <w:rFonts w:ascii="Times New Roman" w:hAnsi="Times New Roman" w:cs="Times New Roman"/>
              </w:rPr>
              <w:t>с</w:t>
            </w:r>
            <w:proofErr w:type="gramEnd"/>
            <w:r w:rsidRPr="00DD0731">
              <w:rPr>
                <w:rFonts w:ascii="Times New Roman" w:hAnsi="Times New Roman" w:cs="Times New Roman"/>
              </w:rPr>
              <w:t xml:space="preserve">. </w:t>
            </w:r>
          </w:p>
          <w:p w:rsidR="000910CD" w:rsidRDefault="000910CD" w:rsidP="00A55BBD">
            <w:pPr>
              <w:pStyle w:val="Default"/>
            </w:pPr>
            <w:r w:rsidRPr="00CF58C4">
              <w:rPr>
                <w:rFonts w:ascii="Times New Roman" w:hAnsi="Times New Roman" w:cs="Times New Roman"/>
              </w:rPr>
              <w:t xml:space="preserve">Плешаков А.А., </w:t>
            </w:r>
            <w:proofErr w:type="spellStart"/>
            <w:r w:rsidRPr="00CF58C4">
              <w:rPr>
                <w:rFonts w:ascii="Times New Roman" w:hAnsi="Times New Roman" w:cs="Times New Roman"/>
              </w:rPr>
              <w:t>Новицая</w:t>
            </w:r>
            <w:proofErr w:type="spellEnd"/>
            <w:r w:rsidRPr="00CF58C4">
              <w:rPr>
                <w:rFonts w:ascii="Times New Roman" w:hAnsi="Times New Roman" w:cs="Times New Roman"/>
              </w:rPr>
              <w:t xml:space="preserve"> М.Ю.</w:t>
            </w:r>
            <w:r>
              <w:t xml:space="preserve"> </w:t>
            </w:r>
            <w:r>
              <w:rPr>
                <w:rFonts w:ascii="Times New Roman" w:hAnsi="Times New Roman" w:cs="Times New Roman"/>
              </w:rPr>
              <w:t>Окружающий мир.</w:t>
            </w:r>
            <w:r w:rsidRPr="00DD0731">
              <w:rPr>
                <w:rFonts w:ascii="Times New Roman" w:hAnsi="Times New Roman" w:cs="Times New Roman"/>
              </w:rPr>
              <w:t xml:space="preserve"> Методическ</w:t>
            </w:r>
            <w:r w:rsidR="00A55BBD">
              <w:rPr>
                <w:rFonts w:ascii="Times New Roman" w:hAnsi="Times New Roman" w:cs="Times New Roman"/>
              </w:rPr>
              <w:t>ое пособие. 2</w:t>
            </w:r>
            <w:r w:rsidRPr="00DD0731">
              <w:rPr>
                <w:rFonts w:ascii="Times New Roman" w:hAnsi="Times New Roman" w:cs="Times New Roman"/>
              </w:rPr>
              <w:t xml:space="preserve"> класс: пособие для учителя / Под</w:t>
            </w:r>
            <w:proofErr w:type="gramStart"/>
            <w:r w:rsidRPr="00DD0731">
              <w:rPr>
                <w:rFonts w:ascii="Times New Roman" w:hAnsi="Times New Roman" w:cs="Times New Roman"/>
              </w:rPr>
              <w:t>.</w:t>
            </w:r>
            <w:proofErr w:type="gramEnd"/>
            <w:r w:rsidRPr="00DD0731">
              <w:rPr>
                <w:rFonts w:ascii="Times New Roman" w:hAnsi="Times New Roman" w:cs="Times New Roman"/>
              </w:rPr>
              <w:t xml:space="preserve"> </w:t>
            </w:r>
            <w:proofErr w:type="gramStart"/>
            <w:r w:rsidRPr="00DD0731">
              <w:rPr>
                <w:rFonts w:ascii="Times New Roman" w:hAnsi="Times New Roman" w:cs="Times New Roman"/>
              </w:rPr>
              <w:t>р</w:t>
            </w:r>
            <w:proofErr w:type="gramEnd"/>
            <w:r w:rsidRPr="00DD0731">
              <w:rPr>
                <w:rFonts w:ascii="Times New Roman" w:hAnsi="Times New Roman" w:cs="Times New Roman"/>
              </w:rPr>
              <w:t>ед. А. А. Плешакова; Рос. акад. наук, Рос. акад. образования, изд-во «Просвещение</w:t>
            </w:r>
            <w:r>
              <w:rPr>
                <w:rFonts w:ascii="Times New Roman" w:hAnsi="Times New Roman" w:cs="Times New Roman"/>
              </w:rPr>
              <w:t>». – М.: Просвещение, 2010</w:t>
            </w:r>
            <w:r w:rsidR="00A55BBD">
              <w:rPr>
                <w:rFonts w:ascii="Times New Roman" w:hAnsi="Times New Roman" w:cs="Times New Roman"/>
              </w:rPr>
              <w:t>1</w:t>
            </w:r>
            <w:r>
              <w:rPr>
                <w:rFonts w:ascii="Times New Roman" w:hAnsi="Times New Roman" w:cs="Times New Roman"/>
              </w:rPr>
              <w:t>– 132</w:t>
            </w:r>
            <w:r w:rsidRPr="00DD0731">
              <w:rPr>
                <w:rFonts w:ascii="Times New Roman" w:hAnsi="Times New Roman" w:cs="Times New Roman"/>
              </w:rPr>
              <w:t xml:space="preserve"> </w:t>
            </w:r>
            <w:proofErr w:type="gramStart"/>
            <w:r w:rsidRPr="00DD0731">
              <w:rPr>
                <w:rFonts w:ascii="Times New Roman" w:hAnsi="Times New Roman" w:cs="Times New Roman"/>
              </w:rPr>
              <w:t>с</w:t>
            </w:r>
            <w:proofErr w:type="gramEnd"/>
            <w:r w:rsidRPr="00DD0731">
              <w:rPr>
                <w:rFonts w:ascii="Times New Roman" w:hAnsi="Times New Roman" w:cs="Times New Roman"/>
              </w:rPr>
              <w:t>.</w:t>
            </w:r>
          </w:p>
        </w:tc>
      </w:tr>
    </w:tbl>
    <w:p w:rsidR="00BE041E" w:rsidRDefault="000910CD" w:rsidP="00A55BBD">
      <w:pPr>
        <w:jc w:val="center"/>
        <w:rPr>
          <w:b/>
          <w:bCs/>
        </w:rPr>
      </w:pPr>
      <w:r w:rsidRPr="00956803">
        <w:rPr>
          <w:b/>
          <w:lang w:val="en-US"/>
        </w:rPr>
        <w:t>VIII</w:t>
      </w:r>
      <w:r>
        <w:rPr>
          <w:b/>
        </w:rPr>
        <w:t>. 2.</w:t>
      </w:r>
      <w:r>
        <w:t xml:space="preserve"> Весь необходимый иллюстративный материал заложен авторами в учебниках и «Рабочих тетрадях».</w:t>
      </w:r>
      <w:r w:rsidR="00A55BBD" w:rsidRPr="00A55BBD">
        <w:rPr>
          <w:b/>
          <w:bCs/>
        </w:rPr>
        <w:t xml:space="preserve"> </w:t>
      </w:r>
    </w:p>
    <w:p w:rsidR="00BE041E" w:rsidRDefault="00BE041E" w:rsidP="00A55BBD">
      <w:pPr>
        <w:jc w:val="center"/>
        <w:rPr>
          <w:b/>
          <w:bCs/>
        </w:rPr>
      </w:pPr>
    </w:p>
    <w:p w:rsidR="00A55BBD" w:rsidRDefault="00A55BBD" w:rsidP="00A55BBD">
      <w:pPr>
        <w:jc w:val="center"/>
        <w:rPr>
          <w:b/>
          <w:bCs/>
        </w:rPr>
      </w:pPr>
      <w:r w:rsidRPr="009208A0">
        <w:rPr>
          <w:b/>
          <w:bCs/>
        </w:rPr>
        <w:t>Учебное оборудование:</w:t>
      </w:r>
    </w:p>
    <w:p w:rsidR="00BE041E" w:rsidRPr="009208A0" w:rsidRDefault="00BE041E" w:rsidP="00A55BBD">
      <w:pPr>
        <w:jc w:val="center"/>
        <w:rPr>
          <w:b/>
          <w:bCs/>
        </w:rPr>
      </w:pPr>
    </w:p>
    <w:p w:rsidR="00A55BBD" w:rsidRPr="009208A0" w:rsidRDefault="00A55BBD" w:rsidP="00A55BBD">
      <w:pPr>
        <w:rPr>
          <w:b/>
        </w:rPr>
      </w:pPr>
      <w:r w:rsidRPr="009208A0">
        <w:t xml:space="preserve">1. Компьютер, </w:t>
      </w:r>
      <w:proofErr w:type="spellStart"/>
      <w:r w:rsidRPr="009208A0">
        <w:t>мультимедийный</w:t>
      </w:r>
      <w:proofErr w:type="spellEnd"/>
      <w:r w:rsidRPr="009208A0">
        <w:t xml:space="preserve"> проектор.</w:t>
      </w:r>
    </w:p>
    <w:p w:rsidR="00A55BBD" w:rsidRDefault="00A55BBD" w:rsidP="00A55BBD">
      <w:pPr>
        <w:jc w:val="both"/>
        <w:rPr>
          <w:b/>
        </w:rPr>
      </w:pPr>
      <w:r w:rsidRPr="009208A0">
        <w:rPr>
          <w:b/>
        </w:rPr>
        <w:t xml:space="preserve"> 2.</w:t>
      </w:r>
      <w:r w:rsidRPr="00A55BBD">
        <w:t xml:space="preserve"> </w:t>
      </w:r>
      <w:r w:rsidRPr="009208A0">
        <w:t>Карты: физическая, карта природных зон,</w:t>
      </w:r>
      <w:r>
        <w:t xml:space="preserve"> </w:t>
      </w:r>
      <w:r w:rsidRPr="009208A0">
        <w:t xml:space="preserve"> карта Удмуртской республи</w:t>
      </w:r>
      <w:r>
        <w:t>к</w:t>
      </w:r>
      <w:r w:rsidRPr="009208A0">
        <w:t xml:space="preserve">и, </w:t>
      </w:r>
      <w:r>
        <w:t xml:space="preserve"> </w:t>
      </w:r>
      <w:r w:rsidRPr="009208A0">
        <w:t>исторические.</w:t>
      </w:r>
    </w:p>
    <w:p w:rsidR="00A55BBD" w:rsidRPr="009208A0" w:rsidRDefault="00A55BBD" w:rsidP="00A55BBD">
      <w:pPr>
        <w:jc w:val="both"/>
        <w:rPr>
          <w:b/>
          <w:i/>
        </w:rPr>
      </w:pPr>
      <w:r w:rsidRPr="009208A0">
        <w:rPr>
          <w:color w:val="000000"/>
        </w:rPr>
        <w:t xml:space="preserve"> 3. </w:t>
      </w:r>
      <w:r w:rsidRPr="009208A0">
        <w:t>Коллекции гербариев.</w:t>
      </w:r>
    </w:p>
    <w:p w:rsidR="00A55BBD" w:rsidRPr="009208A0" w:rsidRDefault="00A55BBD" w:rsidP="00A55BBD">
      <w:pPr>
        <w:jc w:val="both"/>
        <w:rPr>
          <w:b/>
          <w:i/>
        </w:rPr>
      </w:pPr>
      <w:r w:rsidRPr="009208A0">
        <w:t>.4.</w:t>
      </w:r>
      <w:r w:rsidRPr="00A55BBD">
        <w:t xml:space="preserve"> </w:t>
      </w:r>
      <w:r w:rsidRPr="009208A0">
        <w:t>Ресурсы интернета.</w:t>
      </w:r>
    </w:p>
    <w:p w:rsidR="00A2616C" w:rsidRPr="00A55BBD" w:rsidRDefault="00A55BBD" w:rsidP="00A55BBD">
      <w:pPr>
        <w:jc w:val="both"/>
        <w:rPr>
          <w:bCs/>
        </w:rPr>
      </w:pPr>
      <w:r w:rsidRPr="009208A0">
        <w:t xml:space="preserve">5. </w:t>
      </w:r>
      <w:r w:rsidRPr="009208A0">
        <w:rPr>
          <w:bCs/>
        </w:rPr>
        <w:t>наглядные пособия (таблицы,</w:t>
      </w:r>
      <w:r w:rsidRPr="009208A0">
        <w:t xml:space="preserve">  </w:t>
      </w:r>
      <w:r w:rsidRPr="009208A0">
        <w:rPr>
          <w:bCs/>
        </w:rPr>
        <w:t>учебные картины, портреты писателей, схемы</w:t>
      </w:r>
      <w:proofErr w:type="gramStart"/>
      <w:r w:rsidRPr="009208A0">
        <w:rPr>
          <w:bCs/>
        </w:rPr>
        <w:t xml:space="preserve"> ,</w:t>
      </w:r>
      <w:proofErr w:type="gramEnd"/>
      <w:r w:rsidRPr="009208A0">
        <w:rPr>
          <w:bCs/>
        </w:rPr>
        <w:t>плакаты , таблички с терминами).</w:t>
      </w:r>
    </w:p>
    <w:sectPr w:rsidR="00A2616C" w:rsidRPr="00A55BBD" w:rsidSect="00FC18A5">
      <w:pgSz w:w="11906" w:h="16838" w:code="9"/>
      <w:pgMar w:top="567" w:right="568" w:bottom="142" w:left="14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9EA"/>
    <w:multiLevelType w:val="hybridMultilevel"/>
    <w:tmpl w:val="ECFAB45A"/>
    <w:lvl w:ilvl="0" w:tplc="7B1070E2">
      <w:start w:val="2"/>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804313F"/>
    <w:multiLevelType w:val="hybridMultilevel"/>
    <w:tmpl w:val="C15CA1FE"/>
    <w:lvl w:ilvl="0" w:tplc="33BACEE2">
      <w:start w:val="1"/>
      <w:numFmt w:val="bullet"/>
      <w:lvlText w:val="o"/>
      <w:lvlJc w:val="left"/>
      <w:pPr>
        <w:tabs>
          <w:tab w:val="num" w:pos="181"/>
        </w:tabs>
        <w:ind w:left="397" w:hanging="217"/>
      </w:pPr>
      <w:rPr>
        <w:rFonts w:ascii="Courier New" w:hAnsi="Courier New" w:hint="default"/>
      </w:rPr>
    </w:lvl>
    <w:lvl w:ilvl="1" w:tplc="9566E8BA">
      <w:start w:val="1"/>
      <w:numFmt w:val="bullet"/>
      <w:lvlText w:val="–"/>
      <w:lvlJc w:val="left"/>
      <w:pPr>
        <w:tabs>
          <w:tab w:val="num" w:pos="1"/>
        </w:tabs>
        <w:ind w:left="217" w:hanging="217"/>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8A4C5D"/>
    <w:multiLevelType w:val="hybridMultilevel"/>
    <w:tmpl w:val="3DC06F42"/>
    <w:lvl w:ilvl="0" w:tplc="3F24D294">
      <w:start w:val="1"/>
      <w:numFmt w:val="bullet"/>
      <w:lvlText w:val="o"/>
      <w:lvlJc w:val="left"/>
      <w:pPr>
        <w:tabs>
          <w:tab w:val="num" w:pos="1"/>
        </w:tabs>
        <w:ind w:left="217" w:hanging="217"/>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D52263"/>
    <w:multiLevelType w:val="hybridMultilevel"/>
    <w:tmpl w:val="C6BCBB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DBA6BC3"/>
    <w:multiLevelType w:val="hybridMultilevel"/>
    <w:tmpl w:val="8E9C8B7C"/>
    <w:lvl w:ilvl="0" w:tplc="33BACEE2">
      <w:start w:val="1"/>
      <w:numFmt w:val="bullet"/>
      <w:lvlText w:val="o"/>
      <w:lvlJc w:val="left"/>
      <w:pPr>
        <w:tabs>
          <w:tab w:val="num" w:pos="1"/>
        </w:tabs>
        <w:ind w:left="217" w:hanging="217"/>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2FB60A52"/>
    <w:multiLevelType w:val="hybridMultilevel"/>
    <w:tmpl w:val="3EB4C9DC"/>
    <w:lvl w:ilvl="0" w:tplc="29B09298">
      <w:start w:val="1"/>
      <w:numFmt w:val="bullet"/>
      <w:lvlText w:val=""/>
      <w:lvlJc w:val="left"/>
      <w:pPr>
        <w:tabs>
          <w:tab w:val="num" w:pos="57"/>
        </w:tabs>
        <w:ind w:left="170" w:hanging="170"/>
      </w:pPr>
      <w:rPr>
        <w:rFonts w:ascii="Symbol" w:hAnsi="Symbol" w:hint="default"/>
      </w:rPr>
    </w:lvl>
    <w:lvl w:ilvl="1" w:tplc="04190003" w:tentative="1">
      <w:start w:val="1"/>
      <w:numFmt w:val="bullet"/>
      <w:lvlText w:val="o"/>
      <w:lvlJc w:val="left"/>
      <w:pPr>
        <w:tabs>
          <w:tab w:val="num" w:pos="850"/>
        </w:tabs>
        <w:ind w:left="850" w:hanging="360"/>
      </w:pPr>
      <w:rPr>
        <w:rFonts w:ascii="Courier New" w:hAnsi="Courier New" w:cs="Courier New" w:hint="default"/>
      </w:rPr>
    </w:lvl>
    <w:lvl w:ilvl="2" w:tplc="04190005" w:tentative="1">
      <w:start w:val="1"/>
      <w:numFmt w:val="bullet"/>
      <w:lvlText w:val=""/>
      <w:lvlJc w:val="left"/>
      <w:pPr>
        <w:tabs>
          <w:tab w:val="num" w:pos="1570"/>
        </w:tabs>
        <w:ind w:left="1570" w:hanging="360"/>
      </w:pPr>
      <w:rPr>
        <w:rFonts w:ascii="Wingdings" w:hAnsi="Wingdings" w:hint="default"/>
      </w:rPr>
    </w:lvl>
    <w:lvl w:ilvl="3" w:tplc="04190001" w:tentative="1">
      <w:start w:val="1"/>
      <w:numFmt w:val="bullet"/>
      <w:lvlText w:val=""/>
      <w:lvlJc w:val="left"/>
      <w:pPr>
        <w:tabs>
          <w:tab w:val="num" w:pos="2290"/>
        </w:tabs>
        <w:ind w:left="2290" w:hanging="360"/>
      </w:pPr>
      <w:rPr>
        <w:rFonts w:ascii="Symbol" w:hAnsi="Symbol" w:hint="default"/>
      </w:rPr>
    </w:lvl>
    <w:lvl w:ilvl="4" w:tplc="04190003" w:tentative="1">
      <w:start w:val="1"/>
      <w:numFmt w:val="bullet"/>
      <w:lvlText w:val="o"/>
      <w:lvlJc w:val="left"/>
      <w:pPr>
        <w:tabs>
          <w:tab w:val="num" w:pos="3010"/>
        </w:tabs>
        <w:ind w:left="3010" w:hanging="360"/>
      </w:pPr>
      <w:rPr>
        <w:rFonts w:ascii="Courier New" w:hAnsi="Courier New" w:cs="Courier New" w:hint="default"/>
      </w:rPr>
    </w:lvl>
    <w:lvl w:ilvl="5" w:tplc="04190005" w:tentative="1">
      <w:start w:val="1"/>
      <w:numFmt w:val="bullet"/>
      <w:lvlText w:val=""/>
      <w:lvlJc w:val="left"/>
      <w:pPr>
        <w:tabs>
          <w:tab w:val="num" w:pos="3730"/>
        </w:tabs>
        <w:ind w:left="3730" w:hanging="360"/>
      </w:pPr>
      <w:rPr>
        <w:rFonts w:ascii="Wingdings" w:hAnsi="Wingdings" w:hint="default"/>
      </w:rPr>
    </w:lvl>
    <w:lvl w:ilvl="6" w:tplc="04190001" w:tentative="1">
      <w:start w:val="1"/>
      <w:numFmt w:val="bullet"/>
      <w:lvlText w:val=""/>
      <w:lvlJc w:val="left"/>
      <w:pPr>
        <w:tabs>
          <w:tab w:val="num" w:pos="4450"/>
        </w:tabs>
        <w:ind w:left="4450" w:hanging="360"/>
      </w:pPr>
      <w:rPr>
        <w:rFonts w:ascii="Symbol" w:hAnsi="Symbol" w:hint="default"/>
      </w:rPr>
    </w:lvl>
    <w:lvl w:ilvl="7" w:tplc="04190003" w:tentative="1">
      <w:start w:val="1"/>
      <w:numFmt w:val="bullet"/>
      <w:lvlText w:val="o"/>
      <w:lvlJc w:val="left"/>
      <w:pPr>
        <w:tabs>
          <w:tab w:val="num" w:pos="5170"/>
        </w:tabs>
        <w:ind w:left="5170" w:hanging="360"/>
      </w:pPr>
      <w:rPr>
        <w:rFonts w:ascii="Courier New" w:hAnsi="Courier New" w:cs="Courier New" w:hint="default"/>
      </w:rPr>
    </w:lvl>
    <w:lvl w:ilvl="8" w:tplc="04190005" w:tentative="1">
      <w:start w:val="1"/>
      <w:numFmt w:val="bullet"/>
      <w:lvlText w:val=""/>
      <w:lvlJc w:val="left"/>
      <w:pPr>
        <w:tabs>
          <w:tab w:val="num" w:pos="5890"/>
        </w:tabs>
        <w:ind w:left="5890" w:hanging="360"/>
      </w:pPr>
      <w:rPr>
        <w:rFonts w:ascii="Wingdings" w:hAnsi="Wingdings" w:hint="default"/>
      </w:rPr>
    </w:lvl>
  </w:abstractNum>
  <w:abstractNum w:abstractNumId="7">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1E79EE"/>
    <w:multiLevelType w:val="hybridMultilevel"/>
    <w:tmpl w:val="0288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DE2FC1"/>
    <w:multiLevelType w:val="hybridMultilevel"/>
    <w:tmpl w:val="C9A2CDDE"/>
    <w:lvl w:ilvl="0" w:tplc="C6B6D64E">
      <w:start w:val="1"/>
      <w:numFmt w:val="bullet"/>
      <w:lvlText w:val=""/>
      <w:lvlJc w:val="left"/>
      <w:pPr>
        <w:tabs>
          <w:tab w:val="num" w:pos="0"/>
        </w:tabs>
        <w:ind w:left="113" w:hanging="113"/>
      </w:pPr>
      <w:rPr>
        <w:rFonts w:ascii="Symbol" w:hAnsi="Symbol" w:hint="default"/>
      </w:rPr>
    </w:lvl>
    <w:lvl w:ilvl="1" w:tplc="33BACEE2">
      <w:start w:val="1"/>
      <w:numFmt w:val="bullet"/>
      <w:lvlText w:val="o"/>
      <w:lvlJc w:val="left"/>
      <w:pPr>
        <w:tabs>
          <w:tab w:val="num" w:pos="181"/>
        </w:tabs>
        <w:ind w:left="397" w:hanging="217"/>
      </w:pPr>
      <w:rPr>
        <w:rFonts w:ascii="Courier New" w:hAnsi="Courier New" w:hint="default"/>
      </w:rPr>
    </w:lvl>
    <w:lvl w:ilvl="2" w:tplc="9566E8BA">
      <w:start w:val="1"/>
      <w:numFmt w:val="bullet"/>
      <w:lvlText w:val="–"/>
      <w:lvlJc w:val="left"/>
      <w:pPr>
        <w:tabs>
          <w:tab w:val="num" w:pos="1"/>
        </w:tabs>
        <w:ind w:left="217" w:hanging="217"/>
      </w:pPr>
      <w:rPr>
        <w:rFonts w:ascii="Courier New" w:hAnsi="Courier New" w:hint="default"/>
      </w:rPr>
    </w:lvl>
    <w:lvl w:ilvl="3" w:tplc="96605BB4">
      <w:start w:val="1"/>
      <w:numFmt w:val="decimal"/>
      <w:lvlText w:val="%4."/>
      <w:lvlJc w:val="left"/>
      <w:pPr>
        <w:tabs>
          <w:tab w:val="num" w:pos="0"/>
        </w:tabs>
        <w:ind w:left="227" w:hanging="227"/>
      </w:pPr>
      <w:rPr>
        <w:rFonts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DD0E93"/>
    <w:multiLevelType w:val="hybridMultilevel"/>
    <w:tmpl w:val="F190B03C"/>
    <w:lvl w:ilvl="0" w:tplc="C6B6D64E">
      <w:start w:val="1"/>
      <w:numFmt w:val="bullet"/>
      <w:lvlText w:val=""/>
      <w:lvlJc w:val="left"/>
      <w:pPr>
        <w:tabs>
          <w:tab w:val="num" w:pos="0"/>
        </w:tabs>
        <w:ind w:left="113" w:hanging="113"/>
      </w:pPr>
      <w:rPr>
        <w:rFonts w:ascii="Symbol" w:hAnsi="Symbol" w:hint="default"/>
      </w:rPr>
    </w:lvl>
    <w:lvl w:ilvl="1" w:tplc="6EE4A5A2">
      <w:start w:val="1"/>
      <w:numFmt w:val="bullet"/>
      <w:lvlText w:val="o"/>
      <w:lvlJc w:val="left"/>
      <w:pPr>
        <w:tabs>
          <w:tab w:val="num" w:pos="181"/>
        </w:tabs>
        <w:ind w:left="397" w:hanging="217"/>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5CAE4ED9"/>
    <w:multiLevelType w:val="hybridMultilevel"/>
    <w:tmpl w:val="7480BBF0"/>
    <w:lvl w:ilvl="0" w:tplc="33BACEE2">
      <w:start w:val="1"/>
      <w:numFmt w:val="bullet"/>
      <w:lvlText w:val="o"/>
      <w:lvlJc w:val="left"/>
      <w:pPr>
        <w:tabs>
          <w:tab w:val="num" w:pos="181"/>
        </w:tabs>
        <w:ind w:left="397" w:hanging="21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FA207E"/>
    <w:multiLevelType w:val="hybridMultilevel"/>
    <w:tmpl w:val="71F071EA"/>
    <w:lvl w:ilvl="0" w:tplc="5768B492">
      <w:start w:val="1"/>
      <w:numFmt w:val="bullet"/>
      <w:lvlText w:val="o"/>
      <w:lvlJc w:val="left"/>
      <w:pPr>
        <w:tabs>
          <w:tab w:val="num" w:pos="1"/>
        </w:tabs>
        <w:ind w:left="217" w:hanging="217"/>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5DF016B8"/>
    <w:multiLevelType w:val="hybridMultilevel"/>
    <w:tmpl w:val="843A320C"/>
    <w:lvl w:ilvl="0" w:tplc="6EE4A5A2">
      <w:start w:val="1"/>
      <w:numFmt w:val="bullet"/>
      <w:lvlText w:val="o"/>
      <w:lvlJc w:val="left"/>
      <w:pPr>
        <w:tabs>
          <w:tab w:val="num" w:pos="1"/>
        </w:tabs>
        <w:ind w:left="217" w:hanging="217"/>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nsid w:val="6AE519D8"/>
    <w:multiLevelType w:val="hybridMultilevel"/>
    <w:tmpl w:val="C9ECE8D0"/>
    <w:lvl w:ilvl="0" w:tplc="BF607046">
      <w:start w:val="1"/>
      <w:numFmt w:val="decimal"/>
      <w:lvlText w:val="%1."/>
      <w:lvlJc w:val="left"/>
      <w:pPr>
        <w:tabs>
          <w:tab w:val="num" w:pos="720"/>
        </w:tabs>
        <w:ind w:left="720" w:hanging="360"/>
      </w:pPr>
      <w:rPr>
        <w:rFonts w:hint="default"/>
      </w:rPr>
    </w:lvl>
    <w:lvl w:ilvl="1" w:tplc="BCC0B850">
      <w:start w:val="1"/>
      <w:numFmt w:val="bullet"/>
      <w:lvlText w:val="-"/>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
  </w:num>
  <w:num w:numId="4">
    <w:abstractNumId w:val="11"/>
  </w:num>
  <w:num w:numId="5">
    <w:abstractNumId w:val="15"/>
  </w:num>
  <w:num w:numId="6">
    <w:abstractNumId w:val="14"/>
  </w:num>
  <w:num w:numId="7">
    <w:abstractNumId w:val="13"/>
  </w:num>
  <w:num w:numId="8">
    <w:abstractNumId w:val="2"/>
  </w:num>
  <w:num w:numId="9">
    <w:abstractNumId w:val="12"/>
  </w:num>
  <w:num w:numId="10">
    <w:abstractNumId w:val="5"/>
  </w:num>
  <w:num w:numId="11">
    <w:abstractNumId w:val="8"/>
  </w:num>
  <w:num w:numId="12">
    <w:abstractNumId w:val="7"/>
  </w:num>
  <w:num w:numId="13">
    <w:abstractNumId w:val="10"/>
  </w:num>
  <w:num w:numId="14">
    <w:abstractNumId w:val="16"/>
  </w:num>
  <w:num w:numId="15">
    <w:abstractNumId w:val="3"/>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displayVerticalDrawingGridEvery w:val="2"/>
  <w:characterSpacingControl w:val="doNotCompress"/>
  <w:compat/>
  <w:rsids>
    <w:rsidRoot w:val="000910CD"/>
    <w:rsid w:val="000910CD"/>
    <w:rsid w:val="000C23EC"/>
    <w:rsid w:val="000D2A20"/>
    <w:rsid w:val="00125D5E"/>
    <w:rsid w:val="00521A04"/>
    <w:rsid w:val="0059359F"/>
    <w:rsid w:val="00790828"/>
    <w:rsid w:val="00832C10"/>
    <w:rsid w:val="008559D7"/>
    <w:rsid w:val="008779E8"/>
    <w:rsid w:val="008D529D"/>
    <w:rsid w:val="00A2616C"/>
    <w:rsid w:val="00A55BBD"/>
    <w:rsid w:val="00A82E99"/>
    <w:rsid w:val="00B46470"/>
    <w:rsid w:val="00BE041E"/>
    <w:rsid w:val="00BE1158"/>
    <w:rsid w:val="00D40A81"/>
    <w:rsid w:val="00ED79B9"/>
    <w:rsid w:val="00F61E79"/>
    <w:rsid w:val="00FC1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10CD"/>
    <w:pPr>
      <w:keepNext/>
      <w:widowControl w:val="0"/>
      <w:spacing w:before="60"/>
      <w:jc w:val="center"/>
      <w:outlineLvl w:val="0"/>
    </w:pPr>
    <w:rPr>
      <w:b/>
      <w:color w:val="000000"/>
      <w:sz w:val="28"/>
      <w:szCs w:val="28"/>
    </w:rPr>
  </w:style>
  <w:style w:type="paragraph" w:styleId="2">
    <w:name w:val="heading 2"/>
    <w:basedOn w:val="a"/>
    <w:next w:val="a"/>
    <w:link w:val="20"/>
    <w:qFormat/>
    <w:rsid w:val="000910C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0CD"/>
    <w:rPr>
      <w:rFonts w:ascii="Times New Roman" w:eastAsia="Times New Roman" w:hAnsi="Times New Roman" w:cs="Times New Roman"/>
      <w:b/>
      <w:color w:val="000000"/>
      <w:sz w:val="28"/>
      <w:szCs w:val="28"/>
      <w:lang w:eastAsia="ru-RU"/>
    </w:rPr>
  </w:style>
  <w:style w:type="character" w:customStyle="1" w:styleId="20">
    <w:name w:val="Заголовок 2 Знак"/>
    <w:basedOn w:val="a0"/>
    <w:link w:val="2"/>
    <w:rsid w:val="000910CD"/>
    <w:rPr>
      <w:rFonts w:ascii="Arial" w:eastAsia="Times New Roman" w:hAnsi="Arial" w:cs="Arial"/>
      <w:b/>
      <w:bCs/>
      <w:i/>
      <w:iCs/>
      <w:sz w:val="28"/>
      <w:szCs w:val="28"/>
      <w:lang w:eastAsia="ru-RU"/>
    </w:rPr>
  </w:style>
  <w:style w:type="paragraph" w:styleId="21">
    <w:name w:val="Body Text Indent 2"/>
    <w:basedOn w:val="a"/>
    <w:link w:val="22"/>
    <w:rsid w:val="000910CD"/>
    <w:pPr>
      <w:ind w:firstLine="720"/>
      <w:jc w:val="both"/>
    </w:pPr>
    <w:rPr>
      <w:lang w:eastAsia="en-US"/>
    </w:rPr>
  </w:style>
  <w:style w:type="character" w:customStyle="1" w:styleId="22">
    <w:name w:val="Основной текст с отступом 2 Знак"/>
    <w:basedOn w:val="a0"/>
    <w:link w:val="21"/>
    <w:rsid w:val="000910CD"/>
    <w:rPr>
      <w:rFonts w:ascii="Times New Roman" w:eastAsia="Times New Roman" w:hAnsi="Times New Roman" w:cs="Times New Roman"/>
      <w:sz w:val="24"/>
      <w:szCs w:val="24"/>
    </w:rPr>
  </w:style>
  <w:style w:type="paragraph" w:styleId="3">
    <w:name w:val="Body Text Indent 3"/>
    <w:basedOn w:val="a"/>
    <w:link w:val="30"/>
    <w:uiPriority w:val="99"/>
    <w:unhideWhenUsed/>
    <w:rsid w:val="000910CD"/>
    <w:pPr>
      <w:spacing w:after="120"/>
      <w:ind w:left="283" w:firstLine="567"/>
      <w:jc w:val="both"/>
    </w:pPr>
    <w:rPr>
      <w:sz w:val="16"/>
      <w:szCs w:val="16"/>
    </w:rPr>
  </w:style>
  <w:style w:type="character" w:customStyle="1" w:styleId="30">
    <w:name w:val="Основной текст с отступом 3 Знак"/>
    <w:basedOn w:val="a0"/>
    <w:link w:val="3"/>
    <w:uiPriority w:val="99"/>
    <w:rsid w:val="000910CD"/>
    <w:rPr>
      <w:rFonts w:ascii="Times New Roman" w:eastAsia="Times New Roman" w:hAnsi="Times New Roman" w:cs="Times New Roman"/>
      <w:sz w:val="16"/>
      <w:szCs w:val="16"/>
      <w:lang w:eastAsia="ru-RU"/>
    </w:rPr>
  </w:style>
  <w:style w:type="paragraph" w:styleId="a3">
    <w:name w:val="Plain Text"/>
    <w:basedOn w:val="a"/>
    <w:link w:val="a4"/>
    <w:uiPriority w:val="99"/>
    <w:rsid w:val="000910CD"/>
    <w:rPr>
      <w:rFonts w:ascii="Courier New" w:hAnsi="Courier New" w:cs="Courier New"/>
      <w:sz w:val="20"/>
      <w:szCs w:val="20"/>
    </w:rPr>
  </w:style>
  <w:style w:type="character" w:customStyle="1" w:styleId="a4">
    <w:name w:val="Текст Знак"/>
    <w:basedOn w:val="a0"/>
    <w:link w:val="a3"/>
    <w:uiPriority w:val="99"/>
    <w:rsid w:val="000910CD"/>
    <w:rPr>
      <w:rFonts w:ascii="Courier New" w:eastAsia="Times New Roman" w:hAnsi="Courier New" w:cs="Courier New"/>
      <w:sz w:val="20"/>
      <w:szCs w:val="20"/>
      <w:lang w:eastAsia="ru-RU"/>
    </w:rPr>
  </w:style>
  <w:style w:type="paragraph" w:styleId="23">
    <w:name w:val="Body Text 2"/>
    <w:basedOn w:val="a"/>
    <w:link w:val="24"/>
    <w:unhideWhenUsed/>
    <w:rsid w:val="000910CD"/>
    <w:pPr>
      <w:spacing w:after="120" w:line="480" w:lineRule="auto"/>
    </w:pPr>
  </w:style>
  <w:style w:type="character" w:customStyle="1" w:styleId="24">
    <w:name w:val="Основной текст 2 Знак"/>
    <w:basedOn w:val="a0"/>
    <w:link w:val="23"/>
    <w:rsid w:val="000910CD"/>
    <w:rPr>
      <w:rFonts w:ascii="Times New Roman" w:eastAsia="Times New Roman" w:hAnsi="Times New Roman" w:cs="Times New Roman"/>
      <w:sz w:val="24"/>
      <w:szCs w:val="24"/>
      <w:lang w:eastAsia="ru-RU"/>
    </w:rPr>
  </w:style>
  <w:style w:type="paragraph" w:styleId="a5">
    <w:name w:val="Body Text"/>
    <w:basedOn w:val="a"/>
    <w:link w:val="a6"/>
    <w:unhideWhenUsed/>
    <w:rsid w:val="000910CD"/>
    <w:pPr>
      <w:spacing w:after="120"/>
    </w:pPr>
  </w:style>
  <w:style w:type="character" w:customStyle="1" w:styleId="a6">
    <w:name w:val="Основной текст Знак"/>
    <w:basedOn w:val="a0"/>
    <w:link w:val="a5"/>
    <w:rsid w:val="000910CD"/>
    <w:rPr>
      <w:rFonts w:ascii="Times New Roman" w:eastAsia="Times New Roman" w:hAnsi="Times New Roman" w:cs="Times New Roman"/>
      <w:sz w:val="24"/>
      <w:szCs w:val="24"/>
      <w:lang w:eastAsia="ru-RU"/>
    </w:rPr>
  </w:style>
  <w:style w:type="paragraph" w:customStyle="1" w:styleId="a7">
    <w:name w:val="Знак"/>
    <w:basedOn w:val="a"/>
    <w:rsid w:val="000910CD"/>
    <w:pPr>
      <w:spacing w:after="160" w:line="240" w:lineRule="exact"/>
    </w:pPr>
    <w:rPr>
      <w:rFonts w:ascii="Verdana" w:hAnsi="Verdana"/>
      <w:sz w:val="20"/>
      <w:szCs w:val="20"/>
      <w:lang w:val="en-US" w:eastAsia="en-US"/>
    </w:rPr>
  </w:style>
  <w:style w:type="character" w:customStyle="1" w:styleId="a8">
    <w:name w:val="Текст примечания Знак"/>
    <w:basedOn w:val="a0"/>
    <w:link w:val="a9"/>
    <w:semiHidden/>
    <w:rsid w:val="000910CD"/>
    <w:rPr>
      <w:rFonts w:ascii="Times New Roman" w:eastAsia="Times New Roman" w:hAnsi="Times New Roman" w:cs="Times New Roman"/>
      <w:sz w:val="20"/>
      <w:szCs w:val="20"/>
      <w:lang w:eastAsia="ru-RU"/>
    </w:rPr>
  </w:style>
  <w:style w:type="paragraph" w:styleId="a9">
    <w:name w:val="annotation text"/>
    <w:basedOn w:val="a"/>
    <w:link w:val="a8"/>
    <w:semiHidden/>
    <w:rsid w:val="000910CD"/>
    <w:rPr>
      <w:sz w:val="20"/>
      <w:szCs w:val="20"/>
    </w:rPr>
  </w:style>
  <w:style w:type="character" w:customStyle="1" w:styleId="11">
    <w:name w:val="Текст примечания Знак1"/>
    <w:basedOn w:val="a0"/>
    <w:link w:val="a9"/>
    <w:uiPriority w:val="99"/>
    <w:semiHidden/>
    <w:rsid w:val="000910CD"/>
    <w:rPr>
      <w:rFonts w:ascii="Times New Roman" w:eastAsia="Times New Roman" w:hAnsi="Times New Roman" w:cs="Times New Roman"/>
      <w:sz w:val="20"/>
      <w:szCs w:val="20"/>
      <w:lang w:eastAsia="ru-RU"/>
    </w:rPr>
  </w:style>
  <w:style w:type="character" w:customStyle="1" w:styleId="aa">
    <w:name w:val="Текст выноски Знак"/>
    <w:basedOn w:val="a0"/>
    <w:link w:val="ab"/>
    <w:semiHidden/>
    <w:rsid w:val="000910CD"/>
    <w:rPr>
      <w:rFonts w:ascii="Tahoma" w:eastAsia="Times New Roman" w:hAnsi="Tahoma" w:cs="Tahoma"/>
      <w:sz w:val="16"/>
      <w:szCs w:val="16"/>
      <w:lang w:eastAsia="ru-RU"/>
    </w:rPr>
  </w:style>
  <w:style w:type="paragraph" w:styleId="ab">
    <w:name w:val="Balloon Text"/>
    <w:basedOn w:val="a"/>
    <w:link w:val="aa"/>
    <w:semiHidden/>
    <w:rsid w:val="000910CD"/>
    <w:rPr>
      <w:rFonts w:ascii="Tahoma" w:hAnsi="Tahoma" w:cs="Tahoma"/>
      <w:sz w:val="16"/>
      <w:szCs w:val="16"/>
    </w:rPr>
  </w:style>
  <w:style w:type="character" w:customStyle="1" w:styleId="12">
    <w:name w:val="Текст выноски Знак1"/>
    <w:basedOn w:val="a0"/>
    <w:link w:val="ab"/>
    <w:uiPriority w:val="99"/>
    <w:semiHidden/>
    <w:rsid w:val="000910CD"/>
    <w:rPr>
      <w:rFonts w:ascii="Tahoma" w:eastAsia="Times New Roman" w:hAnsi="Tahoma" w:cs="Tahoma"/>
      <w:sz w:val="16"/>
      <w:szCs w:val="16"/>
      <w:lang w:eastAsia="ru-RU"/>
    </w:rPr>
  </w:style>
  <w:style w:type="paragraph" w:styleId="25">
    <w:name w:val="List 2"/>
    <w:basedOn w:val="a"/>
    <w:rsid w:val="000910CD"/>
    <w:pPr>
      <w:widowControl w:val="0"/>
      <w:autoSpaceDE w:val="0"/>
      <w:autoSpaceDN w:val="0"/>
      <w:adjustRightInd w:val="0"/>
      <w:ind w:left="566" w:hanging="283"/>
    </w:pPr>
    <w:rPr>
      <w:b/>
      <w:bCs/>
      <w:sz w:val="20"/>
      <w:szCs w:val="20"/>
    </w:rPr>
  </w:style>
  <w:style w:type="paragraph" w:customStyle="1" w:styleId="ac">
    <w:name w:val="Знак Знак Знак Знак Знак Знак Знак Знак Знак Знак"/>
    <w:basedOn w:val="a"/>
    <w:rsid w:val="000910CD"/>
    <w:pPr>
      <w:spacing w:after="160" w:line="240" w:lineRule="exact"/>
    </w:pPr>
    <w:rPr>
      <w:rFonts w:ascii="Verdana" w:hAnsi="Verdana" w:cs="Verdana"/>
      <w:sz w:val="20"/>
      <w:szCs w:val="20"/>
      <w:lang w:val="en-US" w:eastAsia="en-US"/>
    </w:rPr>
  </w:style>
  <w:style w:type="paragraph" w:styleId="ad">
    <w:name w:val="Body Text Indent"/>
    <w:basedOn w:val="a"/>
    <w:link w:val="ae"/>
    <w:rsid w:val="000910CD"/>
    <w:pPr>
      <w:spacing w:after="120"/>
      <w:ind w:left="283"/>
    </w:pPr>
  </w:style>
  <w:style w:type="character" w:customStyle="1" w:styleId="ae">
    <w:name w:val="Основной текст с отступом Знак"/>
    <w:basedOn w:val="a0"/>
    <w:link w:val="ad"/>
    <w:rsid w:val="000910CD"/>
    <w:rPr>
      <w:rFonts w:ascii="Times New Roman" w:eastAsia="Times New Roman" w:hAnsi="Times New Roman" w:cs="Times New Roman"/>
      <w:sz w:val="24"/>
      <w:szCs w:val="24"/>
      <w:lang w:eastAsia="ru-RU"/>
    </w:rPr>
  </w:style>
  <w:style w:type="paragraph" w:styleId="af">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0"/>
    <w:autoRedefine/>
    <w:rsid w:val="000910CD"/>
    <w:pPr>
      <w:spacing w:line="360" w:lineRule="auto"/>
      <w:ind w:left="0" w:firstLine="0"/>
      <w:jc w:val="both"/>
    </w:pPr>
    <w:rPr>
      <w:szCs w:val="20"/>
    </w:rPr>
  </w:style>
  <w:style w:type="paragraph" w:styleId="af0">
    <w:name w:val="List"/>
    <w:basedOn w:val="a"/>
    <w:rsid w:val="000910CD"/>
    <w:pPr>
      <w:ind w:left="283" w:hanging="283"/>
    </w:pPr>
  </w:style>
  <w:style w:type="character" w:customStyle="1" w:styleId="af1">
    <w:name w:val="Текст сноски Знак"/>
    <w:basedOn w:val="a0"/>
    <w:link w:val="af2"/>
    <w:semiHidden/>
    <w:rsid w:val="000910CD"/>
    <w:rPr>
      <w:rFonts w:ascii="Times New Roman" w:eastAsia="Times New Roman" w:hAnsi="Times New Roman" w:cs="Times New Roman"/>
      <w:sz w:val="20"/>
      <w:szCs w:val="20"/>
      <w:lang w:eastAsia="ru-RU"/>
    </w:rPr>
  </w:style>
  <w:style w:type="paragraph" w:styleId="af2">
    <w:name w:val="footnote text"/>
    <w:basedOn w:val="a"/>
    <w:link w:val="af1"/>
    <w:semiHidden/>
    <w:rsid w:val="000910CD"/>
    <w:rPr>
      <w:sz w:val="20"/>
      <w:szCs w:val="20"/>
    </w:rPr>
  </w:style>
  <w:style w:type="character" w:customStyle="1" w:styleId="13">
    <w:name w:val="Текст сноски Знак1"/>
    <w:basedOn w:val="a0"/>
    <w:link w:val="af2"/>
    <w:uiPriority w:val="99"/>
    <w:semiHidden/>
    <w:rsid w:val="000910CD"/>
    <w:rPr>
      <w:rFonts w:ascii="Times New Roman" w:eastAsia="Times New Roman" w:hAnsi="Times New Roman" w:cs="Times New Roman"/>
      <w:sz w:val="20"/>
      <w:szCs w:val="20"/>
      <w:lang w:eastAsia="ru-RU"/>
    </w:rPr>
  </w:style>
  <w:style w:type="paragraph" w:styleId="af3">
    <w:name w:val="footer"/>
    <w:basedOn w:val="a"/>
    <w:link w:val="af4"/>
    <w:rsid w:val="000910CD"/>
    <w:pPr>
      <w:tabs>
        <w:tab w:val="center" w:pos="4677"/>
        <w:tab w:val="right" w:pos="9355"/>
      </w:tabs>
    </w:pPr>
  </w:style>
  <w:style w:type="character" w:customStyle="1" w:styleId="af4">
    <w:name w:val="Нижний колонтитул Знак"/>
    <w:basedOn w:val="a0"/>
    <w:link w:val="af3"/>
    <w:rsid w:val="000910CD"/>
    <w:rPr>
      <w:rFonts w:ascii="Times New Roman" w:eastAsia="Times New Roman" w:hAnsi="Times New Roman" w:cs="Times New Roman"/>
      <w:sz w:val="24"/>
      <w:szCs w:val="24"/>
      <w:lang w:eastAsia="ru-RU"/>
    </w:rPr>
  </w:style>
  <w:style w:type="character" w:styleId="af5">
    <w:name w:val="page number"/>
    <w:basedOn w:val="a0"/>
    <w:rsid w:val="000910CD"/>
  </w:style>
  <w:style w:type="table" w:styleId="af6">
    <w:name w:val="Table Grid"/>
    <w:basedOn w:val="a1"/>
    <w:uiPriority w:val="59"/>
    <w:rsid w:val="000910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rsid w:val="000910CD"/>
    <w:pPr>
      <w:tabs>
        <w:tab w:val="center" w:pos="4677"/>
        <w:tab w:val="right" w:pos="9355"/>
      </w:tabs>
    </w:pPr>
  </w:style>
  <w:style w:type="character" w:customStyle="1" w:styleId="af8">
    <w:name w:val="Верхний колонтитул Знак"/>
    <w:basedOn w:val="a0"/>
    <w:link w:val="af7"/>
    <w:rsid w:val="000910CD"/>
    <w:rPr>
      <w:rFonts w:ascii="Times New Roman" w:eastAsia="Times New Roman" w:hAnsi="Times New Roman" w:cs="Times New Roman"/>
      <w:sz w:val="24"/>
      <w:szCs w:val="24"/>
      <w:lang w:eastAsia="ru-RU"/>
    </w:rPr>
  </w:style>
  <w:style w:type="character" w:customStyle="1" w:styleId="af9">
    <w:name w:val="Текст концевой сноски Знак"/>
    <w:basedOn w:val="a0"/>
    <w:link w:val="afa"/>
    <w:semiHidden/>
    <w:rsid w:val="000910CD"/>
    <w:rPr>
      <w:rFonts w:ascii="Times New Roman" w:eastAsia="Times New Roman" w:hAnsi="Times New Roman" w:cs="Times New Roman"/>
      <w:sz w:val="20"/>
      <w:szCs w:val="20"/>
      <w:lang w:eastAsia="ru-RU"/>
    </w:rPr>
  </w:style>
  <w:style w:type="paragraph" w:styleId="afa">
    <w:name w:val="endnote text"/>
    <w:basedOn w:val="a"/>
    <w:link w:val="af9"/>
    <w:semiHidden/>
    <w:rsid w:val="000910CD"/>
    <w:rPr>
      <w:sz w:val="20"/>
      <w:szCs w:val="20"/>
    </w:rPr>
  </w:style>
  <w:style w:type="character" w:customStyle="1" w:styleId="14">
    <w:name w:val="Текст концевой сноски Знак1"/>
    <w:basedOn w:val="a0"/>
    <w:link w:val="afa"/>
    <w:uiPriority w:val="99"/>
    <w:semiHidden/>
    <w:rsid w:val="000910CD"/>
    <w:rPr>
      <w:rFonts w:ascii="Times New Roman" w:eastAsia="Times New Roman" w:hAnsi="Times New Roman" w:cs="Times New Roman"/>
      <w:sz w:val="20"/>
      <w:szCs w:val="20"/>
      <w:lang w:eastAsia="ru-RU"/>
    </w:rPr>
  </w:style>
  <w:style w:type="character" w:styleId="afb">
    <w:name w:val="Hyperlink"/>
    <w:basedOn w:val="a0"/>
    <w:rsid w:val="000910CD"/>
    <w:rPr>
      <w:color w:val="004B99"/>
      <w:u w:val="single"/>
    </w:rPr>
  </w:style>
  <w:style w:type="character" w:customStyle="1" w:styleId="udar">
    <w:name w:val="udar"/>
    <w:basedOn w:val="a0"/>
    <w:rsid w:val="000910CD"/>
  </w:style>
  <w:style w:type="character" w:styleId="afc">
    <w:name w:val="Emphasis"/>
    <w:basedOn w:val="a0"/>
    <w:qFormat/>
    <w:rsid w:val="000910CD"/>
    <w:rPr>
      <w:i/>
      <w:iCs/>
    </w:rPr>
  </w:style>
  <w:style w:type="paragraph" w:customStyle="1" w:styleId="st">
    <w:name w:val="st"/>
    <w:basedOn w:val="a"/>
    <w:rsid w:val="000910CD"/>
    <w:pPr>
      <w:spacing w:before="20" w:after="20"/>
      <w:ind w:left="612" w:right="612"/>
      <w:jc w:val="both"/>
    </w:pPr>
  </w:style>
  <w:style w:type="paragraph" w:styleId="afd">
    <w:name w:val="Title"/>
    <w:basedOn w:val="a"/>
    <w:link w:val="afe"/>
    <w:qFormat/>
    <w:rsid w:val="000910CD"/>
    <w:pPr>
      <w:jc w:val="center"/>
    </w:pPr>
    <w:rPr>
      <w:b/>
      <w:smallCaps/>
    </w:rPr>
  </w:style>
  <w:style w:type="character" w:customStyle="1" w:styleId="afe">
    <w:name w:val="Название Знак"/>
    <w:basedOn w:val="a0"/>
    <w:link w:val="afd"/>
    <w:rsid w:val="000910CD"/>
    <w:rPr>
      <w:rFonts w:ascii="Times New Roman" w:eastAsia="Times New Roman" w:hAnsi="Times New Roman" w:cs="Times New Roman"/>
      <w:b/>
      <w:smallCaps/>
      <w:sz w:val="24"/>
      <w:szCs w:val="24"/>
      <w:lang w:eastAsia="ru-RU"/>
    </w:rPr>
  </w:style>
  <w:style w:type="paragraph" w:styleId="aff">
    <w:name w:val="List Paragraph"/>
    <w:basedOn w:val="a"/>
    <w:uiPriority w:val="34"/>
    <w:qFormat/>
    <w:rsid w:val="000910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910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5376</Words>
  <Characters>30646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2012-06-22T12:18:00Z</dcterms:created>
  <dcterms:modified xsi:type="dcterms:W3CDTF">2012-08-11T08:41:00Z</dcterms:modified>
</cp:coreProperties>
</file>