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D0" w:rsidRPr="002347D0" w:rsidRDefault="002347D0" w:rsidP="002347D0">
      <w:pPr>
        <w:shd w:val="clear" w:color="auto" w:fill="FFFFFF"/>
        <w:spacing w:before="150" w:after="450" w:line="360" w:lineRule="auto"/>
        <w:outlineLvl w:val="0"/>
        <w:rPr>
          <w:rFonts w:ascii="Times New Roman" w:eastAsia="Times New Roman" w:hAnsi="Times New Roman" w:cs="Times New Roman"/>
          <w:b/>
          <w:color w:val="000000" w:themeColor="text1"/>
          <w:kern w:val="36"/>
          <w:sz w:val="32"/>
          <w:szCs w:val="32"/>
          <w:lang w:eastAsia="ru-RU"/>
        </w:rPr>
      </w:pPr>
      <w:r w:rsidRPr="002347D0">
        <w:rPr>
          <w:rFonts w:ascii="Times New Roman" w:eastAsia="Times New Roman" w:hAnsi="Times New Roman" w:cs="Times New Roman"/>
          <w:b/>
          <w:color w:val="000000" w:themeColor="text1"/>
          <w:kern w:val="36"/>
          <w:sz w:val="32"/>
          <w:szCs w:val="32"/>
          <w:lang w:eastAsia="ru-RU"/>
        </w:rPr>
        <w:t xml:space="preserve">Консультация для </w:t>
      </w:r>
      <w:proofErr w:type="gramStart"/>
      <w:r w:rsidRPr="002347D0">
        <w:rPr>
          <w:rFonts w:ascii="Times New Roman" w:eastAsia="Times New Roman" w:hAnsi="Times New Roman" w:cs="Times New Roman"/>
          <w:b/>
          <w:color w:val="000000" w:themeColor="text1"/>
          <w:kern w:val="36"/>
          <w:sz w:val="32"/>
          <w:szCs w:val="32"/>
          <w:lang w:eastAsia="ru-RU"/>
        </w:rPr>
        <w:t>родителей</w:t>
      </w:r>
      <w:proofErr w:type="gramEnd"/>
      <w:r w:rsidRPr="002347D0">
        <w:rPr>
          <w:rFonts w:ascii="Times New Roman" w:eastAsia="Times New Roman" w:hAnsi="Times New Roman" w:cs="Times New Roman"/>
          <w:b/>
          <w:color w:val="000000" w:themeColor="text1"/>
          <w:kern w:val="36"/>
          <w:sz w:val="32"/>
          <w:szCs w:val="32"/>
          <w:lang w:eastAsia="ru-RU"/>
        </w:rPr>
        <w:t xml:space="preserve"> на тему «</w:t>
      </w:r>
      <w:proofErr w:type="gramStart"/>
      <w:r w:rsidRPr="002347D0">
        <w:rPr>
          <w:rFonts w:ascii="Times New Roman" w:eastAsia="Times New Roman" w:hAnsi="Times New Roman" w:cs="Times New Roman"/>
          <w:b/>
          <w:color w:val="000000" w:themeColor="text1"/>
          <w:kern w:val="36"/>
          <w:sz w:val="32"/>
          <w:szCs w:val="32"/>
          <w:lang w:eastAsia="ru-RU"/>
        </w:rPr>
        <w:t>Какое</w:t>
      </w:r>
      <w:proofErr w:type="gramEnd"/>
      <w:r w:rsidRPr="002347D0">
        <w:rPr>
          <w:rFonts w:ascii="Times New Roman" w:eastAsia="Times New Roman" w:hAnsi="Times New Roman" w:cs="Times New Roman"/>
          <w:b/>
          <w:color w:val="000000" w:themeColor="text1"/>
          <w:kern w:val="36"/>
          <w:sz w:val="32"/>
          <w:szCs w:val="32"/>
          <w:lang w:eastAsia="ru-RU"/>
        </w:rPr>
        <w:t xml:space="preserve"> место занимает экологическое в воспитание в вашей семье»</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Очень часто с детьми, разучивают стихи о природе, содержание которых противоречит " экологически правильному поведению. Учитывая это, необходимо ещё раз подчеркнуть, "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 xml:space="preserve">В настоящее время у большинства дошкольников сформировано чёткое деление животных </w:t>
      </w:r>
      <w:proofErr w:type="gramStart"/>
      <w:r w:rsidRPr="002347D0">
        <w:rPr>
          <w:rFonts w:ascii="Times New Roman" w:eastAsia="Times New Roman" w:hAnsi="Times New Roman" w:cs="Times New Roman"/>
          <w:color w:val="000000" w:themeColor="text1"/>
          <w:sz w:val="28"/>
          <w:szCs w:val="28"/>
          <w:lang w:eastAsia="ru-RU"/>
        </w:rPr>
        <w:t>на</w:t>
      </w:r>
      <w:proofErr w:type="gramEnd"/>
      <w:r w:rsidRPr="002347D0">
        <w:rPr>
          <w:rFonts w:ascii="Times New Roman" w:eastAsia="Times New Roman" w:hAnsi="Times New Roman" w:cs="Times New Roman"/>
          <w:color w:val="000000" w:themeColor="text1"/>
          <w:sz w:val="28"/>
          <w:szCs w:val="28"/>
          <w:lang w:eastAsia="ru-RU"/>
        </w:rPr>
        <w:t xml:space="preserve"> плохих и хороших, злых и добрых, вредных и полезных. Этому</w:t>
      </w:r>
      <w:r>
        <w:rPr>
          <w:rFonts w:ascii="Times New Roman" w:eastAsia="Times New Roman" w:hAnsi="Times New Roman" w:cs="Times New Roman"/>
          <w:color w:val="000000" w:themeColor="text1"/>
          <w:sz w:val="28"/>
          <w:szCs w:val="28"/>
          <w:lang w:eastAsia="ru-RU"/>
        </w:rPr>
        <w:t xml:space="preserve"> </w:t>
      </w:r>
      <w:r w:rsidRPr="002347D0">
        <w:rPr>
          <w:rFonts w:ascii="Times New Roman" w:eastAsia="Times New Roman" w:hAnsi="Times New Roman" w:cs="Times New Roman"/>
          <w:color w:val="000000" w:themeColor="text1"/>
          <w:sz w:val="28"/>
          <w:szCs w:val="28"/>
          <w:lang w:eastAsia="ru-RU"/>
        </w:rPr>
        <w:t xml:space="preserve">способствуют художественные </w:t>
      </w:r>
      <w:r>
        <w:rPr>
          <w:rFonts w:ascii="Times New Roman" w:eastAsia="Times New Roman" w:hAnsi="Times New Roman" w:cs="Times New Roman"/>
          <w:color w:val="000000" w:themeColor="text1"/>
          <w:sz w:val="28"/>
          <w:szCs w:val="28"/>
          <w:lang w:eastAsia="ru-RU"/>
        </w:rPr>
        <w:t xml:space="preserve">произведения </w:t>
      </w:r>
      <w:r w:rsidRPr="002347D0">
        <w:rPr>
          <w:rFonts w:ascii="Times New Roman" w:eastAsia="Times New Roman" w:hAnsi="Times New Roman" w:cs="Times New Roman"/>
          <w:color w:val="000000" w:themeColor="text1"/>
          <w:sz w:val="28"/>
          <w:szCs w:val="28"/>
          <w:lang w:eastAsia="ru-RU"/>
        </w:rPr>
        <w:lastRenderedPageBreak/>
        <w:t xml:space="preserve">мультфильмы. Во </w:t>
      </w:r>
      <w:proofErr w:type="spellStart"/>
      <w:r>
        <w:rPr>
          <w:rFonts w:ascii="Times New Roman" w:eastAsia="Times New Roman" w:hAnsi="Times New Roman" w:cs="Times New Roman"/>
          <w:color w:val="000000" w:themeColor="text1"/>
          <w:sz w:val="28"/>
          <w:szCs w:val="28"/>
          <w:lang w:eastAsia="ru-RU"/>
        </w:rPr>
        <w:t>ммногом</w:t>
      </w:r>
      <w:proofErr w:type="spellEnd"/>
      <w:r>
        <w:rPr>
          <w:rFonts w:ascii="Times New Roman" w:eastAsia="Times New Roman" w:hAnsi="Times New Roman" w:cs="Times New Roman"/>
          <w:color w:val="000000" w:themeColor="text1"/>
          <w:sz w:val="28"/>
          <w:szCs w:val="28"/>
          <w:lang w:eastAsia="ru-RU"/>
        </w:rPr>
        <w:t xml:space="preserve"> </w:t>
      </w:r>
      <w:bookmarkStart w:id="0" w:name="_GoBack"/>
      <w:bookmarkEnd w:id="0"/>
      <w:r w:rsidRPr="002347D0">
        <w:rPr>
          <w:rFonts w:ascii="Times New Roman" w:eastAsia="Times New Roman" w:hAnsi="Times New Roman" w:cs="Times New Roman"/>
          <w:color w:val="000000" w:themeColor="text1"/>
          <w:sz w:val="28"/>
          <w:szCs w:val="28"/>
          <w:lang w:eastAsia="ru-RU"/>
        </w:rPr>
        <w:t xml:space="preserve">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 з том, что хищный зверь - плохой, он не нужен природе, и что прекрасный лес - это лес без волков (без хищников)</w:t>
      </w:r>
      <w:proofErr w:type="gramStart"/>
      <w:r w:rsidRPr="002347D0">
        <w:rPr>
          <w:rFonts w:ascii="Times New Roman" w:eastAsia="Times New Roman" w:hAnsi="Times New Roman" w:cs="Times New Roman"/>
          <w:color w:val="000000" w:themeColor="text1"/>
          <w:sz w:val="28"/>
          <w:szCs w:val="28"/>
          <w:lang w:eastAsia="ru-RU"/>
        </w:rPr>
        <w:t xml:space="preserve"> .</w:t>
      </w:r>
      <w:proofErr w:type="gramEnd"/>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 xml:space="preserve">С точки зрения экологии в природе нет </w:t>
      </w:r>
      <w:proofErr w:type="gramStart"/>
      <w:r w:rsidRPr="002347D0">
        <w:rPr>
          <w:rFonts w:ascii="Times New Roman" w:eastAsia="Times New Roman" w:hAnsi="Times New Roman" w:cs="Times New Roman"/>
          <w:color w:val="000000" w:themeColor="text1"/>
          <w:sz w:val="28"/>
          <w:szCs w:val="28"/>
          <w:lang w:eastAsia="ru-RU"/>
        </w:rPr>
        <w:t>плохих</w:t>
      </w:r>
      <w:proofErr w:type="gramEnd"/>
      <w:r w:rsidRPr="002347D0">
        <w:rPr>
          <w:rFonts w:ascii="Times New Roman" w:eastAsia="Times New Roman" w:hAnsi="Times New Roman" w:cs="Times New Roman"/>
          <w:color w:val="000000" w:themeColor="text1"/>
          <w:sz w:val="28"/>
          <w:szCs w:val="28"/>
          <w:lang w:eastAsia="ru-RU"/>
        </w:rPr>
        <w:t xml:space="preserve">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proofErr w:type="gramStart"/>
      <w:r w:rsidRPr="002347D0">
        <w:rPr>
          <w:rFonts w:ascii="Times New Roman" w:eastAsia="Times New Roman" w:hAnsi="Times New Roman" w:cs="Times New Roman"/>
          <w:color w:val="000000" w:themeColor="text1"/>
          <w:sz w:val="28"/>
          <w:szCs w:val="28"/>
          <w:lang w:eastAsia="ru-RU"/>
        </w:rPr>
        <w:t>Мы, взрослые, Не можем чувствовать себя непричастными к современным проблемам нашего</w:t>
      </w:r>
      <w:proofErr w:type="gramEnd"/>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общества. Взрослые, которые повинны в экологических бедах, когда-то тоже были детьми. Досадно, что нельзя не признать: это мы не так</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воспитали.</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Успешно заниматься экологическим воспитанием можно только тогда, когда точно знаешь, что под этим подразумевается.</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 xml:space="preserve">Экологическое воспитание </w:t>
      </w:r>
      <w:proofErr w:type="gramStart"/>
      <w:r w:rsidRPr="002347D0">
        <w:rPr>
          <w:rFonts w:ascii="Times New Roman" w:eastAsia="Times New Roman" w:hAnsi="Times New Roman" w:cs="Times New Roman"/>
          <w:color w:val="000000" w:themeColor="text1"/>
          <w:sz w:val="28"/>
          <w:szCs w:val="28"/>
          <w:lang w:eastAsia="ru-RU"/>
        </w:rPr>
        <w:t>детей</w:t>
      </w:r>
      <w:proofErr w:type="gramEnd"/>
      <w:r w:rsidRPr="002347D0">
        <w:rPr>
          <w:rFonts w:ascii="Times New Roman" w:eastAsia="Times New Roman" w:hAnsi="Times New Roman" w:cs="Times New Roman"/>
          <w:color w:val="000000" w:themeColor="text1"/>
          <w:sz w:val="28"/>
          <w:szCs w:val="28"/>
          <w:lang w:eastAsia="ru-RU"/>
        </w:rPr>
        <w:t xml:space="preserve"> прежде всего воспитание человечности, т. 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w:t>
      </w:r>
      <w:proofErr w:type="gramStart"/>
      <w:r w:rsidRPr="002347D0">
        <w:rPr>
          <w:rFonts w:ascii="Times New Roman" w:eastAsia="Times New Roman" w:hAnsi="Times New Roman" w:cs="Times New Roman"/>
          <w:color w:val="000000" w:themeColor="text1"/>
          <w:sz w:val="28"/>
          <w:szCs w:val="28"/>
          <w:lang w:eastAsia="ru-RU"/>
        </w:rPr>
        <w:t xml:space="preserve">;.; </w:t>
      </w:r>
      <w:proofErr w:type="gramEnd"/>
      <w:r w:rsidRPr="002347D0">
        <w:rPr>
          <w:rFonts w:ascii="Times New Roman" w:eastAsia="Times New Roman" w:hAnsi="Times New Roman" w:cs="Times New Roman"/>
          <w:color w:val="000000" w:themeColor="text1"/>
          <w:sz w:val="28"/>
          <w:szCs w:val="28"/>
          <w:lang w:eastAsia="ru-RU"/>
        </w:rPr>
        <w:t xml:space="preserve">должно учить детей понимать себя и всё, что происходит вокруг. Нужно учить ребят правильно вести себя в природе и среди людей. Часто из-за отсутствия </w:t>
      </w:r>
      <w:proofErr w:type="gramStart"/>
      <w:r w:rsidRPr="002347D0">
        <w:rPr>
          <w:rFonts w:ascii="Times New Roman" w:eastAsia="Times New Roman" w:hAnsi="Times New Roman" w:cs="Times New Roman"/>
          <w:color w:val="000000" w:themeColor="text1"/>
          <w:sz w:val="28"/>
          <w:szCs w:val="28"/>
          <w:lang w:eastAsia="ru-RU"/>
        </w:rPr>
        <w:t>знании</w:t>
      </w:r>
      <w:proofErr w:type="gramEnd"/>
      <w:r w:rsidRPr="002347D0">
        <w:rPr>
          <w:rFonts w:ascii="Times New Roman" w:eastAsia="Times New Roman" w:hAnsi="Times New Roman" w:cs="Times New Roman"/>
          <w:color w:val="000000" w:themeColor="text1"/>
          <w:sz w:val="28"/>
          <w:szCs w:val="28"/>
          <w:lang w:eastAsia="ru-RU"/>
        </w:rPr>
        <w:t xml:space="preserve"> они не могут выбрать адекватную линию поведения.</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Необходимо сделать воспитательную работу незаметной и привлекательной для детей. Но как?</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lastRenderedPageBreak/>
        <w:t>Поскольку игра - наиболее естественный и приносящий массу положительных эмоций вид деятельности, формирующий характер детей, можно использовать уже известные игры, в которых желательно, чтобы присутствовала активная экологически правильная или развивающая в соответствии с поставленными воспитательными задачами игровая деятельность.</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Воспитательные задачи осложняются иногда и тем, что дети часто -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мусс в местах</w:t>
      </w:r>
    </w:p>
    <w:p w:rsidR="002347D0" w:rsidRPr="002347D0" w:rsidRDefault="002347D0" w:rsidP="002347D0">
      <w:pPr>
        <w:spacing w:before="225" w:after="225" w:line="360" w:lineRule="auto"/>
        <w:rPr>
          <w:rFonts w:ascii="Times New Roman" w:eastAsia="Times New Roman" w:hAnsi="Times New Roman" w:cs="Times New Roman"/>
          <w:color w:val="000000" w:themeColor="text1"/>
          <w:sz w:val="28"/>
          <w:szCs w:val="28"/>
          <w:lang w:eastAsia="ru-RU"/>
        </w:rPr>
      </w:pPr>
      <w:r w:rsidRPr="002347D0">
        <w:rPr>
          <w:rFonts w:ascii="Times New Roman" w:eastAsia="Times New Roman" w:hAnsi="Times New Roman" w:cs="Times New Roman"/>
          <w:color w:val="000000" w:themeColor="text1"/>
          <w:sz w:val="28"/>
          <w:szCs w:val="28"/>
          <w:lang w:eastAsia="ru-RU"/>
        </w:rPr>
        <w:t>отдыха, бросать мусор на ходу, вырезать надписи на стволах деревьев, обижать бездомных животнь1х и т. д. А вот вы, дети, молодцы, что знаете ™ это нельзя делать - и так не делаете.</w:t>
      </w:r>
    </w:p>
    <w:p w:rsidR="00992740" w:rsidRDefault="00992740" w:rsidP="002347D0">
      <w:pPr>
        <w:spacing w:line="360" w:lineRule="auto"/>
      </w:pPr>
    </w:p>
    <w:p w:rsidR="002347D0" w:rsidRDefault="002347D0">
      <w:pPr>
        <w:spacing w:line="360" w:lineRule="auto"/>
      </w:pPr>
    </w:p>
    <w:sectPr w:rsidR="00234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D0"/>
    <w:rsid w:val="002347D0"/>
    <w:rsid w:val="0099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766561">
      <w:bodyDiv w:val="1"/>
      <w:marLeft w:val="0"/>
      <w:marRight w:val="0"/>
      <w:marTop w:val="0"/>
      <w:marBottom w:val="0"/>
      <w:divBdr>
        <w:top w:val="none" w:sz="0" w:space="0" w:color="auto"/>
        <w:left w:val="none" w:sz="0" w:space="0" w:color="auto"/>
        <w:bottom w:val="none" w:sz="0" w:space="0" w:color="auto"/>
        <w:right w:val="none" w:sz="0" w:space="0" w:color="auto"/>
      </w:divBdr>
      <w:divsChild>
        <w:div w:id="133079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3505</Characters>
  <Application>Microsoft Office Word</Application>
  <DocSecurity>0</DocSecurity>
  <Lines>29</Lines>
  <Paragraphs>8</Paragraphs>
  <ScaleCrop>false</ScaleCrop>
  <Company>SPecialiST RePack</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2016-01-27T12:13:00Z</dcterms:created>
  <dcterms:modified xsi:type="dcterms:W3CDTF">2016-01-27T12:14:00Z</dcterms:modified>
</cp:coreProperties>
</file>