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C23582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C23582" w:rsidRPr="00F03B29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C23582" w:rsidRPr="00F03B29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дом, мой город» (продолжение)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C23582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Тема: Грибы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Воспитывать доброжелательное отношение между девочками и мальчиками.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Развивать интерес к отражению в играх различного содержания.</w:t>
            </w:r>
          </w:p>
          <w:p w:rsidR="00C23582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 xml:space="preserve">Игровое упражнение «Надень и попляши» 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южетно – ролевая </w:t>
            </w:r>
            <w:r w:rsidRPr="00CD5F7B">
              <w:rPr>
                <w:color w:val="000000"/>
              </w:rPr>
              <w:t xml:space="preserve"> игра «Семья</w:t>
            </w:r>
            <w:proofErr w:type="gramStart"/>
            <w:r w:rsidRPr="00CD5F7B">
              <w:rPr>
                <w:color w:val="000000"/>
              </w:rPr>
              <w:t>»(</w:t>
            </w:r>
            <w:proofErr w:type="gramEnd"/>
            <w:r w:rsidRPr="00CD5F7B">
              <w:rPr>
                <w:color w:val="000000"/>
              </w:rPr>
              <w:t>заготовка грибов на зиму, поездка в лес»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C23582" w:rsidRPr="003A6B7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2">
              <w:rPr>
                <w:rFonts w:ascii="Times New Roman" w:hAnsi="Times New Roman" w:cs="Times New Roman"/>
                <w:sz w:val="24"/>
                <w:szCs w:val="24"/>
              </w:rPr>
              <w:t>Тема:  Кто нас лечит? (профессия медсестры).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 мед. Сестры; расширить представления о кабинете мед. Сестры, о её роли в жизни детского сада; воспитывать уважение к чужому труду</w:t>
            </w:r>
          </w:p>
        </w:tc>
      </w:tr>
      <w:tr w:rsidR="00C23582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C23582" w:rsidRPr="008A2484" w:rsidRDefault="00C23582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</w:pPr>
            <w:r w:rsidRPr="008A2484">
              <w:t>Тема: «</w:t>
            </w:r>
            <w:proofErr w:type="spellStart"/>
            <w:r w:rsidRPr="008A2484">
              <w:t>Хрюша</w:t>
            </w:r>
            <w:proofErr w:type="spellEnd"/>
            <w:r w:rsidRPr="008A2484">
              <w:t xml:space="preserve"> пошел умываться»</w:t>
            </w:r>
          </w:p>
          <w:p w:rsidR="00C23582" w:rsidRPr="008A2484" w:rsidRDefault="00C23582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</w:pPr>
            <w:r w:rsidRPr="008A2484">
              <w:t xml:space="preserve"> Учить детей процессу умывания</w:t>
            </w:r>
            <w:proofErr w:type="gramStart"/>
            <w:r w:rsidRPr="008A2484">
              <w:t>.</w:t>
            </w:r>
            <w:proofErr w:type="gramEnd"/>
            <w:r w:rsidRPr="008A2484">
              <w:t xml:space="preserve"> (</w:t>
            </w:r>
            <w:proofErr w:type="gramStart"/>
            <w:r w:rsidRPr="008A2484">
              <w:t>з</w:t>
            </w:r>
            <w:proofErr w:type="gramEnd"/>
            <w:r w:rsidRPr="008A2484">
              <w:t>аворачиваем рукава)</w:t>
            </w:r>
          </w:p>
        </w:tc>
      </w:tr>
      <w:tr w:rsidR="00C23582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Правила поведения на воде»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24-25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C23582" w:rsidRPr="00390C1A" w:rsidRDefault="00C23582" w:rsidP="004D7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 по длине и обозначать результат сравнения словами </w:t>
            </w:r>
            <w:r w:rsidRPr="00390C1A">
              <w:rPr>
                <w:rFonts w:ascii="Times New Roman" w:hAnsi="Times New Roman" w:cs="Times New Roman"/>
                <w:i/>
                <w:sz w:val="24"/>
                <w:szCs w:val="24"/>
              </w:rPr>
              <w:t>длинный – короткий, длиннее – короче.</w:t>
            </w:r>
          </w:p>
          <w:p w:rsidR="00C23582" w:rsidRPr="002C74DF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группу предметов из отдельных предметов и выделять один предмет из группы, обозначать совокупности словами</w:t>
            </w:r>
            <w:r w:rsidRPr="00390C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один, много, ни одного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16-17.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воде появляются пузырьки воздуха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»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«Помогите Незнайке» стр. 26-27</w:t>
            </w:r>
          </w:p>
        </w:tc>
      </w:tr>
      <w:tr w:rsidR="00C23582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бабушки»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29-31</w:t>
            </w:r>
          </w:p>
        </w:tc>
      </w:tr>
      <w:tr w:rsidR="00C23582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 Дидактическое упражнение «Что из чего получается» стр.41-42</w:t>
            </w:r>
          </w:p>
        </w:tc>
      </w:tr>
      <w:tr w:rsidR="00C23582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«Сорока, сорока…»; «Кот, петух и лиса», обр.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 Пушкин. «Ветер, ветер! Ты могуч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!...»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«Сказки о мертвой царевне и о семи богатырях»); С. Маршак. «Пингвин», «Верблюд» (из цикла «Детки в клетке»); Г. Цыферов. «Про друзей» (из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книги «Про цыпленка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солнце и медвежонка»); К. Чуковский. «Так и не так»; В. Берестов. «Петушки».</w:t>
            </w:r>
          </w:p>
          <w:p w:rsidR="00C23582" w:rsidRPr="002C74DF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образы (праздники на Дону)</w:t>
            </w:r>
          </w:p>
        </w:tc>
      </w:tr>
      <w:tr w:rsidR="00C23582" w:rsidTr="004D7F60">
        <w:trPr>
          <w:trHeight w:val="801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воздушные шары» стр.60</w:t>
            </w:r>
          </w:p>
        </w:tc>
      </w:tr>
      <w:tr w:rsidR="00C23582" w:rsidTr="004D7F60">
        <w:trPr>
          <w:trHeight w:val="982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«Крендельки» стр. 61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«Мебель»</w:t>
            </w:r>
          </w:p>
          <w:p w:rsid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сооружать простые предметы мебели по показу способов конструирования (кровать из лежащей пластины и приставленных к ней с двух сторон вертикально стоящих кирпичиков, диван из лежащих пластин и плотно стоящих кирпичиков вдоль одной стороны, стул из кубика и приставленного к нему кирпичика и др.).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к анализу построек. Учить преобразовывать постройки в длину (чтобы кукла поместилась), удлиняя или заменяя часть постройки более длинной деталью.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рассказывать о том, как они строили и для кого, отвечать на вопросы.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(Какие использованы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они установлены? Как детали сочетаются по цвету?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так далее.)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к анализу построек.</w:t>
            </w:r>
          </w:p>
        </w:tc>
      </w:tr>
      <w:tr w:rsidR="00C23582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«Ласковая песенка»,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М.Качурбиной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582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C23582" w:rsidRPr="00C21596" w:rsidRDefault="00C23582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 xml:space="preserve">Чтение «Я одеться сам могу» </w:t>
            </w:r>
            <w:r w:rsidRPr="00C21596">
              <w:rPr>
                <w:rStyle w:val="c2"/>
                <w:color w:val="000000"/>
                <w:shd w:val="clear" w:color="auto" w:fill="FFFFFF"/>
              </w:rPr>
              <w:t xml:space="preserve"> В Зайцев.</w:t>
            </w:r>
          </w:p>
          <w:p w:rsidR="00C23582" w:rsidRDefault="00C23582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21596">
              <w:rPr>
                <w:rStyle w:val="c2"/>
                <w:color w:val="000000"/>
                <w:shd w:val="clear" w:color="auto" w:fill="FFFFFF"/>
              </w:rPr>
              <w:t>Рассматривание картин.</w:t>
            </w:r>
          </w:p>
          <w:p w:rsidR="00C23582" w:rsidRPr="00C21596" w:rsidRDefault="00C23582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21596">
              <w:rPr>
                <w:rStyle w:val="c2"/>
                <w:color w:val="000000"/>
                <w:shd w:val="clear" w:color="auto" w:fill="FFFFFF"/>
              </w:rPr>
              <w:t xml:space="preserve">  -Без чего нельзя идти на улицу?</w:t>
            </w:r>
          </w:p>
          <w:p w:rsidR="00C23582" w:rsidRPr="00C21596" w:rsidRDefault="00C23582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 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-Почему заболели дети?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«Ловкий шофер», «Воробышки и автомобиль», «Зайцы и волк», «Воробышки», «Замри».</w:t>
            </w:r>
          </w:p>
        </w:tc>
      </w:tr>
      <w:tr w:rsidR="00C23582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C23582" w:rsidRPr="00C21596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Игровое задание «Веселые мышки». Ходьба в колонне по одному. Бег.</w:t>
            </w:r>
          </w:p>
          <w:p w:rsidR="00C23582" w:rsidRPr="00C21596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ленточками.</w:t>
            </w:r>
          </w:p>
          <w:p w:rsidR="00C23582" w:rsidRPr="00C21596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C23582" w:rsidRPr="00C21596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- ходьба в умеренном темпе сначала по одной доске, затем по другой, положенным параллельно друг другу (ширина 25 см, длина 2-3 м);</w:t>
            </w:r>
          </w:p>
          <w:p w:rsidR="00C23582" w:rsidRPr="00C21596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ногах;</w:t>
            </w:r>
          </w:p>
          <w:p w:rsidR="00C23582" w:rsidRPr="00C21596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- подвижная игра «Ловкий шофер»</w:t>
            </w:r>
          </w:p>
          <w:p w:rsidR="00C23582" w:rsidRPr="00C21596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«Найдем зайчонка».</w:t>
            </w:r>
          </w:p>
          <w:p w:rsidR="00C23582" w:rsidRPr="00C21596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Стр.33-34</w:t>
            </w:r>
          </w:p>
        </w:tc>
      </w:tr>
      <w:tr w:rsidR="00C23582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C23582" w:rsidRPr="003F66A0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C23582" w:rsidRPr="003F66A0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</w:t>
            </w:r>
            <w:proofErr w:type="gramStart"/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F66A0">
              <w:rPr>
                <w:rFonts w:ascii="Times New Roman" w:hAnsi="Times New Roman" w:cs="Times New Roman"/>
                <w:sz w:val="24"/>
                <w:szCs w:val="24"/>
              </w:rPr>
              <w:t xml:space="preserve"> домашнему чтению.</w:t>
            </w:r>
          </w:p>
          <w:p w:rsidR="00C23582" w:rsidRPr="00C23582" w:rsidRDefault="00C23582" w:rsidP="004D7F60">
            <w:pPr>
              <w:pStyle w:val="Standard"/>
              <w:jc w:val="both"/>
              <w:rPr>
                <w:sz w:val="28"/>
                <w:szCs w:val="28"/>
              </w:rPr>
            </w:pPr>
            <w:r w:rsidRPr="003F66A0">
              <w:t>Рекомендации, касающиеся пользы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  <w:r w:rsidRPr="00E844BE">
              <w:t xml:space="preserve"> </w:t>
            </w:r>
            <w:r w:rsidRPr="009B13A8">
              <w:rPr>
                <w:sz w:val="28"/>
                <w:szCs w:val="28"/>
              </w:rPr>
              <w:t xml:space="preserve"> </w:t>
            </w:r>
          </w:p>
          <w:p w:rsidR="00C23582" w:rsidRPr="00E844BE" w:rsidRDefault="00C23582" w:rsidP="004D7F60">
            <w:pPr>
              <w:pStyle w:val="Standard"/>
              <w:jc w:val="both"/>
            </w:pPr>
            <w:r w:rsidRPr="00E844BE">
              <w:t>Обновление стенда: «Птицы Дона».</w:t>
            </w:r>
          </w:p>
          <w:p w:rsidR="00C23582" w:rsidRPr="00E844BE" w:rsidRDefault="00C23582" w:rsidP="004D7F60">
            <w:pPr>
              <w:pStyle w:val="Standard"/>
              <w:jc w:val="both"/>
            </w:pPr>
            <w:r w:rsidRPr="00E844BE">
              <w:t xml:space="preserve"> Конкурс на изготовление кормушек для птиц: «Птицы - наши меньшие пернатые друзья».</w:t>
            </w:r>
          </w:p>
          <w:p w:rsidR="00C23582" w:rsidRPr="00E844BE" w:rsidRDefault="00C23582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82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C23582" w:rsidRPr="00715810" w:rsidRDefault="00C23582" w:rsidP="004D7F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</w:tbl>
    <w:p w:rsidR="00AB2A11" w:rsidRDefault="00AB2A11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C23582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C23582" w:rsidRPr="00F03B29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НОЯБРЬ</w:t>
            </w:r>
          </w:p>
          <w:p w:rsidR="00C23582" w:rsidRPr="00F03B29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дом, мой город» (продолжение)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C23582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Тема: Дикие животные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Формировать сочувствие к игровым персонажам, воспитывать доброжелательность в общении.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Развивать чувство семейной сплочённости.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Проблемная ситуация «Почему с ежонком никто не дружит»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Театрализованный этюд «Колыбельная медвежонку»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C23582" w:rsidRPr="00EA7EE8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Тема: Мой город, в котором живу.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городом, в котором он живет, учить называть город; расширить представление детей о родном </w:t>
            </w:r>
            <w:proofErr w:type="gramStart"/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EA7EE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живет.</w:t>
            </w:r>
          </w:p>
        </w:tc>
      </w:tr>
      <w:tr w:rsidR="00C23582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C23582" w:rsidRPr="009A2112" w:rsidRDefault="00C23582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000000"/>
                <w:shd w:val="clear" w:color="auto" w:fill="FFFFFF"/>
              </w:rPr>
            </w:pPr>
            <w:r w:rsidRPr="009A2112">
              <w:t xml:space="preserve">Тема: </w:t>
            </w:r>
            <w:r w:rsidRPr="009A2112">
              <w:rPr>
                <w:color w:val="000000"/>
                <w:shd w:val="clear" w:color="auto" w:fill="FFFFFF"/>
              </w:rPr>
              <w:t>Поручения: убирать мусор в корзину. Расставлять стулья в групповой комнате</w:t>
            </w:r>
          </w:p>
          <w:p w:rsidR="00C23582" w:rsidRPr="009A2112" w:rsidRDefault="00C23582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</w:pPr>
            <w:r w:rsidRPr="009A2112">
              <w:rPr>
                <w:color w:val="000000"/>
                <w:shd w:val="clear" w:color="auto" w:fill="FFFFFF"/>
              </w:rPr>
              <w:t>Учить убирать мусор в корзину после занимательной деятельности. Закрепить умение расставлять стулья в групповой комнате.</w:t>
            </w:r>
          </w:p>
        </w:tc>
      </w:tr>
      <w:tr w:rsidR="00C23582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«Небезопасные зимние забавы» стр. 25-26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C23582" w:rsidRPr="00246807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07">
              <w:rPr>
                <w:rFonts w:ascii="Times New Roman" w:hAnsi="Times New Roman" w:cs="Times New Roman"/>
                <w:sz w:val="24"/>
                <w:szCs w:val="24"/>
              </w:rPr>
              <w:t>Учить находить один и много предметов в специально созданной обстановке, отвечать на вопрос «сколько?», используя слова один, много.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0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два предмета по длине способами наложения и приложения, обозначать результаты сравнения словами </w:t>
            </w:r>
            <w:r w:rsidRPr="00246807">
              <w:rPr>
                <w:rFonts w:ascii="Times New Roman" w:hAnsi="Times New Roman" w:cs="Times New Roman"/>
                <w:i/>
                <w:sz w:val="24"/>
                <w:szCs w:val="24"/>
              </w:rPr>
              <w:t>длинный - короткий, длиннее - короче</w:t>
            </w:r>
            <w:proofErr w:type="gramStart"/>
            <w:r w:rsidRPr="002468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2468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468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6807">
              <w:rPr>
                <w:rFonts w:ascii="Times New Roman" w:hAnsi="Times New Roman" w:cs="Times New Roman"/>
                <w:sz w:val="24"/>
                <w:szCs w:val="24"/>
              </w:rPr>
              <w:t>тр. 17-18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воде появляются пузырьки воздуха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»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 стр. 27</w:t>
            </w:r>
          </w:p>
        </w:tc>
      </w:tr>
      <w:tr w:rsidR="00C23582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бабушки»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29-31</w:t>
            </w:r>
          </w:p>
        </w:tc>
      </w:tr>
      <w:tr w:rsidR="00C23582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и стр. 42-43</w:t>
            </w:r>
          </w:p>
        </w:tc>
      </w:tr>
      <w:tr w:rsidR="00C23582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за грохот», пер. с лат. С. Маршака; «Рукавичка»,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обр. Е. Благининой; С. Маршак. «Где обедал, воробей?» (из цикла «Детки в клетке»); К. Чуковский. «Краденое солнце», «Так и не так»;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«Три лисички», пер. с англ.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(достопримечательности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Белая Калитва)</w:t>
            </w:r>
          </w:p>
        </w:tc>
      </w:tr>
      <w:tr w:rsidR="00C23582" w:rsidTr="004D7F60">
        <w:trPr>
          <w:trHeight w:val="954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колёса» стр. 61-62</w:t>
            </w:r>
          </w:p>
        </w:tc>
      </w:tr>
      <w:tr w:rsidR="00C23582" w:rsidTr="004D7F60">
        <w:trPr>
          <w:trHeight w:val="838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огоньки в домиках» стр.60-61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C23582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«Елочка»,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Л.Лядовой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582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C23582" w:rsidRPr="00C21596" w:rsidRDefault="00C23582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 xml:space="preserve">Чтение «Я одеться сам могу» </w:t>
            </w:r>
            <w:r w:rsidRPr="00C21596">
              <w:rPr>
                <w:rStyle w:val="c2"/>
                <w:color w:val="000000"/>
                <w:shd w:val="clear" w:color="auto" w:fill="FFFFFF"/>
              </w:rPr>
              <w:t xml:space="preserve"> В Зайцев.</w:t>
            </w:r>
          </w:p>
          <w:p w:rsidR="00C23582" w:rsidRDefault="00C23582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21596">
              <w:rPr>
                <w:rStyle w:val="c2"/>
                <w:color w:val="000000"/>
                <w:shd w:val="clear" w:color="auto" w:fill="FFFFFF"/>
              </w:rPr>
              <w:t>Рассматривание картин.</w:t>
            </w:r>
          </w:p>
          <w:p w:rsidR="00C23582" w:rsidRPr="00C21596" w:rsidRDefault="00C23582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21596">
              <w:rPr>
                <w:rStyle w:val="c2"/>
                <w:color w:val="000000"/>
                <w:shd w:val="clear" w:color="auto" w:fill="FFFFFF"/>
              </w:rPr>
              <w:t xml:space="preserve">  -Без чего нельзя идти на улицу?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 </w:t>
            </w:r>
            <w:r w:rsidRPr="00C2159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-Почему заболели дети?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«Мыши в кладовой», «Солнечный зайчик», «Охотник и зайцы», «Самолеты».</w:t>
            </w:r>
          </w:p>
        </w:tc>
      </w:tr>
      <w:tr w:rsidR="00C23582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C23582" w:rsidRPr="00442993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2993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 с высоким подниманием колен.</w:t>
            </w:r>
          </w:p>
          <w:p w:rsidR="00C23582" w:rsidRPr="00442993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2993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442993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4299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обручем.</w:t>
            </w:r>
          </w:p>
          <w:p w:rsidR="00C23582" w:rsidRPr="00442993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93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C23582" w:rsidRPr="00442993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93">
              <w:rPr>
                <w:rFonts w:ascii="Times New Roman" w:hAnsi="Times New Roman" w:cs="Times New Roman"/>
                <w:sz w:val="24"/>
                <w:szCs w:val="24"/>
              </w:rPr>
              <w:t>- прыжки «через болото»;</w:t>
            </w:r>
          </w:p>
          <w:p w:rsidR="00C23582" w:rsidRPr="00442993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93">
              <w:rPr>
                <w:rFonts w:ascii="Times New Roman" w:hAnsi="Times New Roman" w:cs="Times New Roman"/>
                <w:sz w:val="24"/>
                <w:szCs w:val="24"/>
              </w:rPr>
              <w:t>- прокатывание мячей «Точный пас»;</w:t>
            </w:r>
          </w:p>
          <w:p w:rsidR="00C23582" w:rsidRPr="00442993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93">
              <w:rPr>
                <w:rFonts w:ascii="Times New Roman" w:hAnsi="Times New Roman" w:cs="Times New Roman"/>
                <w:sz w:val="24"/>
                <w:szCs w:val="24"/>
              </w:rPr>
              <w:t>- подвижная игра «Мыши в кладовой».</w:t>
            </w:r>
          </w:p>
          <w:p w:rsidR="00C23582" w:rsidRPr="00442993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2993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«Где спрятался мышонок?».</w:t>
            </w:r>
          </w:p>
          <w:p w:rsidR="00C23582" w:rsidRPr="007F2199" w:rsidRDefault="00C23582" w:rsidP="004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993">
              <w:rPr>
                <w:rFonts w:ascii="Times New Roman" w:hAnsi="Times New Roman" w:cs="Times New Roman"/>
                <w:sz w:val="24"/>
                <w:szCs w:val="24"/>
              </w:rPr>
              <w:t>Стр.34-35</w:t>
            </w:r>
          </w:p>
        </w:tc>
      </w:tr>
      <w:tr w:rsidR="00C23582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C23582" w:rsidRPr="006846F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C23582" w:rsidRPr="006846F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</w:t>
            </w:r>
            <w:proofErr w:type="gramStart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 домашнему чтению.</w:t>
            </w:r>
          </w:p>
          <w:p w:rsidR="00C23582" w:rsidRP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Рекомендации, касающиеся пользы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C23582" w:rsidRPr="00E844BE" w:rsidRDefault="00C23582" w:rsidP="004D7F60">
            <w:pPr>
              <w:pStyle w:val="Standard"/>
              <w:jc w:val="both"/>
            </w:pPr>
            <w:r w:rsidRPr="00E844BE">
              <w:t>Обновление стенда: «Птицы Дона».</w:t>
            </w:r>
          </w:p>
          <w:p w:rsidR="00C23582" w:rsidRPr="00E844BE" w:rsidRDefault="00C23582" w:rsidP="004D7F60">
            <w:pPr>
              <w:pStyle w:val="Standard"/>
              <w:jc w:val="both"/>
            </w:pPr>
            <w:r w:rsidRPr="00E844BE">
              <w:t>Конкурс на изготовление кормушек для птиц: «Птицы - наши меньшие пернатые друзья».</w:t>
            </w:r>
          </w:p>
        </w:tc>
      </w:tr>
      <w:tr w:rsidR="00C23582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</w:tbl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p w:rsidR="00C23582" w:rsidRDefault="00C23582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C23582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C23582" w:rsidRPr="00F03B29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НОЯБРЬ</w:t>
            </w:r>
          </w:p>
          <w:p w:rsidR="00C23582" w:rsidRPr="00F03B29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праздник»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C23582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Тема: Домашние животные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Формировать гуманные чувства, желание заботиться о домашних питомцах.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Формировать умение подражать голосам животных, развивать выразительность движений, поощрять импровизацию в игре.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«Почему загрустил хомячок» Театрализованные этюды «Кот и сметана», игра-инсценировка «</w:t>
            </w:r>
            <w:proofErr w:type="spellStart"/>
            <w:r w:rsidRPr="00CD5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Кисонька-мурысонька</w:t>
            </w:r>
            <w:proofErr w:type="spellEnd"/>
            <w:r w:rsidRPr="00CD5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D5F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D5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Игра-импровизация по стих. «Маша обедает»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C23582" w:rsidRPr="003A6B7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2">
              <w:rPr>
                <w:rFonts w:ascii="Times New Roman" w:hAnsi="Times New Roman" w:cs="Times New Roman"/>
                <w:sz w:val="24"/>
                <w:szCs w:val="24"/>
              </w:rPr>
              <w:t>Тема: Знакомство с 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2">
              <w:rPr>
                <w:rFonts w:ascii="Times New Roman" w:hAnsi="Times New Roman" w:cs="Times New Roman"/>
                <w:sz w:val="24"/>
                <w:szCs w:val="24"/>
              </w:rPr>
              <w:t>- прикладным искусством (матрешка)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3A6B7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A6B72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матреш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B72">
              <w:rPr>
                <w:rFonts w:ascii="Times New Roman" w:hAnsi="Times New Roman" w:cs="Times New Roman"/>
                <w:sz w:val="24"/>
                <w:szCs w:val="24"/>
              </w:rPr>
              <w:t>к на столе, размещать на лесенке, сделанной из кубиков; уметь сравнить игрушки по размеру, выделить основные, крупные части и мелкие детали, узнать и назвать форму частей</w:t>
            </w:r>
          </w:p>
        </w:tc>
      </w:tr>
      <w:tr w:rsidR="00C23582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C23582" w:rsidRPr="009A2112" w:rsidRDefault="00C23582" w:rsidP="004D7F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Трудовое поручение: подготовка к завтраку.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раскладывать столовые приборы; закрепить понятие «</w:t>
            </w:r>
            <w:proofErr w:type="gramStart"/>
            <w:r w:rsidRPr="009A2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столько-сколько</w:t>
            </w:r>
            <w:proofErr w:type="gramEnd"/>
            <w:r w:rsidRPr="009A2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при раскладывании тарелок и ложек; воспитывать желание помогать старшим.</w:t>
            </w:r>
          </w:p>
        </w:tc>
      </w:tr>
      <w:tr w:rsidR="00C23582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Поведение ребенка на детской площадке» стр. 26 - 28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находить один и много предметов в специально созданной обстановке, обозначать совокупности словами </w:t>
            </w:r>
            <w:r w:rsidRPr="00246807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квадратом, учить различать круг и квадрат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18-19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исследовательской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Кораблик плывет по воде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»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«Варвара-краса, длинная коса» стр. 28-29</w:t>
            </w:r>
          </w:p>
        </w:tc>
      </w:tr>
      <w:tr w:rsidR="00C23582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бабушки»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29-31</w:t>
            </w:r>
          </w:p>
        </w:tc>
      </w:tr>
      <w:tr w:rsidR="00C23582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картин. Стр.43-46</w:t>
            </w:r>
          </w:p>
        </w:tc>
      </w:tr>
      <w:tr w:rsidR="00C23582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«Ночь пришла…»; «Два жадных медвежонка», венг., обр. А. Краснова 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К. Бальмонт. «Осень»; А. Блок. «Зайчик»; К.Чуковский. «Так и не так»;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«Ежик и барабан»,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«Крошка Енот и тот, кто сидит в пруду», пер. с англ. О. Образцовой; К. Чуковский. «Ёлка» (в сокр.).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графика (М.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3582" w:rsidTr="004D7F60">
        <w:trPr>
          <w:trHeight w:val="932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что-то круглое» стр.63-64</w:t>
            </w:r>
          </w:p>
        </w:tc>
      </w:tr>
      <w:tr w:rsidR="00C23582" w:rsidTr="004D7F60">
        <w:trPr>
          <w:trHeight w:val="988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«Пряники» стр.63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«Куклы»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конструированию по элементарным рисункам – схемам из двух деталей (стул, сто, тумбочка). Учить строить широкую кровать из кирпичиков, приставленных друг к другу узкими длинными гранями; кресло из двух плотно стоящих рядом кубиков и приставленных к ним трех кирпичиков. Формировать понятия «узкая, широкая кровать», «кресло длиннее стула, а диван длиннее кресла» и т.д.</w:t>
            </w:r>
          </w:p>
        </w:tc>
      </w:tr>
      <w:tr w:rsidR="00C23582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репертуар по выбору педагога.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«Елочка»,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582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C23582" w:rsidRPr="00C21596" w:rsidRDefault="00C23582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Чтение «Доктор Айболит»</w:t>
            </w:r>
            <w:r w:rsidRPr="00C21596"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21596">
              <w:rPr>
                <w:rStyle w:val="c2"/>
                <w:color w:val="000000"/>
                <w:shd w:val="clear" w:color="auto" w:fill="FFFFFF"/>
              </w:rPr>
              <w:t>К</w:t>
            </w:r>
            <w:proofErr w:type="gramEnd"/>
            <w:r w:rsidRPr="00C21596">
              <w:rPr>
                <w:rStyle w:val="c2"/>
                <w:color w:val="000000"/>
                <w:shd w:val="clear" w:color="auto" w:fill="FFFFFF"/>
              </w:rPr>
              <w:t xml:space="preserve"> Чуковский.</w:t>
            </w:r>
          </w:p>
          <w:p w:rsidR="00C23582" w:rsidRPr="00C21596" w:rsidRDefault="00C23582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 Беседа «</w:t>
            </w:r>
            <w:proofErr w:type="spellStart"/>
            <w:proofErr w:type="gramStart"/>
            <w:r>
              <w:rPr>
                <w:rStyle w:val="c2"/>
                <w:color w:val="000000"/>
                <w:shd w:val="clear" w:color="auto" w:fill="FFFFFF"/>
              </w:rPr>
              <w:t>Врачи-наши</w:t>
            </w:r>
            <w:proofErr w:type="spellEnd"/>
            <w:proofErr w:type="gramEnd"/>
            <w:r>
              <w:rPr>
                <w:rStyle w:val="c2"/>
                <w:color w:val="000000"/>
                <w:shd w:val="clear" w:color="auto" w:fill="FFFFFF"/>
              </w:rPr>
              <w:t xml:space="preserve"> друзья»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. Рассказать о том, как врачи помогают людям.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дорожке», «Поймай комара»,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«Лиса в курятнике».</w:t>
            </w:r>
          </w:p>
        </w:tc>
      </w:tr>
      <w:tr w:rsidR="00C23582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C23582" w:rsidRPr="006846FF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и бег по кругу.</w:t>
            </w:r>
          </w:p>
          <w:p w:rsidR="00C23582" w:rsidRPr="006846FF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C23582" w:rsidRPr="006846FF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C23582" w:rsidRPr="006846FF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- прокатывание мяча между предметами;</w:t>
            </w:r>
          </w:p>
          <w:p w:rsidR="00C23582" w:rsidRPr="006846FF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на четвереньках </w:t>
            </w:r>
            <w:proofErr w:type="gramStart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с опорой на ладони и колени) между предметами, не задевая их;</w:t>
            </w:r>
          </w:p>
          <w:p w:rsidR="00C23582" w:rsidRPr="006846FF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- подвижная игра «По ровненькой дорожке».</w:t>
            </w:r>
          </w:p>
          <w:p w:rsidR="00C23582" w:rsidRPr="006846FF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малой подвижности (по выбору детей).</w:t>
            </w:r>
          </w:p>
          <w:p w:rsidR="00C23582" w:rsidRPr="007F2199" w:rsidRDefault="00C23582" w:rsidP="004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Стр.35-37</w:t>
            </w:r>
          </w:p>
        </w:tc>
      </w:tr>
      <w:tr w:rsidR="00C23582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C23582" w:rsidRPr="006846F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C23582" w:rsidRPr="006846F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</w:t>
            </w:r>
            <w:proofErr w:type="gramStart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 домашнему чтению.</w:t>
            </w:r>
          </w:p>
          <w:p w:rsidR="00C23582" w:rsidRPr="006846F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совместным с детьми наблюдениям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осенней</w:t>
            </w: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 природой, погодой, явлениями, изменениями в природе.</w:t>
            </w:r>
          </w:p>
          <w:p w:rsidR="00C23582" w:rsidRPr="00E844BE" w:rsidRDefault="00C23582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  <w:r w:rsidRPr="00E8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A8">
              <w:rPr>
                <w:sz w:val="28"/>
                <w:szCs w:val="28"/>
              </w:rPr>
              <w:t xml:space="preserve"> </w:t>
            </w:r>
          </w:p>
        </w:tc>
      </w:tr>
      <w:tr w:rsidR="00C23582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</w:tbl>
    <w:p w:rsidR="00C23582" w:rsidRDefault="00C23582"/>
    <w:p w:rsidR="00C23582" w:rsidRDefault="00C23582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C23582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C23582" w:rsidRPr="00F03B29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НОЯБРЬ</w:t>
            </w:r>
          </w:p>
          <w:p w:rsidR="00C23582" w:rsidRPr="00F03B29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праздник» (продолжение)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C23582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Тема: Птицы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Воспитывать заботливое отношение к птицам. Формировать доброжелательное отношение друг к другу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Закреплять</w:t>
            </w:r>
            <w:r>
              <w:rPr>
                <w:color w:val="000000"/>
              </w:rPr>
              <w:t xml:space="preserve"> и</w:t>
            </w:r>
            <w:r w:rsidRPr="00CD5F7B">
              <w:rPr>
                <w:color w:val="000000"/>
              </w:rPr>
              <w:t xml:space="preserve"> использовать в игровых постройках различные материалы (строитель, модули)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CD5F7B">
              <w:rPr>
                <w:color w:val="000000"/>
              </w:rPr>
              <w:t>Практическая ситуация с участием родителей «Мы делаем кормушки» Чтение «Петушки» В. Берестов.</w:t>
            </w:r>
          </w:p>
          <w:p w:rsidR="00C23582" w:rsidRPr="00CD5F7B" w:rsidRDefault="00C23582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5F7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южетно – ролевая </w:t>
            </w:r>
            <w:r w:rsidRPr="00CD5F7B">
              <w:rPr>
                <w:color w:val="000000"/>
              </w:rPr>
              <w:t xml:space="preserve"> игра «Строим птичий двор»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C23582" w:rsidRPr="003A6B7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2">
              <w:rPr>
                <w:rFonts w:ascii="Times New Roman" w:hAnsi="Times New Roman" w:cs="Times New Roman"/>
                <w:sz w:val="24"/>
                <w:szCs w:val="24"/>
              </w:rPr>
              <w:t>Тема: Знакомство с 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2">
              <w:rPr>
                <w:rFonts w:ascii="Times New Roman" w:hAnsi="Times New Roman" w:cs="Times New Roman"/>
                <w:sz w:val="24"/>
                <w:szCs w:val="24"/>
              </w:rPr>
              <w:t>- прикладным искусством (хохлома)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многообразии видов народно – прикладного искусства; формировать эстетическое отношение к окружающей действительности на основе ознакомления с народно – прикладным искусство</w:t>
            </w:r>
            <w:r>
              <w:t>м</w:t>
            </w:r>
          </w:p>
        </w:tc>
      </w:tr>
      <w:tr w:rsidR="00C23582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C23582" w:rsidRPr="007154BC" w:rsidRDefault="00C23582" w:rsidP="004D7F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54B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1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Поручения: протирать игрушки, столы, подоконники влажной тряпкой. Переодевать кукол.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умение протирать игрушки, столы, подоконники влажной тряпкой; сформировать интерес к совместной деятельности </w:t>
            </w:r>
            <w:proofErr w:type="gramStart"/>
            <w:r w:rsidRPr="0071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71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 и сверстниками.</w:t>
            </w:r>
          </w:p>
        </w:tc>
      </w:tr>
      <w:tr w:rsidR="00C23582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Психологическая безопасность,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ащити себя сам» стр. 28-29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C23582" w:rsidRPr="00943EA4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A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находить один и много предметов в специально созданной обстановке, обозначать совокупности словами </w:t>
            </w:r>
            <w:r w:rsidRPr="00943EA4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</w:t>
            </w:r>
            <w:r w:rsidRPr="00943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A4">
              <w:rPr>
                <w:rFonts w:ascii="Times New Roman" w:hAnsi="Times New Roman" w:cs="Times New Roman"/>
                <w:sz w:val="24"/>
                <w:szCs w:val="24"/>
              </w:rPr>
              <w:t>Продолжать учить  различать и называть круг и квадрат стр. 19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Кораблик плывет по воде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»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«Варвара-краса, длинная коса» стр. 28-29</w:t>
            </w:r>
          </w:p>
        </w:tc>
      </w:tr>
      <w:tr w:rsidR="00C23582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бабушки»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29-31</w:t>
            </w:r>
          </w:p>
        </w:tc>
      </w:tr>
      <w:tr w:rsidR="00C23582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из цикла С.Маршака «Детки в клетке» стр. 46-47</w:t>
            </w:r>
          </w:p>
        </w:tc>
      </w:tr>
      <w:tr w:rsidR="00C23582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Маршак. «Детки в клетке»; «Заинька, попляши…»; «Волк и козлята», обр. А. Н. Толстого; А. Плещеев. «Осень наступила…»; К. Ушинский. «Петушок с семьей», «Уточки»;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Маринова; «Мыши водят хоровод…»,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песенка.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игрушка)</w:t>
            </w:r>
          </w:p>
        </w:tc>
      </w:tr>
      <w:tr w:rsidR="00C23582" w:rsidTr="004D7F60">
        <w:trPr>
          <w:trHeight w:val="935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«Нарисуй, что хочешь красивое». Стр. 65</w:t>
            </w:r>
          </w:p>
        </w:tc>
      </w:tr>
      <w:tr w:rsidR="00C23582" w:rsidTr="004D7F60">
        <w:trPr>
          <w:trHeight w:val="834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на полосе «Шарики и кубики» стр. 62-63</w:t>
            </w: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C23582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C23582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«Елочка»,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582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 о 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6344" w:type="dxa"/>
            <w:vAlign w:val="center"/>
          </w:tcPr>
          <w:p w:rsidR="00C23582" w:rsidRPr="00C21596" w:rsidRDefault="00C23582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lastRenderedPageBreak/>
              <w:t>Игра «Больница»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C23582" w:rsidRPr="00C21596" w:rsidRDefault="00C23582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 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Помочь детям разобраться в том,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что врачи помогают, лечат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82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комара», «Самолеты», «Догони свою тень», «К названному дереву беги»,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3582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3582" w:rsidRPr="002C74DF" w:rsidRDefault="00C23582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C23582" w:rsidRPr="00D47F4B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7F4B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 с выполнением задания, бег в колонне по одному.</w:t>
            </w:r>
          </w:p>
          <w:p w:rsidR="00C23582" w:rsidRPr="00D47F4B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7F4B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D47F4B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D47F4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флажками.</w:t>
            </w:r>
          </w:p>
          <w:p w:rsidR="00C23582" w:rsidRPr="00D47F4B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C23582" w:rsidRPr="00D47F4B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</w:rPr>
              <w:t>- ползание (игровое задание «Паучки»);</w:t>
            </w:r>
          </w:p>
          <w:p w:rsidR="00C23582" w:rsidRPr="00D47F4B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</w:rPr>
              <w:t>- упражнение в сохранении равновесия;</w:t>
            </w:r>
          </w:p>
          <w:p w:rsidR="00C23582" w:rsidRPr="00D47F4B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</w:rPr>
              <w:t>- подвижная игра «Поймай комара».</w:t>
            </w:r>
          </w:p>
          <w:p w:rsidR="00C23582" w:rsidRPr="00D47F4B" w:rsidRDefault="00C23582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7F4B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 за «комаром».</w:t>
            </w:r>
          </w:p>
          <w:p w:rsidR="00C23582" w:rsidRPr="007F2199" w:rsidRDefault="00C23582" w:rsidP="004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F4B">
              <w:rPr>
                <w:rFonts w:ascii="Times New Roman" w:hAnsi="Times New Roman" w:cs="Times New Roman"/>
                <w:sz w:val="24"/>
                <w:szCs w:val="24"/>
              </w:rPr>
              <w:t>Стр. 37-38</w:t>
            </w:r>
          </w:p>
        </w:tc>
      </w:tr>
      <w:tr w:rsidR="00C23582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C23582" w:rsidRPr="006846F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C23582" w:rsidRPr="006846F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</w:t>
            </w:r>
            <w:proofErr w:type="gramStart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 домашнему чтению.</w:t>
            </w:r>
          </w:p>
          <w:p w:rsidR="00C23582" w:rsidRPr="006846FF" w:rsidRDefault="00C23582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совместным с детьми наблюдениям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осенней</w:t>
            </w: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 природой, погодой, явлениями, изменениями в природе.</w:t>
            </w:r>
          </w:p>
          <w:p w:rsidR="00C23582" w:rsidRPr="00C23582" w:rsidRDefault="00C23582" w:rsidP="004D7F60">
            <w:pPr>
              <w:pStyle w:val="Standard"/>
              <w:jc w:val="both"/>
              <w:rPr>
                <w:sz w:val="28"/>
                <w:szCs w:val="28"/>
              </w:rPr>
            </w:pPr>
            <w:r w:rsidRPr="006846FF"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  <w:r w:rsidRPr="009B13A8">
              <w:rPr>
                <w:sz w:val="28"/>
                <w:szCs w:val="28"/>
              </w:rPr>
              <w:t xml:space="preserve"> </w:t>
            </w:r>
          </w:p>
          <w:p w:rsidR="00C23582" w:rsidRPr="00C23582" w:rsidRDefault="00C23582" w:rsidP="004D7F60">
            <w:pPr>
              <w:pStyle w:val="Standard"/>
              <w:jc w:val="both"/>
            </w:pPr>
            <w:r w:rsidRPr="00E844BE">
              <w:t>Праздничное мероприятие «День матери». Изготовление подарков для мам.</w:t>
            </w:r>
          </w:p>
        </w:tc>
      </w:tr>
      <w:tr w:rsidR="00C23582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C23582" w:rsidRPr="002C74DF" w:rsidRDefault="00C23582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C23582" w:rsidRPr="002C74DF" w:rsidRDefault="00C23582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</w:tbl>
    <w:p w:rsidR="00C23582" w:rsidRDefault="00C23582"/>
    <w:p w:rsidR="00C23582" w:rsidRDefault="00C23582"/>
    <w:p w:rsidR="00C23582" w:rsidRDefault="00C23582"/>
    <w:p w:rsidR="00C23582" w:rsidRDefault="00C23582"/>
    <w:p w:rsidR="00337ACA" w:rsidRDefault="00337ACA" w:rsidP="00337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природой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Младшая группа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детском саду. Т.С.Комарова. Младшая группа. (3-4 года) 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безопасности у дошкольников К.Ю.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прогулки для детей 3-4 лет. Г.В. Лаптева</w:t>
      </w:r>
    </w:p>
    <w:p w:rsidR="00337ACA" w:rsidRDefault="00337ACA"/>
    <w:sectPr w:rsidR="00337ACA" w:rsidSect="00E5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C27"/>
    <w:multiLevelType w:val="hybridMultilevel"/>
    <w:tmpl w:val="DA6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CA"/>
    <w:rsid w:val="00006FB0"/>
    <w:rsid w:val="000078F1"/>
    <w:rsid w:val="00007C72"/>
    <w:rsid w:val="00011E2E"/>
    <w:rsid w:val="0001290B"/>
    <w:rsid w:val="00021328"/>
    <w:rsid w:val="00021F15"/>
    <w:rsid w:val="000405D1"/>
    <w:rsid w:val="00052450"/>
    <w:rsid w:val="00084464"/>
    <w:rsid w:val="000A337E"/>
    <w:rsid w:val="000B228F"/>
    <w:rsid w:val="000B4D3F"/>
    <w:rsid w:val="000B5863"/>
    <w:rsid w:val="000D0FA0"/>
    <w:rsid w:val="000D19B6"/>
    <w:rsid w:val="000D50D9"/>
    <w:rsid w:val="000D55C5"/>
    <w:rsid w:val="000E178D"/>
    <w:rsid w:val="000F5F2E"/>
    <w:rsid w:val="00112EF5"/>
    <w:rsid w:val="00145D88"/>
    <w:rsid w:val="001462C6"/>
    <w:rsid w:val="00146A8F"/>
    <w:rsid w:val="00147AD8"/>
    <w:rsid w:val="00147E79"/>
    <w:rsid w:val="00153FB7"/>
    <w:rsid w:val="00154EB9"/>
    <w:rsid w:val="00184FF3"/>
    <w:rsid w:val="00194249"/>
    <w:rsid w:val="00194656"/>
    <w:rsid w:val="001C6E7A"/>
    <w:rsid w:val="001D37FB"/>
    <w:rsid w:val="001D4F7A"/>
    <w:rsid w:val="001E15CA"/>
    <w:rsid w:val="002008DE"/>
    <w:rsid w:val="00207185"/>
    <w:rsid w:val="00220700"/>
    <w:rsid w:val="002265D4"/>
    <w:rsid w:val="0023260A"/>
    <w:rsid w:val="00234A2F"/>
    <w:rsid w:val="00240543"/>
    <w:rsid w:val="00241BB1"/>
    <w:rsid w:val="00254158"/>
    <w:rsid w:val="00260FA6"/>
    <w:rsid w:val="00262E01"/>
    <w:rsid w:val="00263CC3"/>
    <w:rsid w:val="002677A7"/>
    <w:rsid w:val="00267978"/>
    <w:rsid w:val="002701EB"/>
    <w:rsid w:val="00273CB9"/>
    <w:rsid w:val="002763C4"/>
    <w:rsid w:val="00277FA8"/>
    <w:rsid w:val="002900FB"/>
    <w:rsid w:val="00294DC6"/>
    <w:rsid w:val="002968B1"/>
    <w:rsid w:val="00297089"/>
    <w:rsid w:val="002A1992"/>
    <w:rsid w:val="002B2A82"/>
    <w:rsid w:val="002C0CC3"/>
    <w:rsid w:val="002C4AE3"/>
    <w:rsid w:val="002D0A63"/>
    <w:rsid w:val="002D6082"/>
    <w:rsid w:val="002F33AF"/>
    <w:rsid w:val="00300B6D"/>
    <w:rsid w:val="003011C2"/>
    <w:rsid w:val="003116DF"/>
    <w:rsid w:val="00313377"/>
    <w:rsid w:val="003171BA"/>
    <w:rsid w:val="00320BD1"/>
    <w:rsid w:val="00326B4F"/>
    <w:rsid w:val="00333248"/>
    <w:rsid w:val="00337ACA"/>
    <w:rsid w:val="003400A2"/>
    <w:rsid w:val="003431C9"/>
    <w:rsid w:val="00345305"/>
    <w:rsid w:val="00352AB5"/>
    <w:rsid w:val="003613F7"/>
    <w:rsid w:val="00363A53"/>
    <w:rsid w:val="00365288"/>
    <w:rsid w:val="00367FC8"/>
    <w:rsid w:val="0038152C"/>
    <w:rsid w:val="0038256A"/>
    <w:rsid w:val="00384F0B"/>
    <w:rsid w:val="00390349"/>
    <w:rsid w:val="003A4C22"/>
    <w:rsid w:val="003A5D48"/>
    <w:rsid w:val="003A61DB"/>
    <w:rsid w:val="003A7BF1"/>
    <w:rsid w:val="003B4FD2"/>
    <w:rsid w:val="003C1429"/>
    <w:rsid w:val="003C28D1"/>
    <w:rsid w:val="003C3B82"/>
    <w:rsid w:val="003D083C"/>
    <w:rsid w:val="003D6F37"/>
    <w:rsid w:val="003E05BB"/>
    <w:rsid w:val="003F57F5"/>
    <w:rsid w:val="004001FC"/>
    <w:rsid w:val="00401425"/>
    <w:rsid w:val="00403A15"/>
    <w:rsid w:val="00404426"/>
    <w:rsid w:val="0040444E"/>
    <w:rsid w:val="00433CD7"/>
    <w:rsid w:val="00440A83"/>
    <w:rsid w:val="00450208"/>
    <w:rsid w:val="00451357"/>
    <w:rsid w:val="00462C63"/>
    <w:rsid w:val="00463D42"/>
    <w:rsid w:val="00463FFF"/>
    <w:rsid w:val="004640C1"/>
    <w:rsid w:val="00464F73"/>
    <w:rsid w:val="00472745"/>
    <w:rsid w:val="0048516E"/>
    <w:rsid w:val="004912BA"/>
    <w:rsid w:val="00496EF4"/>
    <w:rsid w:val="004B0F25"/>
    <w:rsid w:val="004B4E57"/>
    <w:rsid w:val="004C2C37"/>
    <w:rsid w:val="004C2EBC"/>
    <w:rsid w:val="004C3559"/>
    <w:rsid w:val="004C6F56"/>
    <w:rsid w:val="004D19E8"/>
    <w:rsid w:val="004D2933"/>
    <w:rsid w:val="004D5194"/>
    <w:rsid w:val="004D7670"/>
    <w:rsid w:val="004E221E"/>
    <w:rsid w:val="004E29E1"/>
    <w:rsid w:val="004F7E23"/>
    <w:rsid w:val="00502799"/>
    <w:rsid w:val="00503E69"/>
    <w:rsid w:val="005224F3"/>
    <w:rsid w:val="00544099"/>
    <w:rsid w:val="005642D8"/>
    <w:rsid w:val="00570115"/>
    <w:rsid w:val="00571812"/>
    <w:rsid w:val="005744A1"/>
    <w:rsid w:val="005858FC"/>
    <w:rsid w:val="00593A31"/>
    <w:rsid w:val="005967CC"/>
    <w:rsid w:val="005A751A"/>
    <w:rsid w:val="005D69C3"/>
    <w:rsid w:val="00601C20"/>
    <w:rsid w:val="006028A5"/>
    <w:rsid w:val="006061A1"/>
    <w:rsid w:val="0061492B"/>
    <w:rsid w:val="00615DA4"/>
    <w:rsid w:val="0063208D"/>
    <w:rsid w:val="006348BB"/>
    <w:rsid w:val="006360A4"/>
    <w:rsid w:val="00637EEB"/>
    <w:rsid w:val="00644905"/>
    <w:rsid w:val="00647882"/>
    <w:rsid w:val="00681139"/>
    <w:rsid w:val="00684A9F"/>
    <w:rsid w:val="00695F7C"/>
    <w:rsid w:val="006A04B0"/>
    <w:rsid w:val="006A322A"/>
    <w:rsid w:val="006B0463"/>
    <w:rsid w:val="006D2C4E"/>
    <w:rsid w:val="006D4979"/>
    <w:rsid w:val="006E087E"/>
    <w:rsid w:val="00711A0E"/>
    <w:rsid w:val="0071562F"/>
    <w:rsid w:val="0072636C"/>
    <w:rsid w:val="007350C7"/>
    <w:rsid w:val="00741F8D"/>
    <w:rsid w:val="00767738"/>
    <w:rsid w:val="00772BA0"/>
    <w:rsid w:val="007A67F3"/>
    <w:rsid w:val="007B182D"/>
    <w:rsid w:val="007B2E4C"/>
    <w:rsid w:val="007C151A"/>
    <w:rsid w:val="007C36C4"/>
    <w:rsid w:val="007C58CF"/>
    <w:rsid w:val="007D4FAA"/>
    <w:rsid w:val="007F1B64"/>
    <w:rsid w:val="00801429"/>
    <w:rsid w:val="00807E9F"/>
    <w:rsid w:val="00811235"/>
    <w:rsid w:val="00822236"/>
    <w:rsid w:val="00827ABB"/>
    <w:rsid w:val="008340BD"/>
    <w:rsid w:val="008363A0"/>
    <w:rsid w:val="008400B7"/>
    <w:rsid w:val="008416E5"/>
    <w:rsid w:val="008417D5"/>
    <w:rsid w:val="00844634"/>
    <w:rsid w:val="00844914"/>
    <w:rsid w:val="00845FB4"/>
    <w:rsid w:val="008506F9"/>
    <w:rsid w:val="0085414A"/>
    <w:rsid w:val="00855774"/>
    <w:rsid w:val="00855AC8"/>
    <w:rsid w:val="00855C25"/>
    <w:rsid w:val="008616F4"/>
    <w:rsid w:val="00867422"/>
    <w:rsid w:val="00874B18"/>
    <w:rsid w:val="00877B0C"/>
    <w:rsid w:val="00886B18"/>
    <w:rsid w:val="008928EB"/>
    <w:rsid w:val="008B00E9"/>
    <w:rsid w:val="008B5D86"/>
    <w:rsid w:val="008C3FC6"/>
    <w:rsid w:val="008C7DDD"/>
    <w:rsid w:val="008E5897"/>
    <w:rsid w:val="008E65D9"/>
    <w:rsid w:val="008E755D"/>
    <w:rsid w:val="008F315D"/>
    <w:rsid w:val="008F4B5F"/>
    <w:rsid w:val="008F7866"/>
    <w:rsid w:val="00906463"/>
    <w:rsid w:val="009162DE"/>
    <w:rsid w:val="00916372"/>
    <w:rsid w:val="009200F7"/>
    <w:rsid w:val="00930964"/>
    <w:rsid w:val="009441E9"/>
    <w:rsid w:val="00946F60"/>
    <w:rsid w:val="00972E24"/>
    <w:rsid w:val="0098693B"/>
    <w:rsid w:val="009913E4"/>
    <w:rsid w:val="00991B53"/>
    <w:rsid w:val="009951DA"/>
    <w:rsid w:val="0099553C"/>
    <w:rsid w:val="009B55A2"/>
    <w:rsid w:val="009D1A18"/>
    <w:rsid w:val="009D4970"/>
    <w:rsid w:val="00A00D4C"/>
    <w:rsid w:val="00A011EB"/>
    <w:rsid w:val="00A0374F"/>
    <w:rsid w:val="00A041EA"/>
    <w:rsid w:val="00A05CA2"/>
    <w:rsid w:val="00A12416"/>
    <w:rsid w:val="00A13DAD"/>
    <w:rsid w:val="00A317E8"/>
    <w:rsid w:val="00A36F28"/>
    <w:rsid w:val="00A431C7"/>
    <w:rsid w:val="00A46E09"/>
    <w:rsid w:val="00A539E1"/>
    <w:rsid w:val="00A70946"/>
    <w:rsid w:val="00A7734C"/>
    <w:rsid w:val="00A85377"/>
    <w:rsid w:val="00A870F3"/>
    <w:rsid w:val="00AA147F"/>
    <w:rsid w:val="00AA1D5F"/>
    <w:rsid w:val="00AA5198"/>
    <w:rsid w:val="00AB04EA"/>
    <w:rsid w:val="00AB285B"/>
    <w:rsid w:val="00AB2A11"/>
    <w:rsid w:val="00AB347F"/>
    <w:rsid w:val="00AB5CEA"/>
    <w:rsid w:val="00AB7062"/>
    <w:rsid w:val="00AB7444"/>
    <w:rsid w:val="00AB79C9"/>
    <w:rsid w:val="00AC0594"/>
    <w:rsid w:val="00AD4070"/>
    <w:rsid w:val="00AE4775"/>
    <w:rsid w:val="00AF396B"/>
    <w:rsid w:val="00B014FD"/>
    <w:rsid w:val="00B01EF2"/>
    <w:rsid w:val="00B04FED"/>
    <w:rsid w:val="00B05114"/>
    <w:rsid w:val="00B055D9"/>
    <w:rsid w:val="00B15E4F"/>
    <w:rsid w:val="00B174AB"/>
    <w:rsid w:val="00B20029"/>
    <w:rsid w:val="00B20134"/>
    <w:rsid w:val="00B246E2"/>
    <w:rsid w:val="00B36152"/>
    <w:rsid w:val="00B37BE2"/>
    <w:rsid w:val="00B40870"/>
    <w:rsid w:val="00B441A5"/>
    <w:rsid w:val="00B572A0"/>
    <w:rsid w:val="00B62A7B"/>
    <w:rsid w:val="00B64C2C"/>
    <w:rsid w:val="00B64D61"/>
    <w:rsid w:val="00B64E5B"/>
    <w:rsid w:val="00B74D32"/>
    <w:rsid w:val="00B87B78"/>
    <w:rsid w:val="00B90021"/>
    <w:rsid w:val="00B938F0"/>
    <w:rsid w:val="00B94BD6"/>
    <w:rsid w:val="00BA5ACB"/>
    <w:rsid w:val="00BC30BE"/>
    <w:rsid w:val="00BC65EF"/>
    <w:rsid w:val="00BD39AF"/>
    <w:rsid w:val="00BD629E"/>
    <w:rsid w:val="00BD79AB"/>
    <w:rsid w:val="00BE5266"/>
    <w:rsid w:val="00BF2CEC"/>
    <w:rsid w:val="00C01A48"/>
    <w:rsid w:val="00C130F3"/>
    <w:rsid w:val="00C17722"/>
    <w:rsid w:val="00C23582"/>
    <w:rsid w:val="00C23A7D"/>
    <w:rsid w:val="00C43869"/>
    <w:rsid w:val="00C52950"/>
    <w:rsid w:val="00C56B89"/>
    <w:rsid w:val="00C62D4C"/>
    <w:rsid w:val="00C935E8"/>
    <w:rsid w:val="00C95010"/>
    <w:rsid w:val="00C96F08"/>
    <w:rsid w:val="00CA05BF"/>
    <w:rsid w:val="00CA3245"/>
    <w:rsid w:val="00CA3D42"/>
    <w:rsid w:val="00CB51D4"/>
    <w:rsid w:val="00CC76D4"/>
    <w:rsid w:val="00CD362C"/>
    <w:rsid w:val="00CD5839"/>
    <w:rsid w:val="00CE652C"/>
    <w:rsid w:val="00CE7211"/>
    <w:rsid w:val="00D07F0F"/>
    <w:rsid w:val="00D2013B"/>
    <w:rsid w:val="00D3704A"/>
    <w:rsid w:val="00D5557D"/>
    <w:rsid w:val="00D6114F"/>
    <w:rsid w:val="00D62A37"/>
    <w:rsid w:val="00D66F4B"/>
    <w:rsid w:val="00D732EA"/>
    <w:rsid w:val="00D817D9"/>
    <w:rsid w:val="00D85317"/>
    <w:rsid w:val="00D91903"/>
    <w:rsid w:val="00D94AD4"/>
    <w:rsid w:val="00DA7991"/>
    <w:rsid w:val="00DA7BC6"/>
    <w:rsid w:val="00DB142D"/>
    <w:rsid w:val="00DB2A7D"/>
    <w:rsid w:val="00DD455C"/>
    <w:rsid w:val="00DD5A6D"/>
    <w:rsid w:val="00DF7A88"/>
    <w:rsid w:val="00E00685"/>
    <w:rsid w:val="00E12023"/>
    <w:rsid w:val="00E331A9"/>
    <w:rsid w:val="00E33A4C"/>
    <w:rsid w:val="00E36CA5"/>
    <w:rsid w:val="00E44EFF"/>
    <w:rsid w:val="00E466D8"/>
    <w:rsid w:val="00E513C7"/>
    <w:rsid w:val="00E563E1"/>
    <w:rsid w:val="00E6269B"/>
    <w:rsid w:val="00E70629"/>
    <w:rsid w:val="00E73DC9"/>
    <w:rsid w:val="00E82F26"/>
    <w:rsid w:val="00E839C9"/>
    <w:rsid w:val="00E872A2"/>
    <w:rsid w:val="00E87EA0"/>
    <w:rsid w:val="00E94964"/>
    <w:rsid w:val="00E96607"/>
    <w:rsid w:val="00EA45FA"/>
    <w:rsid w:val="00EA5368"/>
    <w:rsid w:val="00EA550E"/>
    <w:rsid w:val="00EA6486"/>
    <w:rsid w:val="00ED2384"/>
    <w:rsid w:val="00ED3332"/>
    <w:rsid w:val="00EF3413"/>
    <w:rsid w:val="00EF5505"/>
    <w:rsid w:val="00EF7C25"/>
    <w:rsid w:val="00F0292A"/>
    <w:rsid w:val="00F02A2D"/>
    <w:rsid w:val="00F1521C"/>
    <w:rsid w:val="00F160F9"/>
    <w:rsid w:val="00F17659"/>
    <w:rsid w:val="00F211D8"/>
    <w:rsid w:val="00F21A8E"/>
    <w:rsid w:val="00F30191"/>
    <w:rsid w:val="00F309EA"/>
    <w:rsid w:val="00F3553A"/>
    <w:rsid w:val="00F35AB1"/>
    <w:rsid w:val="00F36E34"/>
    <w:rsid w:val="00F37E0E"/>
    <w:rsid w:val="00F4248E"/>
    <w:rsid w:val="00F51B9F"/>
    <w:rsid w:val="00F522BD"/>
    <w:rsid w:val="00F53D5B"/>
    <w:rsid w:val="00F54C1A"/>
    <w:rsid w:val="00F61A2E"/>
    <w:rsid w:val="00F63525"/>
    <w:rsid w:val="00F73093"/>
    <w:rsid w:val="00F843D2"/>
    <w:rsid w:val="00F94355"/>
    <w:rsid w:val="00F96D90"/>
    <w:rsid w:val="00FA720D"/>
    <w:rsid w:val="00FB0A26"/>
    <w:rsid w:val="00FC7D59"/>
    <w:rsid w:val="00FD19AB"/>
    <w:rsid w:val="00FE3E71"/>
    <w:rsid w:val="00FF1A2F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7ACA"/>
  </w:style>
  <w:style w:type="paragraph" w:customStyle="1" w:styleId="Standard">
    <w:name w:val="Standard"/>
    <w:rsid w:val="00337AC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337A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37ACA"/>
    <w:pPr>
      <w:ind w:left="720"/>
      <w:contextualSpacing/>
    </w:pPr>
  </w:style>
  <w:style w:type="character" w:customStyle="1" w:styleId="apple-converted-space">
    <w:name w:val="apple-converted-space"/>
    <w:basedOn w:val="a0"/>
    <w:rsid w:val="00C23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2439</Words>
  <Characters>13904</Characters>
  <Application>Microsoft Office Word</Application>
  <DocSecurity>0</DocSecurity>
  <Lines>115</Lines>
  <Paragraphs>32</Paragraphs>
  <ScaleCrop>false</ScaleCrop>
  <Company>RePack by SPecialiST</Company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HELL</cp:lastModifiedBy>
  <cp:revision>2</cp:revision>
  <dcterms:created xsi:type="dcterms:W3CDTF">2016-02-03T10:28:00Z</dcterms:created>
  <dcterms:modified xsi:type="dcterms:W3CDTF">2016-02-03T10:28:00Z</dcterms:modified>
</cp:coreProperties>
</file>