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9F" w:rsidRPr="00306F48" w:rsidRDefault="006967CA" w:rsidP="00EA43DA">
      <w:pPr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 w:rsidRPr="00306F4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«Р</w:t>
      </w:r>
      <w:r w:rsidR="00C41B9F" w:rsidRPr="00306F4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азвитие речи дете</w:t>
      </w:r>
      <w:r w:rsidR="00EF4737" w:rsidRPr="00306F4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 xml:space="preserve">й раннего </w:t>
      </w:r>
      <w:r w:rsidR="00C41B9F" w:rsidRPr="00306F4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возраста с помощью пальчиковых игр</w:t>
      </w:r>
      <w:r w:rsidR="00EF4737" w:rsidRPr="00306F4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 xml:space="preserve"> и движений</w:t>
      </w:r>
      <w:r w:rsidRPr="00306F4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»</w:t>
      </w:r>
    </w:p>
    <w:p w:rsidR="00C41B9F" w:rsidRPr="00EA43DA" w:rsidRDefault="00C41B9F" w:rsidP="00F406F0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A43DA">
        <w:rPr>
          <w:rFonts w:ascii="Times New Roman" w:eastAsia="Times New Roman" w:hAnsi="Times New Roman" w:cs="Times New Roman"/>
          <w:color w:val="333333"/>
          <w:sz w:val="28"/>
          <w:szCs w:val="28"/>
        </w:rPr>
        <w:t>У детей довольно часто наблюдается задержка в развитии речи, хотя они здоровы, не страдают нарушениями слуха или поражением центральной нервной системы.</w:t>
      </w:r>
    </w:p>
    <w:p w:rsidR="00C41B9F" w:rsidRPr="00EA43DA" w:rsidRDefault="00C41B9F" w:rsidP="00F406F0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A43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чем же причины задержки? Итак, уровень развития речи находится в прямой зависимости от степени </w:t>
      </w:r>
      <w:proofErr w:type="spellStart"/>
      <w:r w:rsidRPr="00EA43DA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сформированности</w:t>
      </w:r>
      <w:proofErr w:type="spellEnd"/>
      <w:r w:rsidRPr="00EA43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тонких движений пальцев рук. Поэтому тренировка движений пальцев и всей кисти рук является важным фактором речевого развития ребенка. Развивать моторику пальцев, а значит - улучшать работу артикуляционного аппарата и развивать детскую речь и что немаловажно,</w:t>
      </w:r>
      <w:r w:rsidR="00BA00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все это </w:t>
      </w:r>
      <w:r w:rsidRPr="00EA43DA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повышает работоспособность коры головного мозга.</w:t>
      </w:r>
    </w:p>
    <w:p w:rsidR="00C41B9F" w:rsidRPr="00EA43DA" w:rsidRDefault="00C41B9F" w:rsidP="00F406F0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A43DA">
        <w:rPr>
          <w:rFonts w:ascii="Times New Roman" w:eastAsia="Times New Roman" w:hAnsi="Times New Roman" w:cs="Times New Roman"/>
          <w:color w:val="333333"/>
          <w:sz w:val="28"/>
          <w:szCs w:val="28"/>
        </w:rPr>
        <w:t>В своей работе я хочу поставить и решить следующие задачи:</w:t>
      </w:r>
    </w:p>
    <w:p w:rsidR="00C41B9F" w:rsidRPr="00EA43DA" w:rsidRDefault="00C41B9F" w:rsidP="00F406F0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A43DA">
        <w:rPr>
          <w:rFonts w:ascii="Times New Roman" w:eastAsia="Times New Roman" w:hAnsi="Times New Roman" w:cs="Times New Roman"/>
          <w:color w:val="333333"/>
          <w:sz w:val="28"/>
          <w:szCs w:val="28"/>
        </w:rPr>
        <w:t>1. Сочетать игры и упражнения для тренировки пальцев с речью детей;</w:t>
      </w:r>
    </w:p>
    <w:p w:rsidR="00C41B9F" w:rsidRPr="00EA43DA" w:rsidRDefault="00C41B9F" w:rsidP="00F406F0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A43DA">
        <w:rPr>
          <w:rFonts w:ascii="Times New Roman" w:eastAsia="Times New Roman" w:hAnsi="Times New Roman" w:cs="Times New Roman"/>
          <w:color w:val="333333"/>
          <w:sz w:val="28"/>
          <w:szCs w:val="28"/>
        </w:rPr>
        <w:t>2. Сделать работу по совершенствованию пальчиковой моторики регулярной, выделив для нее оптимальное время;</w:t>
      </w:r>
    </w:p>
    <w:p w:rsidR="00C41B9F" w:rsidRPr="00EA43DA" w:rsidRDefault="00C41B9F" w:rsidP="00F406F0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A43DA">
        <w:rPr>
          <w:rFonts w:ascii="Times New Roman" w:eastAsia="Times New Roman" w:hAnsi="Times New Roman" w:cs="Times New Roman"/>
          <w:color w:val="333333"/>
          <w:sz w:val="28"/>
          <w:szCs w:val="28"/>
        </w:rPr>
        <w:t>3. Подтвердить целесообразность проведения подобных занятий;</w:t>
      </w:r>
    </w:p>
    <w:p w:rsidR="00C41B9F" w:rsidRPr="00EA43DA" w:rsidRDefault="00C41B9F" w:rsidP="00F406F0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A43DA">
        <w:rPr>
          <w:rFonts w:ascii="Times New Roman" w:eastAsia="Times New Roman" w:hAnsi="Times New Roman" w:cs="Times New Roman"/>
          <w:color w:val="333333"/>
          <w:sz w:val="28"/>
          <w:szCs w:val="28"/>
        </w:rPr>
        <w:t>4. Установить, влияет ли развитие пальчиковой моторики на коррекцию звукопроизношения у детей;</w:t>
      </w:r>
    </w:p>
    <w:p w:rsidR="00C41B9F" w:rsidRPr="00EA43DA" w:rsidRDefault="00C41B9F" w:rsidP="00F406F0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A43DA">
        <w:rPr>
          <w:rFonts w:ascii="Times New Roman" w:eastAsia="Times New Roman" w:hAnsi="Times New Roman" w:cs="Times New Roman"/>
          <w:color w:val="333333"/>
          <w:sz w:val="28"/>
          <w:szCs w:val="28"/>
        </w:rPr>
        <w:t>5. Повысить интерес детей к подобным упражнениям, превратив их в занимательную игру.</w:t>
      </w:r>
    </w:p>
    <w:p w:rsidR="00C41B9F" w:rsidRPr="00EA43DA" w:rsidRDefault="00C41B9F" w:rsidP="00F406F0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A43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Работу по развитию движений пальцев я провожу во время утренней гимнастики, физкультминуток, в свободное время утром, после сна, а также </w:t>
      </w:r>
      <w:r w:rsidRPr="00EA43D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во время занятий. Таким образом, пальчиковой гимнастикой каждый ребенок занимается по 7- 10 минут.</w:t>
      </w:r>
    </w:p>
    <w:p w:rsidR="00EA43DA" w:rsidRDefault="00C41B9F" w:rsidP="00F406F0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A43DA">
        <w:rPr>
          <w:rFonts w:ascii="Times New Roman" w:eastAsia="Times New Roman" w:hAnsi="Times New Roman" w:cs="Times New Roman"/>
          <w:color w:val="333333"/>
          <w:sz w:val="28"/>
          <w:szCs w:val="28"/>
        </w:rPr>
        <w:t>В своей работе я широко использовала игры, которые являются синтезом поэтического слова и движения. Здесь движение конкретизирует образ, а слово помогает более четко выполнять движения. Малышу интересно раскручивать и закручивать, разбирать предметы на части и собирать их снова. Моя задача - поддерживать это стремление, организовывать общение ребенка с кем- либо в процессе игровой и предметной деятельности, обогащать словарный запас ребенка.</w:t>
      </w:r>
    </w:p>
    <w:p w:rsidR="00EA43DA" w:rsidRPr="00EA43DA" w:rsidRDefault="00EA43DA" w:rsidP="00F406F0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Предлагаю следующие пальчиковые игры, которые </w:t>
      </w:r>
      <w:r w:rsidR="00306F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постоянно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использую в своей работе.</w:t>
      </w:r>
    </w:p>
    <w:p w:rsidR="00EA43DA" w:rsidRDefault="00306F48" w:rsidP="00EA43DA">
      <w:pPr>
        <w:spacing w:after="100" w:afterAutospacing="1" w:line="36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1.</w:t>
      </w:r>
      <w:r w:rsidR="0047076A" w:rsidRPr="00EA43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Раз, два, три, четыре, пять —</w:t>
      </w:r>
      <w:r w:rsidR="0047076A" w:rsidRPr="00EA43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Вышли в садик погулять.</w:t>
      </w:r>
      <w:r w:rsidR="0047076A" w:rsidRPr="00EA43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Ходим-ходим мы по лугу,</w:t>
      </w:r>
      <w:r w:rsidR="0047076A" w:rsidRPr="00EA43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Там цветы растут по кругу.</w:t>
      </w:r>
      <w:r w:rsidR="0047076A" w:rsidRPr="00EA43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Лепесточков ровно пять,</w:t>
      </w:r>
      <w:r w:rsidR="0047076A" w:rsidRPr="00EA43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Можно взять и посчитать.</w:t>
      </w:r>
      <w:r w:rsidR="0047076A" w:rsidRPr="00EA43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1–2 строчки — пальцем одной руки считаем пальцы на другой, слегка нажимая на подушечки.</w:t>
      </w:r>
      <w:r w:rsidR="0047076A" w:rsidRPr="00EA43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3–4 строчки — указательным пальцем одной руки выполняем круговые поглаживания ладони другой.</w:t>
      </w:r>
      <w:r w:rsidR="0047076A" w:rsidRPr="00EA43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5–6 строчки — считаем пальцы в обратном порядке, поглаживая их.</w:t>
      </w:r>
      <w:r w:rsidR="0047076A" w:rsidRPr="00EA43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Затем читаем </w:t>
      </w:r>
      <w:proofErr w:type="gramStart"/>
      <w:r w:rsidR="0047076A" w:rsidRPr="00EA43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стихотворение</w:t>
      </w:r>
      <w:proofErr w:type="gramEnd"/>
      <w:r w:rsidR="0047076A" w:rsidRPr="00EA43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снова и повторяем все движения на другой руке.</w:t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                                                           </w:t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2.</w:t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Поиграли — отдохните,</w:t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Ваши пальчики встряхните.</w:t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Сгибайте ваши пальчики,</w:t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Совсем как ушки зайчики.</w:t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1–2 строчки — расслабляем руки и встряхиваем их.</w:t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lastRenderedPageBreak/>
        <w:t>3–4 строчки — обе ладони с пальцами, прижатыми друг к другу, приставляем к голове и сгибаем сомкнутые пальцы несколько раз.</w:t>
      </w:r>
    </w:p>
    <w:p w:rsidR="00306F48" w:rsidRDefault="0047076A" w:rsidP="00EA43DA">
      <w:pPr>
        <w:spacing w:after="100" w:afterAutospacing="1" w:line="36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Стихотворение и все движения можно повторить.</w:t>
      </w:r>
      <w:r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306F48" w:rsidRDefault="00306F48" w:rsidP="00EA43DA">
      <w:pPr>
        <w:spacing w:after="100" w:afterAutospacing="1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3.</w:t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Волк раскроет свою пасть,</w:t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Хочет зайчика украсть:</w:t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Щелк да щелк, и снова щелк!</w:t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Не поймает зайца волк.</w:t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Пастью щелкает напрасно —</w:t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Заяц бегает прекрасно!</w:t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1–4 строчки — указательный, средний, безымянный и мизинец на обеих руках </w:t>
      </w:r>
      <w:proofErr w:type="gramStart"/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прижимаем</w:t>
      </w:r>
      <w:proofErr w:type="gramEnd"/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друг к другу, а подушечку большого пальца то прижимаем к сомкнутым четырем пальцам, то отпускаем, изображая волчью пасть. Щелкаем «пастью» на обеих руках.</w:t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5–6 строчки — расслабляем пальцы на обеих руках и «бежим» ими по столу, прикасаясь к его поверхности подушечками.</w:t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4.</w:t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В домике сидит волчок,</w:t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Он глядит на вас в глазок,</w:t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Может дверку приоткрыть</w:t>
      </w:r>
      <w:proofErr w:type="gramStart"/>
      <w:r w:rsidR="0047076A"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И</w:t>
      </w:r>
      <w:proofErr w:type="gramEnd"/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за пальчик укусить.</w:t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Если больно, то немножко</w:t>
      </w:r>
      <w:proofErr w:type="gramStart"/>
      <w:r w:rsidR="0047076A"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Р</w:t>
      </w:r>
      <w:proofErr w:type="gramEnd"/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азотри свои ладошки!</w:t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1–2 строчки — из обеих кистей рук делаем «подзорную трубу» или «бинокль» и приставляем к глазам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.</w:t>
      </w:r>
    </w:p>
    <w:p w:rsidR="00306F48" w:rsidRPr="00306F48" w:rsidRDefault="0047076A" w:rsidP="00EA43DA">
      <w:pPr>
        <w:spacing w:after="100" w:afterAutospacing="1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3–4 строчки — из одной ладони делаем «волчью пасть», как в предыдущей игре, а пальцы другой руки подносим к «пасти» и захватываем их ею, выполняя поглаживающие движения подушечками.</w:t>
      </w:r>
      <w:r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lastRenderedPageBreak/>
        <w:t>5–6 строчки — легкими движениями растираем ладони одна о другую.</w:t>
      </w:r>
      <w:r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306F48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                                                             </w:t>
      </w:r>
      <w:r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306F48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5.</w:t>
      </w:r>
      <w:r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Избушка на </w:t>
      </w:r>
      <w:proofErr w:type="spellStart"/>
      <w:r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лужочке</w:t>
      </w:r>
      <w:proofErr w:type="spellEnd"/>
      <w:r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,</w:t>
      </w:r>
      <w:r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Двери на замочке.</w:t>
      </w:r>
      <w:r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Ключик быстро подберем</w:t>
      </w:r>
      <w:proofErr w:type="gramStart"/>
      <w:r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И</w:t>
      </w:r>
      <w:proofErr w:type="gramEnd"/>
      <w:r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избушку отопрем.</w:t>
      </w:r>
      <w:r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Отряхнем ладошки,</w:t>
      </w:r>
      <w:r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Отдохнем немножко.</w:t>
      </w:r>
      <w:r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1 строчка — делаем «домик» из обеих рук, соединяя их подушечками пальцев и основаниями ладоней.</w:t>
      </w:r>
      <w:r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2 строчка — соединяем пальцы в замок.</w:t>
      </w:r>
      <w:r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3–4 строчки — выполняем вращение большими пальцами обеих рук (один вокруг другого), не размыкая замка.</w:t>
      </w:r>
      <w:r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5–6 строчки — размыкаем пальцы, расслабляем ладони и легкими движениями встряхиваем их.</w:t>
      </w:r>
      <w:r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306F48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6.</w:t>
      </w:r>
      <w:r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Крылья нашей мельницы</w:t>
      </w:r>
      <w:proofErr w:type="gramStart"/>
      <w:r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У</w:t>
      </w:r>
      <w:proofErr w:type="gramEnd"/>
      <w:r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ветерка как пленницы —</w:t>
      </w:r>
      <w:r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Как ветер переменится,</w:t>
      </w:r>
      <w:r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Так повернется мельница.</w:t>
      </w:r>
      <w:r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1–4 строчки — </w:t>
      </w:r>
      <w:proofErr w:type="gramStart"/>
      <w:r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прижимаем</w:t>
      </w:r>
      <w:proofErr w:type="gramEnd"/>
      <w:r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друг к другу ладони и выполняем растирающие вращательные движения. Пальцы при этом не соприкасаются.</w:t>
      </w:r>
      <w:r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306F48" w:rsidRDefault="00306F48" w:rsidP="00EA43DA">
      <w:pPr>
        <w:spacing w:after="100" w:afterAutospacing="1" w:line="36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7.</w:t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Всех помощников опять</w:t>
      </w:r>
      <w:proofErr w:type="gramStart"/>
      <w:r w:rsidR="0047076A"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Н</w:t>
      </w:r>
      <w:proofErr w:type="gramEnd"/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адо быстро сосчитать:</w:t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Этот брат дрова рубил,</w:t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Этот братец щи варил,</w:t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Этот брат готовил кашу</w:t>
      </w:r>
      <w:proofErr w:type="gramStart"/>
      <w:r w:rsidR="0047076A"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lastRenderedPageBreak/>
        <w:t>Н</w:t>
      </w:r>
      <w:proofErr w:type="gramEnd"/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а семью большую нашу.</w:t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Этот веником махал,</w:t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47076A"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Чисто-чисто подметал.</w:t>
      </w:r>
    </w:p>
    <w:p w:rsidR="007C31D5" w:rsidRPr="00EA43DA" w:rsidRDefault="0047076A" w:rsidP="00EA43DA">
      <w:pPr>
        <w:spacing w:after="100" w:afterAutospacing="1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Ну а этот маленький</w:t>
      </w:r>
      <w:proofErr w:type="gramStart"/>
      <w:r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С</w:t>
      </w:r>
      <w:proofErr w:type="gramEnd"/>
      <w:r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пал у нашей маменьки.</w:t>
      </w:r>
      <w:r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1–2 строчки — хлопаем в ладоши или растираем их одна о другую.</w:t>
      </w:r>
      <w:r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A43D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3–8 строчки — в соответствии с текстом стихотворения пальцами одной руки растираем пальцы второй руки, начиная с большого, так, чтобы у «маменьки» «спал» мизинец. Затем повторяем все для другой руки.</w:t>
      </w:r>
      <w:r w:rsidRPr="00EA43D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7076A">
        <w:rPr>
          <w:rFonts w:ascii="Arial" w:hAnsi="Arial" w:cs="Arial"/>
          <w:color w:val="444444"/>
        </w:rPr>
        <w:br/>
      </w:r>
      <w:r w:rsidRPr="0047076A">
        <w:rPr>
          <w:rFonts w:ascii="Arial" w:hAnsi="Arial" w:cs="Arial"/>
          <w:color w:val="444444"/>
          <w:shd w:val="clear" w:color="auto" w:fill="F4F4F4"/>
        </w:rPr>
        <w:t> </w:t>
      </w:r>
      <w:r w:rsidR="007C31D5" w:rsidRPr="0047076A">
        <w:rPr>
          <w:rFonts w:ascii="Times New Roman" w:eastAsia="Times New Roman" w:hAnsi="Times New Roman" w:cs="Times New Roman"/>
          <w:color w:val="333333"/>
        </w:rPr>
        <w:br w:type="page"/>
      </w:r>
    </w:p>
    <w:p w:rsidR="004E615C" w:rsidRPr="004E615C" w:rsidRDefault="004E615C" w:rsidP="00C41B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44A50" w:rsidRPr="004E615C" w:rsidRDefault="00244A50">
      <w:pPr>
        <w:rPr>
          <w:rFonts w:ascii="Times New Roman" w:hAnsi="Times New Roman" w:cs="Times New Roman"/>
          <w:sz w:val="28"/>
          <w:szCs w:val="28"/>
        </w:rPr>
      </w:pPr>
    </w:p>
    <w:sectPr w:rsidR="00244A50" w:rsidRPr="004E615C" w:rsidSect="00FC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1B9F"/>
    <w:rsid w:val="00020E32"/>
    <w:rsid w:val="002425A3"/>
    <w:rsid w:val="00244A50"/>
    <w:rsid w:val="00306F48"/>
    <w:rsid w:val="0047076A"/>
    <w:rsid w:val="004E615C"/>
    <w:rsid w:val="006967CA"/>
    <w:rsid w:val="007C31D5"/>
    <w:rsid w:val="00840861"/>
    <w:rsid w:val="009E4C03"/>
    <w:rsid w:val="00B055B4"/>
    <w:rsid w:val="00BA00ED"/>
    <w:rsid w:val="00C41B9F"/>
    <w:rsid w:val="00C86FE9"/>
    <w:rsid w:val="00EA43DA"/>
    <w:rsid w:val="00EC4513"/>
    <w:rsid w:val="00EF4737"/>
    <w:rsid w:val="00F406F0"/>
    <w:rsid w:val="00F84B29"/>
    <w:rsid w:val="00FC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07"/>
  </w:style>
  <w:style w:type="paragraph" w:styleId="1">
    <w:name w:val="heading 1"/>
    <w:basedOn w:val="a"/>
    <w:link w:val="10"/>
    <w:uiPriority w:val="9"/>
    <w:qFormat/>
    <w:rsid w:val="00C41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B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4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7B215-00A0-4703-A40F-FA97CE46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2015-12-01T19:25:00Z</dcterms:created>
  <dcterms:modified xsi:type="dcterms:W3CDTF">2016-02-04T18:57:00Z</dcterms:modified>
</cp:coreProperties>
</file>