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A" w:rsidRDefault="00BE108A" w:rsidP="00BE108A">
      <w:pPr>
        <w:jc w:val="center"/>
      </w:pPr>
      <w:r>
        <w:t>Конспект занятия по правилам дорожного движения</w:t>
      </w:r>
    </w:p>
    <w:p w:rsidR="00BE108A" w:rsidRDefault="00BE108A" w:rsidP="00BE108A">
      <w:pPr>
        <w:jc w:val="center"/>
      </w:pPr>
      <w:r>
        <w:t xml:space="preserve"> во второй младшей группе</w:t>
      </w:r>
    </w:p>
    <w:p w:rsidR="00415B1C" w:rsidRDefault="00BE108A" w:rsidP="00BE108A">
      <w:pPr>
        <w:tabs>
          <w:tab w:val="left" w:pos="1941"/>
        </w:tabs>
      </w:pPr>
      <w:r>
        <w:tab/>
        <w:t>Тема: «Сказка про Чиполино»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Программное содержание: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-познакомить детей с элементарными правилами дорожного движения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-учить отвечать на вопросы по тексту.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- закрепить знания детей о цветовом спектре светофора.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Материал: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Дорожный знак «Пешеходный переход», светофор, 4 полоски белой бумаги 20*150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 xml:space="preserve">           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 xml:space="preserve">                                                          Ход занятия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Ведущий: К нам в гости приехала обезьянка, которую зовут  Анфиса. Хотите с ней познакомиться.</w:t>
      </w:r>
    </w:p>
    <w:p w:rsid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>Дети: Да!</w:t>
      </w:r>
    </w:p>
    <w:p w:rsidR="00730315" w:rsidRDefault="00BE108A" w:rsidP="00BE108A">
      <w:pPr>
        <w:tabs>
          <w:tab w:val="left" w:pos="1941"/>
        </w:tabs>
        <w:spacing w:after="0" w:line="240" w:lineRule="auto"/>
        <w:contextualSpacing/>
      </w:pPr>
      <w:r>
        <w:t>Ведущий:</w:t>
      </w:r>
      <w:r w:rsidR="00730315">
        <w:t xml:space="preserve"> </w:t>
      </w:r>
      <w:r>
        <w:t>Тогда давайте  е</w:t>
      </w:r>
      <w:r w:rsidR="00730315">
        <w:t>ё позовем …</w:t>
      </w:r>
    </w:p>
    <w:p w:rsidR="00730315" w:rsidRDefault="00730315" w:rsidP="00BE108A">
      <w:pPr>
        <w:tabs>
          <w:tab w:val="left" w:pos="1941"/>
        </w:tabs>
        <w:spacing w:after="0" w:line="240" w:lineRule="auto"/>
        <w:contextualSpacing/>
      </w:pPr>
      <w:r>
        <w:t>Дети: (зовут Анфису)</w:t>
      </w:r>
    </w:p>
    <w:p w:rsidR="00730315" w:rsidRDefault="00730315" w:rsidP="00BE108A">
      <w:pPr>
        <w:tabs>
          <w:tab w:val="left" w:pos="1941"/>
        </w:tabs>
        <w:spacing w:after="0" w:line="240" w:lineRule="auto"/>
        <w:contextualSpacing/>
      </w:pPr>
      <w:r>
        <w:t xml:space="preserve">Входит Анфиса с Чиполино и Анфиса знакомит детей с Чиполино </w:t>
      </w:r>
    </w:p>
    <w:p w:rsidR="00730315" w:rsidRDefault="00730315" w:rsidP="00BE108A">
      <w:pPr>
        <w:tabs>
          <w:tab w:val="left" w:pos="1941"/>
        </w:tabs>
        <w:spacing w:after="0" w:line="240" w:lineRule="auto"/>
        <w:contextualSpacing/>
      </w:pPr>
      <w:r>
        <w:t>Чиполино:  Здравствуйте, дети!</w:t>
      </w:r>
    </w:p>
    <w:p w:rsidR="00730315" w:rsidRDefault="00730315" w:rsidP="00BE108A">
      <w:pPr>
        <w:tabs>
          <w:tab w:val="left" w:pos="1941"/>
        </w:tabs>
        <w:spacing w:after="0" w:line="240" w:lineRule="auto"/>
        <w:contextualSpacing/>
      </w:pPr>
      <w:r>
        <w:t>Пока я ехал к своей подружке Анфисе, со мной приключилась  одна история, которую я вам сейчас расскажу.</w:t>
      </w:r>
    </w:p>
    <w:p w:rsidR="00730315" w:rsidRDefault="00F457D9" w:rsidP="00BE108A">
      <w:pPr>
        <w:tabs>
          <w:tab w:val="left" w:pos="1941"/>
        </w:tabs>
        <w:spacing w:after="0" w:line="240" w:lineRule="auto"/>
        <w:contextualSpacing/>
      </w:pPr>
      <w:r>
        <w:t>Чиполино: Хотите  послушать?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Дети: Да</w:t>
      </w:r>
    </w:p>
    <w:p w:rsidR="00730315" w:rsidRDefault="00F457D9" w:rsidP="00BE108A">
      <w:pPr>
        <w:tabs>
          <w:tab w:val="left" w:pos="1941"/>
        </w:tabs>
        <w:spacing w:after="0" w:line="240" w:lineRule="auto"/>
        <w:contextualSpacing/>
      </w:pPr>
      <w:r>
        <w:t>Чиполино: тогда слушайте. Как то, раз, я позвонил своей подружке зебре Алисе.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-Алло! Доброе утро, Алиса!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Я бы хотела прогуляться в парк, хочешь пойти со мною?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-С удовольствием, согласилась Алиса.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-Тогда  собирайся, встретимся возле твоего дома.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Чиполино нарядился в свои любимые штаны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-Чудесно! Воскликнул он, взглянув на себя в зеркало.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 xml:space="preserve">    Алиса уже поджидала друга около подъезда.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Чтобы оказаться в парке, друзьям надо было перейти дорогу.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-Перебегай скорей!</w:t>
      </w: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  <w:r>
        <w:t>Видишь, ни одно</w:t>
      </w:r>
      <w:r w:rsidR="00AC6413">
        <w:t>й машины нет, предложил Чиполино</w:t>
      </w:r>
      <w:r>
        <w:t>.</w:t>
      </w:r>
    </w:p>
    <w:p w:rsidR="00F457D9" w:rsidRDefault="00AC6413" w:rsidP="00BE108A">
      <w:pPr>
        <w:tabs>
          <w:tab w:val="left" w:pos="1941"/>
        </w:tabs>
        <w:spacing w:after="0" w:line="240" w:lineRule="auto"/>
        <w:contextualSpacing/>
      </w:pPr>
      <w:r>
        <w:t>-Нет, здесь переходить нельзя!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Сказала Алиса, надо искать «зебру»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-Зебру? Удивился Чиполино.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А чего ее искать?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Ты же здесь.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Алиса засмеялась.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-</w:t>
      </w:r>
      <w:proofErr w:type="spellStart"/>
      <w:r>
        <w:t>Эээ</w:t>
      </w:r>
      <w:proofErr w:type="spellEnd"/>
      <w:r>
        <w:t>…НЕТ, это другая совсем зебра.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Ведущий: О какой зебре, ребятки говорила Алиса?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-А почему переход называют ребятки «зеброй»?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-Да потому, что этот переход называют полосатый.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Белая полоска, черная и опять белая</w:t>
      </w:r>
      <w:proofErr w:type="gramStart"/>
      <w:r>
        <w:t>..</w:t>
      </w:r>
      <w:proofErr w:type="gramEnd"/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Только полоски нарисованы не на моей спине, а прямо на асфальте объяснила Алиса.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Алиса огляделась по сторонам.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Вот и переход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оказывает на зебру) </w:t>
      </w:r>
    </w:p>
    <w:p w:rsidR="00AC6413" w:rsidRDefault="00AC6413" w:rsidP="00BE108A">
      <w:pPr>
        <w:tabs>
          <w:tab w:val="left" w:pos="1941"/>
        </w:tabs>
        <w:spacing w:after="0" w:line="240" w:lineRule="auto"/>
        <w:contextualSpacing/>
      </w:pPr>
      <w:r>
        <w:t>Видишь, светофор он поможет нам перейти дорогу</w:t>
      </w:r>
      <w:r w:rsidR="00A31461">
        <w:t>: Скажет</w:t>
      </w:r>
      <w:r w:rsidR="00221AB3">
        <w:t>, можно переходить или нет.</w:t>
      </w:r>
    </w:p>
    <w:p w:rsidR="00221AB3" w:rsidRDefault="00221AB3" w:rsidP="00BE108A">
      <w:pPr>
        <w:tabs>
          <w:tab w:val="left" w:pos="1941"/>
        </w:tabs>
        <w:spacing w:after="0" w:line="240" w:lineRule="auto"/>
        <w:contextualSpacing/>
      </w:pPr>
      <w:r>
        <w:t>Ведущая: Разве светофоры умеют разговаривать?</w:t>
      </w:r>
    </w:p>
    <w:p w:rsidR="00221AB3" w:rsidRDefault="00221AB3" w:rsidP="00BE108A">
      <w:pPr>
        <w:tabs>
          <w:tab w:val="left" w:pos="1941"/>
        </w:tabs>
        <w:spacing w:after="0" w:line="240" w:lineRule="auto"/>
        <w:contextualSpacing/>
      </w:pPr>
      <w:r>
        <w:t>Он нам не словами скажет, а глазами…</w:t>
      </w:r>
    </w:p>
    <w:p w:rsidR="00221AB3" w:rsidRDefault="00221AB3" w:rsidP="00BE108A">
      <w:pPr>
        <w:tabs>
          <w:tab w:val="left" w:pos="1941"/>
        </w:tabs>
        <w:spacing w:after="0" w:line="240" w:lineRule="auto"/>
        <w:contextualSpacing/>
      </w:pPr>
      <w:r>
        <w:t>Чиполино: Как это глазами</w:t>
      </w:r>
      <w:r w:rsidR="0042326B">
        <w:t>?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Ведущая: У Светофора есть 3 огонька-сигнала: жёлтый, красный, зеленый.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Их и называют глазками.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Но они загораются не сразу, а по очереди.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lastRenderedPageBreak/>
        <w:t>А я знаю песенку про светофор, сказал Чиполино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 xml:space="preserve">Ведущая: Чиполино! Мы с детками тоже знаем такую песенку. 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И мы ее споем сейчас споем: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 xml:space="preserve">Помогает с давних пор 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Пешеходам светофор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Он сигнал нам подаёт: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Ждать или идти вперёд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Светофор, Светофор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Наш помощник с давних пор!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А сейчас мы с вами поиграем в игру, которая называется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Красный, Жёлтый, Зеленый.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Я вам буду показывать кружки. Если я подниму и покажу вам красный кружек</w:t>
      </w:r>
      <w:r w:rsidR="00F872B0">
        <w:t>,</w:t>
      </w:r>
      <w:r>
        <w:t xml:space="preserve"> вы будете стоять, если жёлтый будете хлопать, а если зелёный будете идти на месте…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Договорились? Итак…</w:t>
      </w: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  <w:r>
        <w:t>Ведущая: Теперь ты наверняка знаешь</w:t>
      </w:r>
      <w:proofErr w:type="gramStart"/>
      <w:r>
        <w:t xml:space="preserve"> </w:t>
      </w:r>
      <w:r w:rsidR="00F872B0">
        <w:t>,</w:t>
      </w:r>
      <w:proofErr w:type="gramEnd"/>
      <w:r w:rsidR="00F872B0">
        <w:t xml:space="preserve"> где и как надо переходить дорогу.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-Дети, а что вы знаете об этом?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-О чём нам говорят сигналы светофора?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-Почему через дорогу нельзя бежать, а надо идти спокойно?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-Как вы думаете, почему нельзя переходить улицу в неположенном месте?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Ведущая: Теперь попробуем пройти путь Чиполино и зебры Алисы от дома до парка.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Чиполино, я думаю, покажет нам дорогу.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Какой знак увидели Алиса и Чиполино?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 xml:space="preserve"> Дети: </w:t>
      </w:r>
      <w:proofErr w:type="gramStart"/>
      <w:r>
        <w:t xml:space="preserve">( </w:t>
      </w:r>
      <w:proofErr w:type="gramEnd"/>
      <w:r>
        <w:t>пешеходный переход)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Ведущая: правильно!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А теперь ребятки подойдем к переходу.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Как обозначается переход?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Дети: на дорогах рисуют белые полоски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Ведущая: Верно. И у перехода ставят знак.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>Дети: пешеходный переход.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proofErr w:type="gramStart"/>
      <w:r>
        <w:t>Ведущая</w:t>
      </w:r>
      <w:proofErr w:type="gramEnd"/>
      <w:r>
        <w:t>:</w:t>
      </w:r>
      <w:r w:rsidR="0011344E">
        <w:t xml:space="preserve"> </w:t>
      </w:r>
      <w:r>
        <w:t xml:space="preserve"> какой формы этот знак?</w:t>
      </w:r>
    </w:p>
    <w:p w:rsidR="00F872B0" w:rsidRDefault="00F872B0" w:rsidP="00BE108A">
      <w:pPr>
        <w:tabs>
          <w:tab w:val="left" w:pos="1941"/>
        </w:tabs>
        <w:spacing w:after="0" w:line="240" w:lineRule="auto"/>
        <w:contextualSpacing/>
      </w:pPr>
      <w:r>
        <w:t xml:space="preserve">Дети: </w:t>
      </w:r>
      <w:r w:rsidR="0011344E">
        <w:t xml:space="preserve"> </w:t>
      </w:r>
      <w:proofErr w:type="gramStart"/>
      <w:r>
        <w:t>квадратный</w:t>
      </w:r>
      <w:proofErr w:type="gramEnd"/>
    </w:p>
    <w:p w:rsidR="00F872B0" w:rsidRDefault="0011344E" w:rsidP="00BE108A">
      <w:pPr>
        <w:tabs>
          <w:tab w:val="left" w:pos="1941"/>
        </w:tabs>
        <w:spacing w:after="0" w:line="240" w:lineRule="auto"/>
        <w:contextualSpacing/>
      </w:pPr>
      <w:r>
        <w:t>Ведущая: Какого он цвета</w:t>
      </w:r>
      <w:proofErr w:type="gramStart"/>
      <w:r>
        <w:t>?(</w:t>
      </w:r>
      <w:proofErr w:type="gramEnd"/>
      <w:r>
        <w:t>синего)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Молодцы!  Всё правильно.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А теперь можно переходить дорогу?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Ведущая: Нет! Сначала нужно посмотреть какой огонёк у светофора.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Красный - мы стоим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Жёлтый – приготавливаемся,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Зелёный – идём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(дети переходят дорогу)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Ведущая: Вот и закончилось путешествие вместе с Алисой и Чиполино.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Спасибо тебе, Чиполино за интересный рассказ.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Чиполино: Спасибо, ребятки!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 xml:space="preserve">Я очень рад…. 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Вы молодцы!!!</w:t>
      </w:r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  <w:r>
        <w:t>Итог: пов</w:t>
      </w:r>
      <w:r w:rsidR="002632FE">
        <w:t>торить цвета светофора</w:t>
      </w:r>
      <w:proofErr w:type="gramStart"/>
      <w:r w:rsidR="002632FE">
        <w:t>.</w:t>
      </w:r>
      <w:proofErr w:type="gramEnd"/>
      <w:r w:rsidR="002632FE">
        <w:t xml:space="preserve"> Сюрпризный момент.</w:t>
      </w:r>
      <w:bookmarkStart w:id="0" w:name="_GoBack"/>
      <w:bookmarkEnd w:id="0"/>
    </w:p>
    <w:p w:rsidR="0011344E" w:rsidRDefault="0011344E" w:rsidP="00BE108A">
      <w:pPr>
        <w:tabs>
          <w:tab w:val="left" w:pos="1941"/>
        </w:tabs>
        <w:spacing w:after="0" w:line="240" w:lineRule="auto"/>
        <w:contextualSpacing/>
      </w:pPr>
    </w:p>
    <w:p w:rsidR="0042326B" w:rsidRDefault="0042326B" w:rsidP="00BE108A">
      <w:pPr>
        <w:tabs>
          <w:tab w:val="left" w:pos="1941"/>
        </w:tabs>
        <w:spacing w:after="0" w:line="240" w:lineRule="auto"/>
        <w:contextualSpacing/>
      </w:pPr>
    </w:p>
    <w:p w:rsidR="00221AB3" w:rsidRDefault="00221AB3" w:rsidP="00BE108A">
      <w:pPr>
        <w:tabs>
          <w:tab w:val="left" w:pos="1941"/>
        </w:tabs>
        <w:spacing w:after="0" w:line="240" w:lineRule="auto"/>
        <w:contextualSpacing/>
      </w:pPr>
    </w:p>
    <w:p w:rsidR="00F457D9" w:rsidRDefault="00F457D9" w:rsidP="00BE108A">
      <w:pPr>
        <w:tabs>
          <w:tab w:val="left" w:pos="1941"/>
        </w:tabs>
        <w:spacing w:after="0" w:line="240" w:lineRule="auto"/>
        <w:contextualSpacing/>
      </w:pPr>
    </w:p>
    <w:p w:rsidR="00BE108A" w:rsidRPr="00BE108A" w:rsidRDefault="00BE108A" w:rsidP="00BE108A">
      <w:pPr>
        <w:tabs>
          <w:tab w:val="left" w:pos="1941"/>
        </w:tabs>
        <w:spacing w:after="0" w:line="240" w:lineRule="auto"/>
        <w:contextualSpacing/>
      </w:pPr>
      <w:r>
        <w:t xml:space="preserve">  </w:t>
      </w:r>
    </w:p>
    <w:sectPr w:rsidR="00BE108A" w:rsidRPr="00BE108A" w:rsidSect="00BE108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A"/>
    <w:rsid w:val="0011344E"/>
    <w:rsid w:val="00221AB3"/>
    <w:rsid w:val="002632FE"/>
    <w:rsid w:val="00415B1C"/>
    <w:rsid w:val="0042326B"/>
    <w:rsid w:val="00730315"/>
    <w:rsid w:val="00A31461"/>
    <w:rsid w:val="00AC6413"/>
    <w:rsid w:val="00BE108A"/>
    <w:rsid w:val="00F457D9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2013-10-27T17:01:00Z</dcterms:created>
  <dcterms:modified xsi:type="dcterms:W3CDTF">2013-10-27T18:24:00Z</dcterms:modified>
</cp:coreProperties>
</file>