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14" w:rsidRDefault="00460814">
      <w:pPr>
        <w:rPr>
          <w:b/>
          <w:noProof/>
          <w:color w:val="000000"/>
        </w:rPr>
      </w:pPr>
    </w:p>
    <w:p w:rsidR="00460814" w:rsidRDefault="00460814">
      <w:pPr>
        <w:rPr>
          <w:b/>
          <w:noProof/>
          <w:color w:val="000000"/>
        </w:rPr>
      </w:pPr>
    </w:p>
    <w:p w:rsidR="00460814" w:rsidRDefault="00460814">
      <w:pPr>
        <w:rPr>
          <w:b/>
          <w:noProof/>
          <w:color w:val="000000"/>
        </w:rPr>
      </w:pPr>
    </w:p>
    <w:p w:rsidR="00460814" w:rsidRDefault="00460814">
      <w:pPr>
        <w:rPr>
          <w:b/>
          <w:noProof/>
          <w:color w:val="000000"/>
        </w:rPr>
      </w:pPr>
    </w:p>
    <w:p w:rsidR="00460814" w:rsidRPr="00B95B5A" w:rsidRDefault="00460814" w:rsidP="00460814">
      <w:pPr>
        <w:ind w:left="-709"/>
        <w:jc w:val="center"/>
        <w:rPr>
          <w:b/>
          <w:color w:val="000000"/>
          <w:lang w:val="tt-RU"/>
        </w:rPr>
      </w:pPr>
      <w:r w:rsidRPr="00B95B5A">
        <w:rPr>
          <w:b/>
          <w:color w:val="000000"/>
          <w:lang w:val="tt-RU"/>
        </w:rPr>
        <w:t>“Татарстан Республикасы</w:t>
      </w:r>
    </w:p>
    <w:p w:rsidR="00460814" w:rsidRPr="00B95B5A" w:rsidRDefault="00460814" w:rsidP="00460814">
      <w:pPr>
        <w:spacing w:after="240"/>
        <w:ind w:left="-709"/>
        <w:jc w:val="center"/>
        <w:rPr>
          <w:b/>
          <w:color w:val="000000"/>
          <w:lang w:val="tt-RU"/>
        </w:rPr>
      </w:pPr>
      <w:r>
        <w:rPr>
          <w:b/>
          <w:color w:val="000000"/>
          <w:lang w:val="tt-RU"/>
        </w:rPr>
        <w:t xml:space="preserve">Актаныш </w:t>
      </w:r>
      <w:r w:rsidRPr="00B95B5A">
        <w:rPr>
          <w:b/>
          <w:color w:val="000000"/>
          <w:lang w:val="tt-RU"/>
        </w:rPr>
        <w:t xml:space="preserve"> муниципаль районы</w:t>
      </w:r>
    </w:p>
    <w:p w:rsidR="00460814" w:rsidRPr="00B95B5A" w:rsidRDefault="00460814" w:rsidP="00460814">
      <w:pPr>
        <w:spacing w:before="120" w:after="120"/>
        <w:ind w:left="-709"/>
        <w:jc w:val="center"/>
        <w:rPr>
          <w:b/>
          <w:color w:val="000000"/>
          <w:lang w:val="tt-RU"/>
        </w:rPr>
      </w:pPr>
      <w:r>
        <w:rPr>
          <w:b/>
          <w:color w:val="000000"/>
          <w:lang w:val="tt-RU"/>
        </w:rPr>
        <w:t xml:space="preserve">Чат башлангыч </w:t>
      </w:r>
      <w:r w:rsidRPr="00B95B5A">
        <w:rPr>
          <w:b/>
          <w:color w:val="000000"/>
          <w:lang w:val="tt-RU"/>
        </w:rPr>
        <w:t>гомуми белем мәктәбе”</w:t>
      </w:r>
    </w:p>
    <w:p w:rsidR="00460814" w:rsidRPr="00B95B5A" w:rsidRDefault="00460814" w:rsidP="00460814">
      <w:pPr>
        <w:spacing w:before="120"/>
        <w:ind w:left="-709"/>
        <w:jc w:val="center"/>
        <w:rPr>
          <w:b/>
          <w:color w:val="000000"/>
          <w:lang w:val="tt-RU"/>
        </w:rPr>
      </w:pPr>
      <w:r>
        <w:rPr>
          <w:b/>
          <w:color w:val="000000"/>
          <w:lang w:val="tt-RU"/>
        </w:rPr>
        <w:t>укытучысы</w:t>
      </w:r>
    </w:p>
    <w:p w:rsidR="00460814" w:rsidRPr="00B95B5A" w:rsidRDefault="00460814" w:rsidP="00460814">
      <w:pPr>
        <w:spacing w:before="240" w:after="240"/>
        <w:ind w:left="-709"/>
        <w:jc w:val="center"/>
        <w:rPr>
          <w:b/>
          <w:color w:val="000000"/>
          <w:lang w:val="tt-RU"/>
        </w:rPr>
      </w:pPr>
      <w:r>
        <w:rPr>
          <w:b/>
          <w:color w:val="000000"/>
          <w:lang w:val="tt-RU"/>
        </w:rPr>
        <w:t xml:space="preserve">Бәдертдинова Зөһрә Баязит </w:t>
      </w:r>
      <w:r w:rsidRPr="00B95B5A">
        <w:rPr>
          <w:b/>
          <w:color w:val="000000"/>
          <w:lang w:val="tt-RU"/>
        </w:rPr>
        <w:t xml:space="preserve"> кызынын</w:t>
      </w:r>
    </w:p>
    <w:p w:rsidR="00460814" w:rsidRPr="00B95B5A" w:rsidRDefault="00460814" w:rsidP="00460814">
      <w:pPr>
        <w:spacing w:before="120" w:after="120"/>
        <w:ind w:left="-709"/>
        <w:rPr>
          <w:b/>
          <w:color w:val="000000"/>
          <w:lang w:val="tt-RU"/>
        </w:rPr>
      </w:pPr>
    </w:p>
    <w:p w:rsidR="00460814" w:rsidRPr="00B95B5A" w:rsidRDefault="00460814" w:rsidP="00460814">
      <w:pPr>
        <w:spacing w:before="120" w:after="120"/>
        <w:ind w:left="-709"/>
        <w:jc w:val="center"/>
        <w:rPr>
          <w:b/>
          <w:color w:val="000000"/>
          <w:lang w:val="tt-RU"/>
        </w:rPr>
      </w:pPr>
    </w:p>
    <w:p w:rsidR="00460814" w:rsidRPr="00B95B5A" w:rsidRDefault="00460814" w:rsidP="00460814">
      <w:pPr>
        <w:spacing w:before="120"/>
        <w:ind w:left="-709"/>
        <w:jc w:val="center"/>
        <w:rPr>
          <w:b/>
          <w:color w:val="000000"/>
          <w:lang w:val="tt-RU"/>
        </w:rPr>
      </w:pPr>
      <w:r>
        <w:rPr>
          <w:b/>
          <w:i/>
          <w:color w:val="000000"/>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5.45pt;height:33.5pt" fillcolor="#d99594" strokecolor="#5f497a" strokeweight="1.5pt">
            <v:shadow on="t" color="#943634" opacity=".5" offset="-2pt,-1pt" offset2="8pt,10pt"/>
            <v:textpath style="font-family:&quot;Arial Black&quot;;font-style:italic;v-text-kern:t" trim="t" fitpath="t" string="БИШ  ЕЛЛЫК  ОТЧЕТЫ"/>
          </v:shape>
        </w:pict>
      </w:r>
    </w:p>
    <w:p w:rsidR="00460814" w:rsidRPr="00B95B5A" w:rsidRDefault="00460814" w:rsidP="00460814">
      <w:pPr>
        <w:ind w:left="-709"/>
        <w:jc w:val="center"/>
        <w:rPr>
          <w:b/>
          <w:color w:val="000000"/>
          <w:lang w:val="tt-RU"/>
        </w:rPr>
      </w:pPr>
    </w:p>
    <w:p w:rsidR="00460814" w:rsidRDefault="00460814">
      <w:pPr>
        <w:rPr>
          <w:b/>
          <w:noProof/>
          <w:color w:val="000000"/>
        </w:rPr>
      </w:pPr>
    </w:p>
    <w:p w:rsidR="00460814" w:rsidRDefault="00460814">
      <w:pPr>
        <w:rPr>
          <w:b/>
          <w:noProof/>
          <w:color w:val="000000"/>
        </w:rPr>
      </w:pPr>
    </w:p>
    <w:p w:rsidR="00460814" w:rsidRDefault="00460814">
      <w:pPr>
        <w:rPr>
          <w:lang w:val="tt-RU"/>
        </w:rPr>
      </w:pPr>
    </w:p>
    <w:p w:rsidR="00460814" w:rsidRDefault="00460814">
      <w:pPr>
        <w:rPr>
          <w:lang w:val="tt-RU"/>
        </w:rPr>
      </w:pPr>
    </w:p>
    <w:p w:rsidR="00460814" w:rsidRDefault="00FE06B4" w:rsidP="00FE06B4">
      <w:pPr>
        <w:jc w:val="center"/>
        <w:rPr>
          <w:lang w:val="tt-RU"/>
        </w:rPr>
      </w:pPr>
      <w:bookmarkStart w:id="0" w:name="_GoBack"/>
      <w:r>
        <w:rPr>
          <w:noProof/>
        </w:rPr>
        <w:drawing>
          <wp:inline distT="0" distB="0" distL="0" distR="0" wp14:anchorId="15C5DA23" wp14:editId="624E3A98">
            <wp:extent cx="4837814" cy="3625702"/>
            <wp:effectExtent l="0" t="0" r="1270" b="0"/>
            <wp:docPr id="1" name="Рисунок 1" descr="C:\Users\Admin\Desktop\Белем бэйр.(карточки)\DSCN6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Белем бэйр.(карточки)\DSCN62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3852" cy="3630227"/>
                    </a:xfrm>
                    <a:prstGeom prst="rect">
                      <a:avLst/>
                    </a:prstGeom>
                    <a:noFill/>
                    <a:ln>
                      <a:noFill/>
                    </a:ln>
                  </pic:spPr>
                </pic:pic>
              </a:graphicData>
            </a:graphic>
          </wp:inline>
        </w:drawing>
      </w:r>
      <w:bookmarkEnd w:id="0"/>
    </w:p>
    <w:p w:rsidR="00460814" w:rsidRDefault="00460814">
      <w:pPr>
        <w:rPr>
          <w:lang w:val="tt-RU"/>
        </w:rPr>
      </w:pPr>
    </w:p>
    <w:p w:rsidR="00460814" w:rsidRDefault="00460814">
      <w:pPr>
        <w:rPr>
          <w:lang w:val="tt-RU"/>
        </w:rPr>
      </w:pPr>
    </w:p>
    <w:p w:rsidR="00460814" w:rsidRDefault="00460814">
      <w:pPr>
        <w:rPr>
          <w:lang w:val="tt-RU"/>
        </w:rPr>
      </w:pPr>
    </w:p>
    <w:p w:rsidR="00FE06B4" w:rsidRDefault="00FE06B4">
      <w:pPr>
        <w:rPr>
          <w:lang w:val="tt-RU"/>
        </w:rPr>
      </w:pPr>
    </w:p>
    <w:p w:rsidR="00FE06B4" w:rsidRDefault="00FE06B4">
      <w:pPr>
        <w:rPr>
          <w:lang w:val="tt-RU"/>
        </w:rPr>
      </w:pPr>
    </w:p>
    <w:p w:rsidR="00FE06B4" w:rsidRDefault="00FE06B4">
      <w:pPr>
        <w:rPr>
          <w:lang w:val="tt-RU"/>
        </w:rPr>
      </w:pPr>
    </w:p>
    <w:p w:rsidR="00460814" w:rsidRDefault="00460814">
      <w:pPr>
        <w:rPr>
          <w:lang w:val="tt-RU"/>
        </w:rPr>
      </w:pPr>
    </w:p>
    <w:p w:rsidR="00460814" w:rsidRDefault="00460814" w:rsidP="00460814">
      <w:pPr>
        <w:jc w:val="center"/>
      </w:pPr>
      <w:r>
        <w:rPr>
          <w:lang w:val="tt-RU"/>
        </w:rPr>
        <w:t>Январ</w:t>
      </w:r>
      <w:r>
        <w:t>ь, 2016 ел.</w:t>
      </w:r>
    </w:p>
    <w:p w:rsidR="00460814" w:rsidRPr="00FE06B4" w:rsidRDefault="00460814" w:rsidP="00460814">
      <w:pPr>
        <w:jc w:val="center"/>
        <w:rPr>
          <w:lang w:val="tt-RU"/>
        </w:rPr>
      </w:pPr>
    </w:p>
    <w:p w:rsidR="00BC3682" w:rsidRPr="00B95B5A" w:rsidRDefault="00BC3682" w:rsidP="00BC3682">
      <w:pPr>
        <w:rPr>
          <w:b/>
          <w:color w:val="000000"/>
          <w:lang w:val="tt-RU"/>
        </w:rPr>
      </w:pPr>
      <w:r w:rsidRPr="00B95B5A">
        <w:rPr>
          <w:b/>
          <w:color w:val="000000"/>
          <w:lang w:val="tt-RU"/>
        </w:rPr>
        <w:lastRenderedPageBreak/>
        <w:t>I  бүлек.    Мәктәп турында гомуми белешмә</w:t>
      </w:r>
    </w:p>
    <w:p w:rsidR="008A206E" w:rsidRDefault="00BC3682" w:rsidP="00D12185">
      <w:pPr>
        <w:ind w:firstLine="567"/>
        <w:jc w:val="both"/>
        <w:rPr>
          <w:color w:val="000000"/>
          <w:lang w:val="tt-RU"/>
        </w:rPr>
      </w:pPr>
      <w:r w:rsidRPr="00B95B5A">
        <w:rPr>
          <w:color w:val="000000"/>
          <w:lang w:val="tt-RU"/>
        </w:rPr>
        <w:t xml:space="preserve">Татарстан Республикасы </w:t>
      </w:r>
      <w:r>
        <w:rPr>
          <w:color w:val="000000"/>
          <w:lang w:val="tt-RU"/>
        </w:rPr>
        <w:t xml:space="preserve">Актаныш </w:t>
      </w:r>
      <w:r w:rsidRPr="00B95B5A">
        <w:rPr>
          <w:color w:val="000000"/>
          <w:lang w:val="tt-RU"/>
        </w:rPr>
        <w:t xml:space="preserve"> муниципаль районы </w:t>
      </w:r>
      <w:r>
        <w:rPr>
          <w:color w:val="000000"/>
          <w:lang w:val="tt-RU"/>
        </w:rPr>
        <w:t xml:space="preserve">Чат </w:t>
      </w:r>
      <w:r w:rsidRPr="00B95B5A">
        <w:rPr>
          <w:color w:val="000000"/>
          <w:lang w:val="tt-RU"/>
        </w:rPr>
        <w:t xml:space="preserve"> </w:t>
      </w:r>
      <w:r>
        <w:rPr>
          <w:color w:val="000000"/>
          <w:lang w:val="tt-RU"/>
        </w:rPr>
        <w:t xml:space="preserve">башлангыч гомуми белем Чат һәм Чынык </w:t>
      </w:r>
      <w:r w:rsidRPr="00B95B5A">
        <w:rPr>
          <w:color w:val="000000"/>
          <w:lang w:val="tt-RU"/>
        </w:rPr>
        <w:t xml:space="preserve"> авылында яшәүче укучылар укый.</w:t>
      </w:r>
    </w:p>
    <w:p w:rsidR="00BC3682" w:rsidRPr="008A206E" w:rsidRDefault="00BC3682" w:rsidP="00D12185">
      <w:pPr>
        <w:ind w:firstLine="567"/>
        <w:jc w:val="both"/>
        <w:rPr>
          <w:color w:val="000000"/>
          <w:lang w:val="tt-RU"/>
        </w:rPr>
      </w:pPr>
      <w:r w:rsidRPr="006848E8">
        <w:rPr>
          <w:lang w:val="tt-RU"/>
        </w:rPr>
        <w:t xml:space="preserve">Быелгы уку елында </w:t>
      </w:r>
      <w:r>
        <w:rPr>
          <w:lang w:val="tt-RU"/>
        </w:rPr>
        <w:t>1</w:t>
      </w:r>
      <w:r w:rsidRPr="006848E8">
        <w:rPr>
          <w:lang w:val="tt-RU"/>
        </w:rPr>
        <w:t xml:space="preserve"> кла</w:t>
      </w:r>
      <w:r>
        <w:rPr>
          <w:lang w:val="tt-RU"/>
        </w:rPr>
        <w:t>сс-комплект, 2 сыйныфта 3 бала, 3 сыйныфта ике бала укый.</w:t>
      </w:r>
    </w:p>
    <w:p w:rsidR="00BC3682" w:rsidRPr="00B95B5A" w:rsidRDefault="00BC3682" w:rsidP="008A206E">
      <w:pPr>
        <w:ind w:firstLine="480"/>
        <w:jc w:val="center"/>
        <w:rPr>
          <w:b/>
          <w:color w:val="000000"/>
          <w:lang w:val="tt-RU"/>
        </w:rPr>
      </w:pPr>
      <w:r w:rsidRPr="00B95B5A">
        <w:rPr>
          <w:b/>
          <w:color w:val="000000"/>
          <w:lang w:val="tt-RU"/>
        </w:rPr>
        <w:t>Мәктәптә укучылар саны</w:t>
      </w:r>
    </w:p>
    <w:p w:rsidR="00BC3682" w:rsidRPr="00B95B5A" w:rsidRDefault="00BC3682" w:rsidP="008A206E">
      <w:pPr>
        <w:ind w:firstLine="480"/>
        <w:jc w:val="both"/>
        <w:rPr>
          <w:b/>
          <w:color w:val="000000"/>
          <w:lang w:val="tt-RU"/>
        </w:rPr>
      </w:pPr>
    </w:p>
    <w:tbl>
      <w:tblP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407"/>
        <w:gridCol w:w="1407"/>
        <w:gridCol w:w="1468"/>
        <w:gridCol w:w="1468"/>
        <w:gridCol w:w="1785"/>
      </w:tblGrid>
      <w:tr w:rsidR="00BC3682" w:rsidRPr="00B95B5A" w:rsidTr="00D12185">
        <w:trPr>
          <w:jc w:val="center"/>
        </w:trPr>
        <w:tc>
          <w:tcPr>
            <w:tcW w:w="1758"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rPr>
                <w:color w:val="000000"/>
                <w:lang w:val="tt-RU"/>
              </w:rPr>
            </w:pPr>
          </w:p>
        </w:tc>
        <w:tc>
          <w:tcPr>
            <w:tcW w:w="1407" w:type="dxa"/>
            <w:tcBorders>
              <w:top w:val="single" w:sz="4" w:space="0" w:color="auto"/>
              <w:left w:val="single" w:sz="4" w:space="0" w:color="auto"/>
              <w:bottom w:val="single" w:sz="4" w:space="0" w:color="auto"/>
              <w:right w:val="single" w:sz="4" w:space="0" w:color="auto"/>
            </w:tcBorders>
            <w:vAlign w:val="center"/>
          </w:tcPr>
          <w:p w:rsidR="00BC3682" w:rsidRPr="00D12185" w:rsidRDefault="00BC3682" w:rsidP="000160D1">
            <w:pPr>
              <w:jc w:val="center"/>
              <w:rPr>
                <w:color w:val="000000"/>
              </w:rPr>
            </w:pPr>
            <w:r w:rsidRPr="00D12185">
              <w:rPr>
                <w:color w:val="000000"/>
              </w:rPr>
              <w:t>2011-2012</w:t>
            </w:r>
          </w:p>
        </w:tc>
        <w:tc>
          <w:tcPr>
            <w:tcW w:w="1407" w:type="dxa"/>
            <w:tcBorders>
              <w:top w:val="single" w:sz="4" w:space="0" w:color="auto"/>
              <w:left w:val="single" w:sz="4" w:space="0" w:color="auto"/>
              <w:bottom w:val="single" w:sz="4" w:space="0" w:color="auto"/>
              <w:right w:val="single" w:sz="4" w:space="0" w:color="auto"/>
            </w:tcBorders>
            <w:vAlign w:val="center"/>
          </w:tcPr>
          <w:p w:rsidR="00BC3682" w:rsidRPr="00D12185" w:rsidRDefault="00BC3682" w:rsidP="000160D1">
            <w:pPr>
              <w:jc w:val="center"/>
              <w:rPr>
                <w:color w:val="000000"/>
                <w:lang w:val="tt-RU"/>
              </w:rPr>
            </w:pPr>
            <w:r w:rsidRPr="00D12185">
              <w:rPr>
                <w:color w:val="000000"/>
                <w:lang w:val="tt-RU"/>
              </w:rPr>
              <w:t>2012-2013</w:t>
            </w:r>
          </w:p>
        </w:tc>
        <w:tc>
          <w:tcPr>
            <w:tcW w:w="1468"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color w:val="000000"/>
                <w:lang w:val="tt-RU"/>
              </w:rPr>
            </w:pPr>
            <w:r w:rsidRPr="00D12185">
              <w:rPr>
                <w:color w:val="000000"/>
                <w:lang w:val="tt-RU"/>
              </w:rPr>
              <w:t>2013-2014</w:t>
            </w:r>
          </w:p>
          <w:p w:rsidR="00BC3682" w:rsidRPr="00D12185" w:rsidRDefault="00BC3682" w:rsidP="000160D1">
            <w:pPr>
              <w:jc w:val="center"/>
              <w:rPr>
                <w:i/>
                <w:color w:val="000000"/>
                <w:lang w:val="tt-RU"/>
              </w:rPr>
            </w:pPr>
          </w:p>
        </w:tc>
        <w:tc>
          <w:tcPr>
            <w:tcW w:w="1468"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color w:val="000000"/>
                <w:lang w:val="tt-RU"/>
              </w:rPr>
            </w:pPr>
            <w:r w:rsidRPr="00D12185">
              <w:rPr>
                <w:color w:val="000000"/>
                <w:lang w:val="tt-RU"/>
              </w:rPr>
              <w:t>2014-2015</w:t>
            </w:r>
          </w:p>
        </w:tc>
        <w:tc>
          <w:tcPr>
            <w:tcW w:w="1785"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color w:val="000000"/>
                <w:lang w:val="tt-RU"/>
              </w:rPr>
            </w:pPr>
            <w:r w:rsidRPr="00D12185">
              <w:rPr>
                <w:color w:val="000000"/>
                <w:lang w:val="tt-RU"/>
              </w:rPr>
              <w:t>2015-2016</w:t>
            </w:r>
          </w:p>
        </w:tc>
      </w:tr>
      <w:tr w:rsidR="00BC3682" w:rsidRPr="00B95B5A" w:rsidTr="00D12185">
        <w:trPr>
          <w:jc w:val="center"/>
        </w:trPr>
        <w:tc>
          <w:tcPr>
            <w:tcW w:w="1758"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rPr>
                <w:color w:val="000000"/>
              </w:rPr>
            </w:pPr>
            <w:r w:rsidRPr="00D12185">
              <w:rPr>
                <w:color w:val="000000"/>
              </w:rPr>
              <w:t>Класс-</w:t>
            </w:r>
            <w:proofErr w:type="spellStart"/>
            <w:r w:rsidRPr="00D12185">
              <w:rPr>
                <w:color w:val="000000"/>
              </w:rPr>
              <w:t>компл</w:t>
            </w:r>
            <w:proofErr w:type="spellEnd"/>
            <w:r w:rsidRPr="00D12185">
              <w:rPr>
                <w:color w:val="000000"/>
                <w:lang w:val="tt-RU"/>
              </w:rPr>
              <w:t>.</w:t>
            </w:r>
          </w:p>
        </w:tc>
        <w:tc>
          <w:tcPr>
            <w:tcW w:w="1407"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bCs/>
                <w:color w:val="000000"/>
                <w:lang w:val="tt-RU"/>
              </w:rPr>
            </w:pPr>
            <w:r w:rsidRPr="00D12185">
              <w:rPr>
                <w:bCs/>
                <w:color w:val="000000"/>
                <w:lang w:val="tt-RU"/>
              </w:rPr>
              <w:t>2</w:t>
            </w:r>
          </w:p>
        </w:tc>
        <w:tc>
          <w:tcPr>
            <w:tcW w:w="1407"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bCs/>
                <w:color w:val="000000"/>
                <w:lang w:val="tt-RU"/>
              </w:rPr>
            </w:pPr>
            <w:r w:rsidRPr="00D12185">
              <w:rPr>
                <w:bCs/>
                <w:color w:val="000000"/>
                <w:lang w:val="tt-RU"/>
              </w:rPr>
              <w:t>2</w:t>
            </w:r>
          </w:p>
        </w:tc>
        <w:tc>
          <w:tcPr>
            <w:tcW w:w="1468"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bCs/>
                <w:color w:val="000000"/>
                <w:lang w:val="tt-RU"/>
              </w:rPr>
            </w:pPr>
            <w:r w:rsidRPr="00D12185">
              <w:rPr>
                <w:bCs/>
                <w:color w:val="000000"/>
                <w:lang w:val="tt-RU"/>
              </w:rPr>
              <w:t>2</w:t>
            </w:r>
          </w:p>
        </w:tc>
        <w:tc>
          <w:tcPr>
            <w:tcW w:w="1468"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bCs/>
                <w:color w:val="000000"/>
                <w:lang w:val="tt-RU"/>
              </w:rPr>
            </w:pPr>
            <w:r w:rsidRPr="00D12185">
              <w:rPr>
                <w:bCs/>
                <w:color w:val="000000"/>
                <w:lang w:val="tt-RU"/>
              </w:rPr>
              <w:t>2</w:t>
            </w:r>
          </w:p>
        </w:tc>
        <w:tc>
          <w:tcPr>
            <w:tcW w:w="1785" w:type="dxa"/>
            <w:tcBorders>
              <w:top w:val="single" w:sz="4" w:space="0" w:color="auto"/>
              <w:left w:val="single" w:sz="4" w:space="0" w:color="auto"/>
              <w:bottom w:val="single" w:sz="4" w:space="0" w:color="auto"/>
              <w:right w:val="single" w:sz="4" w:space="0" w:color="auto"/>
            </w:tcBorders>
          </w:tcPr>
          <w:p w:rsidR="00BC3682" w:rsidRPr="00D12185" w:rsidRDefault="00BC3682" w:rsidP="000160D1">
            <w:pPr>
              <w:jc w:val="center"/>
              <w:rPr>
                <w:bCs/>
                <w:color w:val="000000"/>
                <w:lang w:val="tt-RU"/>
              </w:rPr>
            </w:pPr>
            <w:r w:rsidRPr="00D12185">
              <w:rPr>
                <w:bCs/>
                <w:color w:val="000000"/>
                <w:lang w:val="tt-RU"/>
              </w:rPr>
              <w:t>1</w:t>
            </w:r>
          </w:p>
        </w:tc>
      </w:tr>
      <w:tr w:rsidR="00BC3682" w:rsidRPr="00B95B5A" w:rsidTr="00D12185">
        <w:trPr>
          <w:jc w:val="center"/>
        </w:trPr>
        <w:tc>
          <w:tcPr>
            <w:tcW w:w="1758" w:type="dxa"/>
            <w:tcBorders>
              <w:top w:val="single" w:sz="4" w:space="0" w:color="auto"/>
              <w:left w:val="single" w:sz="4" w:space="0" w:color="auto"/>
              <w:bottom w:val="double" w:sz="4" w:space="0" w:color="auto"/>
              <w:right w:val="single" w:sz="4" w:space="0" w:color="auto"/>
            </w:tcBorders>
          </w:tcPr>
          <w:p w:rsidR="00BC3682" w:rsidRPr="00D12185" w:rsidRDefault="00BC3682" w:rsidP="000160D1">
            <w:pPr>
              <w:rPr>
                <w:color w:val="000000"/>
                <w:lang w:val="tt-RU"/>
              </w:rPr>
            </w:pPr>
            <w:r w:rsidRPr="00D12185">
              <w:rPr>
                <w:color w:val="000000"/>
                <w:lang w:val="tt-RU"/>
              </w:rPr>
              <w:t>Барлык укучылар</w:t>
            </w:r>
          </w:p>
        </w:tc>
        <w:tc>
          <w:tcPr>
            <w:tcW w:w="1407" w:type="dxa"/>
            <w:tcBorders>
              <w:top w:val="single" w:sz="4" w:space="0" w:color="auto"/>
              <w:left w:val="single" w:sz="4" w:space="0" w:color="auto"/>
              <w:bottom w:val="double" w:sz="4" w:space="0" w:color="auto"/>
              <w:right w:val="single" w:sz="4" w:space="0" w:color="auto"/>
            </w:tcBorders>
            <w:vAlign w:val="center"/>
          </w:tcPr>
          <w:p w:rsidR="00BC3682" w:rsidRPr="00D12185" w:rsidRDefault="00BC3682" w:rsidP="000160D1">
            <w:pPr>
              <w:jc w:val="center"/>
              <w:rPr>
                <w:bCs/>
                <w:color w:val="000000"/>
                <w:lang w:val="tt-RU"/>
              </w:rPr>
            </w:pPr>
            <w:r w:rsidRPr="00D12185">
              <w:rPr>
                <w:bCs/>
                <w:color w:val="000000"/>
                <w:lang w:val="tt-RU"/>
              </w:rPr>
              <w:t>11</w:t>
            </w:r>
          </w:p>
        </w:tc>
        <w:tc>
          <w:tcPr>
            <w:tcW w:w="1407" w:type="dxa"/>
            <w:tcBorders>
              <w:top w:val="single" w:sz="4" w:space="0" w:color="auto"/>
              <w:left w:val="single" w:sz="4" w:space="0" w:color="auto"/>
              <w:bottom w:val="double" w:sz="4" w:space="0" w:color="auto"/>
              <w:right w:val="single" w:sz="4" w:space="0" w:color="auto"/>
            </w:tcBorders>
            <w:vAlign w:val="center"/>
          </w:tcPr>
          <w:p w:rsidR="00BC3682" w:rsidRPr="00D12185" w:rsidRDefault="00BC3682" w:rsidP="000160D1">
            <w:pPr>
              <w:jc w:val="center"/>
              <w:rPr>
                <w:color w:val="000000"/>
                <w:lang w:val="tt-RU"/>
              </w:rPr>
            </w:pPr>
            <w:r w:rsidRPr="00D12185">
              <w:rPr>
                <w:color w:val="000000"/>
                <w:lang w:val="tt-RU"/>
              </w:rPr>
              <w:t>8</w:t>
            </w:r>
          </w:p>
        </w:tc>
        <w:tc>
          <w:tcPr>
            <w:tcW w:w="1468" w:type="dxa"/>
            <w:tcBorders>
              <w:top w:val="single" w:sz="4" w:space="0" w:color="auto"/>
              <w:left w:val="single" w:sz="4" w:space="0" w:color="auto"/>
              <w:bottom w:val="double" w:sz="4" w:space="0" w:color="auto"/>
              <w:right w:val="single" w:sz="4" w:space="0" w:color="auto"/>
            </w:tcBorders>
            <w:vAlign w:val="center"/>
          </w:tcPr>
          <w:p w:rsidR="00BC3682" w:rsidRPr="00D12185" w:rsidRDefault="00BC3682" w:rsidP="000160D1">
            <w:pPr>
              <w:jc w:val="center"/>
              <w:rPr>
                <w:color w:val="000000"/>
                <w:lang w:val="tt-RU"/>
              </w:rPr>
            </w:pPr>
            <w:r w:rsidRPr="00D12185">
              <w:rPr>
                <w:color w:val="000000"/>
                <w:lang w:val="tt-RU"/>
              </w:rPr>
              <w:t>7</w:t>
            </w:r>
          </w:p>
        </w:tc>
        <w:tc>
          <w:tcPr>
            <w:tcW w:w="1468" w:type="dxa"/>
            <w:tcBorders>
              <w:top w:val="single" w:sz="4" w:space="0" w:color="auto"/>
              <w:left w:val="single" w:sz="4" w:space="0" w:color="auto"/>
              <w:bottom w:val="double" w:sz="4" w:space="0" w:color="auto"/>
              <w:right w:val="single" w:sz="4" w:space="0" w:color="auto"/>
            </w:tcBorders>
          </w:tcPr>
          <w:p w:rsidR="00BC3682" w:rsidRPr="00D12185" w:rsidRDefault="00BC3682" w:rsidP="00BC3682">
            <w:pPr>
              <w:jc w:val="center"/>
              <w:rPr>
                <w:color w:val="000000"/>
                <w:lang w:val="tt-RU"/>
              </w:rPr>
            </w:pPr>
            <w:r w:rsidRPr="00D12185">
              <w:rPr>
                <w:color w:val="000000"/>
                <w:lang w:val="tt-RU"/>
              </w:rPr>
              <w:t>7</w:t>
            </w:r>
          </w:p>
        </w:tc>
        <w:tc>
          <w:tcPr>
            <w:tcW w:w="1785" w:type="dxa"/>
            <w:tcBorders>
              <w:top w:val="single" w:sz="4" w:space="0" w:color="auto"/>
              <w:left w:val="single" w:sz="4" w:space="0" w:color="auto"/>
              <w:bottom w:val="double" w:sz="4" w:space="0" w:color="auto"/>
              <w:right w:val="single" w:sz="4" w:space="0" w:color="auto"/>
            </w:tcBorders>
          </w:tcPr>
          <w:p w:rsidR="00BC3682" w:rsidRPr="00D12185" w:rsidRDefault="00BC3682" w:rsidP="000160D1">
            <w:pPr>
              <w:jc w:val="center"/>
              <w:rPr>
                <w:color w:val="000000"/>
                <w:lang w:val="tt-RU"/>
              </w:rPr>
            </w:pPr>
            <w:r w:rsidRPr="00D12185">
              <w:rPr>
                <w:color w:val="000000"/>
                <w:lang w:val="tt-RU"/>
              </w:rPr>
              <w:t>5</w:t>
            </w:r>
          </w:p>
        </w:tc>
      </w:tr>
    </w:tbl>
    <w:p w:rsidR="00BC3682" w:rsidRPr="00B95B5A" w:rsidRDefault="00BC3682" w:rsidP="00785732">
      <w:pPr>
        <w:rPr>
          <w:color w:val="000000"/>
          <w:lang w:val="tt-RU"/>
        </w:rPr>
      </w:pPr>
    </w:p>
    <w:p w:rsidR="00785732" w:rsidRDefault="00785732" w:rsidP="00785732">
      <w:pPr>
        <w:rPr>
          <w:b/>
          <w:color w:val="000000"/>
          <w:lang w:val="tt-RU"/>
        </w:rPr>
      </w:pPr>
      <w:r w:rsidRPr="00B95B5A">
        <w:rPr>
          <w:b/>
          <w:color w:val="000000"/>
          <w:lang w:val="tt-RU"/>
        </w:rPr>
        <w:t xml:space="preserve">II  бүлек. </w:t>
      </w:r>
      <w:r w:rsidRPr="008E7493">
        <w:rPr>
          <w:b/>
          <w:color w:val="000000"/>
          <w:lang w:val="tt-RU"/>
        </w:rPr>
        <w:t xml:space="preserve">  </w:t>
      </w:r>
      <w:r w:rsidR="0002039F">
        <w:rPr>
          <w:b/>
          <w:color w:val="000000"/>
          <w:lang w:val="tt-RU"/>
        </w:rPr>
        <w:t>Укытучы турында.</w:t>
      </w:r>
    </w:p>
    <w:p w:rsidR="00B06D35" w:rsidRPr="00AB13B5" w:rsidRDefault="00334A17" w:rsidP="00D12185">
      <w:pPr>
        <w:ind w:firstLine="567"/>
        <w:jc w:val="both"/>
        <w:rPr>
          <w:lang w:val="tt-RU"/>
        </w:rPr>
      </w:pPr>
      <w:r w:rsidRPr="0029072C">
        <w:rPr>
          <w:color w:val="000000"/>
          <w:lang w:val="tt-RU"/>
        </w:rPr>
        <w:t xml:space="preserve">Мәктәптә балаларга </w:t>
      </w:r>
      <w:r w:rsidR="0029072C" w:rsidRPr="0029072C">
        <w:rPr>
          <w:color w:val="000000"/>
          <w:lang w:val="tt-RU"/>
        </w:rPr>
        <w:t>1 укытучы белем бирә. Б</w:t>
      </w:r>
      <w:r w:rsidR="008A206E">
        <w:rPr>
          <w:color w:val="000000"/>
          <w:lang w:val="tt-RU"/>
        </w:rPr>
        <w:t>әдертдинова Зөһрә Баязит кызы</w:t>
      </w:r>
      <w:r w:rsidR="0029072C" w:rsidRPr="0029072C">
        <w:rPr>
          <w:color w:val="000000"/>
          <w:lang w:val="tt-RU"/>
        </w:rPr>
        <w:t xml:space="preserve"> югары</w:t>
      </w:r>
      <w:r w:rsidR="008A206E">
        <w:rPr>
          <w:color w:val="000000"/>
          <w:lang w:val="tt-RU"/>
        </w:rPr>
        <w:t xml:space="preserve"> белем</w:t>
      </w:r>
      <w:r w:rsidR="0029072C">
        <w:rPr>
          <w:color w:val="000000"/>
          <w:lang w:val="tt-RU"/>
        </w:rPr>
        <w:t xml:space="preserve">, </w:t>
      </w:r>
      <w:r w:rsidRPr="0029072C">
        <w:rPr>
          <w:color w:val="000000"/>
          <w:lang w:val="tt-RU"/>
        </w:rPr>
        <w:t xml:space="preserve">      </w:t>
      </w:r>
      <w:r w:rsidR="0029072C">
        <w:rPr>
          <w:color w:val="000000"/>
          <w:lang w:val="tt-RU"/>
        </w:rPr>
        <w:t>педагогик ста</w:t>
      </w:r>
      <w:r w:rsidR="0029072C" w:rsidRPr="0029072C">
        <w:rPr>
          <w:color w:val="000000"/>
          <w:lang w:val="tt-RU"/>
        </w:rPr>
        <w:t>ж</w:t>
      </w:r>
      <w:r w:rsidR="0029072C">
        <w:rPr>
          <w:color w:val="000000"/>
          <w:lang w:val="tt-RU"/>
        </w:rPr>
        <w:t xml:space="preserve"> </w:t>
      </w:r>
      <w:r w:rsidR="0029072C" w:rsidRPr="0029072C">
        <w:rPr>
          <w:color w:val="000000"/>
          <w:lang w:val="tt-RU"/>
        </w:rPr>
        <w:t xml:space="preserve"> 14 ел, </w:t>
      </w:r>
      <w:r w:rsidR="0029072C">
        <w:rPr>
          <w:color w:val="000000"/>
          <w:lang w:val="tt-RU"/>
        </w:rPr>
        <w:t xml:space="preserve">беренче </w:t>
      </w:r>
      <w:r w:rsidR="0029072C" w:rsidRPr="00317060">
        <w:rPr>
          <w:lang w:val="tt-RU"/>
        </w:rPr>
        <w:t>квалификацион</w:t>
      </w:r>
      <w:r w:rsidR="0029072C">
        <w:rPr>
          <w:color w:val="000000"/>
          <w:lang w:val="tt-RU"/>
        </w:rPr>
        <w:t xml:space="preserve"> категорияле.</w:t>
      </w:r>
      <w:r w:rsidRPr="0029072C">
        <w:rPr>
          <w:color w:val="000000"/>
          <w:lang w:val="tt-RU"/>
        </w:rPr>
        <w:t xml:space="preserve">   </w:t>
      </w:r>
      <w:r w:rsidR="00B06D35" w:rsidRPr="00B95B5A">
        <w:rPr>
          <w:color w:val="000000"/>
          <w:lang w:val="tt-RU"/>
        </w:rPr>
        <w:t>Мәктәп методик берләшмәсе укытучыларының өзлексез белем алу системасын тәэмин итү буенча нәтиҗәле эш алып бара</w:t>
      </w:r>
      <w:r w:rsidR="008A206E">
        <w:rPr>
          <w:color w:val="000000"/>
          <w:lang w:val="tt-RU"/>
        </w:rPr>
        <w:t>м</w:t>
      </w:r>
      <w:r w:rsidR="00B06D35" w:rsidRPr="00B95B5A">
        <w:rPr>
          <w:color w:val="000000"/>
          <w:lang w:val="tt-RU"/>
        </w:rPr>
        <w:t xml:space="preserve">. </w:t>
      </w:r>
      <w:r w:rsidR="00B06D35">
        <w:rPr>
          <w:color w:val="000000"/>
          <w:lang w:val="tt-RU"/>
        </w:rPr>
        <w:t xml:space="preserve">2012 елда </w:t>
      </w:r>
      <w:r w:rsidR="00B06D35" w:rsidRPr="00B95B5A">
        <w:rPr>
          <w:color w:val="000000"/>
          <w:lang w:val="tt-RU"/>
        </w:rPr>
        <w:t xml:space="preserve">ИРО тарафыннан  оештырылган </w:t>
      </w:r>
      <w:r w:rsidR="00B06D35">
        <w:rPr>
          <w:color w:val="000000"/>
          <w:lang w:val="tt-RU"/>
        </w:rPr>
        <w:t>ОРКСЭ</w:t>
      </w:r>
      <w:r w:rsidR="00B06D35">
        <w:rPr>
          <w:color w:val="000000"/>
          <w:lang w:val="tt-RU"/>
        </w:rPr>
        <w:t>, 2014 елда юл йөрү кагыйдәләре буенча  белем күтәрү курсларында булдым</w:t>
      </w:r>
      <w:r w:rsidR="00B06D35" w:rsidRPr="00B95B5A">
        <w:rPr>
          <w:color w:val="000000"/>
          <w:lang w:val="tt-RU"/>
        </w:rPr>
        <w:t>.</w:t>
      </w:r>
    </w:p>
    <w:p w:rsidR="00334A17" w:rsidRPr="00B06D35" w:rsidRDefault="00334A17" w:rsidP="00B06D35">
      <w:pPr>
        <w:rPr>
          <w:lang w:val="tt-RU"/>
        </w:rPr>
      </w:pPr>
      <w:r w:rsidRPr="0029072C">
        <w:rPr>
          <w:color w:val="000000"/>
          <w:lang w:val="tt-RU"/>
        </w:rPr>
        <w:t xml:space="preserve">     </w:t>
      </w:r>
      <w:r w:rsidRPr="00B95B5A">
        <w:rPr>
          <w:color w:val="000000"/>
          <w:lang w:val="tt-RU"/>
        </w:rPr>
        <w:t xml:space="preserve">    </w:t>
      </w:r>
    </w:p>
    <w:p w:rsidR="00A6666D" w:rsidRPr="00B95B5A" w:rsidRDefault="00A6666D" w:rsidP="008A206E">
      <w:pPr>
        <w:jc w:val="center"/>
        <w:rPr>
          <w:b/>
          <w:color w:val="000000"/>
          <w:lang w:val="tt-RU"/>
        </w:rPr>
      </w:pPr>
      <w:r>
        <w:rPr>
          <w:b/>
          <w:color w:val="000000"/>
          <w:lang w:val="tt-RU"/>
        </w:rPr>
        <w:t>П</w:t>
      </w:r>
      <w:r w:rsidR="00334A17" w:rsidRPr="00B95B5A">
        <w:rPr>
          <w:b/>
          <w:color w:val="000000"/>
          <w:lang w:val="tt-RU"/>
        </w:rPr>
        <w:t>рофессионал</w:t>
      </w:r>
      <w:r w:rsidR="00334A17" w:rsidRPr="00D92631">
        <w:rPr>
          <w:b/>
          <w:color w:val="000000"/>
          <w:lang w:val="tt-RU"/>
        </w:rPr>
        <w:t xml:space="preserve">ь </w:t>
      </w:r>
      <w:r w:rsidR="00334A17" w:rsidRPr="00B95B5A">
        <w:rPr>
          <w:b/>
          <w:color w:val="000000"/>
          <w:lang w:val="tt-RU"/>
        </w:rPr>
        <w:t>конкурсларда катнашу нәтиҗәләре</w:t>
      </w:r>
    </w:p>
    <w:p w:rsidR="00334A17" w:rsidRPr="00B95B5A" w:rsidRDefault="00334A17" w:rsidP="008A206E">
      <w:pPr>
        <w:rPr>
          <w:b/>
          <w:color w:val="000000"/>
          <w:lang w:val="tt-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4133"/>
        <w:gridCol w:w="1886"/>
        <w:gridCol w:w="1422"/>
        <w:gridCol w:w="1533"/>
      </w:tblGrid>
      <w:tr w:rsidR="00334A17" w:rsidRPr="00B95B5A" w:rsidTr="00D12185">
        <w:tc>
          <w:tcPr>
            <w:tcW w:w="204" w:type="pct"/>
            <w:vAlign w:val="center"/>
          </w:tcPr>
          <w:p w:rsidR="00334A17" w:rsidRPr="00D12185" w:rsidRDefault="00334A17" w:rsidP="000160D1">
            <w:pPr>
              <w:pStyle w:val="a6"/>
              <w:spacing w:before="0" w:beforeAutospacing="0" w:after="0" w:afterAutospacing="0"/>
              <w:jc w:val="center"/>
              <w:rPr>
                <w:bCs/>
                <w:iCs/>
                <w:color w:val="000000"/>
                <w:sz w:val="20"/>
                <w:szCs w:val="20"/>
              </w:rPr>
            </w:pPr>
            <w:r w:rsidRPr="00D12185">
              <w:rPr>
                <w:bCs/>
                <w:iCs/>
                <w:color w:val="000000"/>
                <w:sz w:val="20"/>
                <w:szCs w:val="20"/>
              </w:rPr>
              <w:t>№</w:t>
            </w:r>
          </w:p>
        </w:tc>
        <w:tc>
          <w:tcPr>
            <w:tcW w:w="2208" w:type="pct"/>
            <w:vAlign w:val="center"/>
          </w:tcPr>
          <w:p w:rsidR="00334A17" w:rsidRPr="00D12185" w:rsidRDefault="00334A17" w:rsidP="000160D1">
            <w:pPr>
              <w:pStyle w:val="a6"/>
              <w:spacing w:before="0" w:beforeAutospacing="0" w:after="0" w:afterAutospacing="0"/>
              <w:jc w:val="center"/>
              <w:rPr>
                <w:color w:val="000000"/>
                <w:sz w:val="20"/>
                <w:szCs w:val="20"/>
                <w:lang w:val="tt-RU"/>
              </w:rPr>
            </w:pPr>
            <w:r w:rsidRPr="00D12185">
              <w:rPr>
                <w:color w:val="000000"/>
                <w:sz w:val="20"/>
                <w:szCs w:val="20"/>
                <w:lang w:val="tt-RU"/>
              </w:rPr>
              <w:t>Конкурсның исеме</w:t>
            </w:r>
          </w:p>
        </w:tc>
        <w:tc>
          <w:tcPr>
            <w:tcW w:w="1008" w:type="pct"/>
            <w:vAlign w:val="center"/>
          </w:tcPr>
          <w:p w:rsidR="00334A17" w:rsidRPr="00D12185" w:rsidRDefault="00903E6A" w:rsidP="000160D1">
            <w:pPr>
              <w:pStyle w:val="a6"/>
              <w:spacing w:before="0" w:beforeAutospacing="0" w:after="0" w:afterAutospacing="0"/>
              <w:jc w:val="center"/>
              <w:rPr>
                <w:color w:val="000000"/>
                <w:sz w:val="20"/>
                <w:szCs w:val="20"/>
              </w:rPr>
            </w:pPr>
            <w:r w:rsidRPr="00D12185">
              <w:rPr>
                <w:color w:val="000000"/>
                <w:sz w:val="20"/>
                <w:szCs w:val="20"/>
                <w:lang w:val="tt-RU"/>
              </w:rPr>
              <w:t>Исеме</w:t>
            </w:r>
          </w:p>
        </w:tc>
        <w:tc>
          <w:tcPr>
            <w:tcW w:w="760" w:type="pct"/>
            <w:vAlign w:val="center"/>
          </w:tcPr>
          <w:p w:rsidR="00334A17" w:rsidRPr="00D12185" w:rsidRDefault="00903E6A" w:rsidP="000160D1">
            <w:pPr>
              <w:pStyle w:val="a6"/>
              <w:spacing w:before="0" w:beforeAutospacing="0" w:after="0" w:afterAutospacing="0"/>
              <w:jc w:val="center"/>
              <w:rPr>
                <w:color w:val="000000"/>
                <w:sz w:val="20"/>
                <w:szCs w:val="20"/>
              </w:rPr>
            </w:pPr>
            <w:r w:rsidRPr="00D12185">
              <w:rPr>
                <w:color w:val="000000"/>
                <w:sz w:val="20"/>
                <w:szCs w:val="20"/>
                <w:lang w:val="tt-RU"/>
              </w:rPr>
              <w:t>Фән</w:t>
            </w:r>
          </w:p>
        </w:tc>
        <w:tc>
          <w:tcPr>
            <w:tcW w:w="819" w:type="pct"/>
            <w:vAlign w:val="center"/>
          </w:tcPr>
          <w:p w:rsidR="00334A17" w:rsidRPr="00D12185" w:rsidRDefault="00A6666D" w:rsidP="000160D1">
            <w:pPr>
              <w:pStyle w:val="a6"/>
              <w:spacing w:before="0" w:beforeAutospacing="0" w:after="0" w:afterAutospacing="0"/>
              <w:jc w:val="center"/>
              <w:rPr>
                <w:color w:val="000000"/>
                <w:sz w:val="20"/>
                <w:szCs w:val="20"/>
                <w:lang w:val="tt-RU"/>
              </w:rPr>
            </w:pPr>
            <w:r w:rsidRPr="00D12185">
              <w:rPr>
                <w:color w:val="000000"/>
                <w:sz w:val="20"/>
                <w:szCs w:val="20"/>
                <w:lang w:val="tt-RU"/>
              </w:rPr>
              <w:t>Елы</w:t>
            </w:r>
          </w:p>
        </w:tc>
      </w:tr>
      <w:tr w:rsidR="006C5D06" w:rsidRPr="00B95B5A" w:rsidTr="00D12185">
        <w:tc>
          <w:tcPr>
            <w:tcW w:w="204" w:type="pct"/>
            <w:vAlign w:val="center"/>
          </w:tcPr>
          <w:p w:rsidR="006C5D06" w:rsidRPr="00D12185" w:rsidRDefault="006C5D06" w:rsidP="000160D1">
            <w:pPr>
              <w:pStyle w:val="a6"/>
              <w:spacing w:before="0" w:beforeAutospacing="0" w:after="0" w:afterAutospacing="0"/>
              <w:jc w:val="center"/>
              <w:rPr>
                <w:color w:val="000000"/>
                <w:sz w:val="20"/>
                <w:szCs w:val="20"/>
              </w:rPr>
            </w:pPr>
            <w:r w:rsidRPr="00D12185">
              <w:rPr>
                <w:bCs/>
                <w:iCs/>
                <w:color w:val="000000"/>
                <w:sz w:val="20"/>
                <w:szCs w:val="20"/>
              </w:rPr>
              <w:t>1</w:t>
            </w:r>
          </w:p>
        </w:tc>
        <w:tc>
          <w:tcPr>
            <w:tcW w:w="2208" w:type="pct"/>
          </w:tcPr>
          <w:p w:rsidR="006C5D06" w:rsidRPr="00D12185" w:rsidRDefault="006C5D06" w:rsidP="000160D1">
            <w:pPr>
              <w:pStyle w:val="a6"/>
              <w:spacing w:before="0" w:beforeAutospacing="0" w:after="0" w:afterAutospacing="0"/>
              <w:rPr>
                <w:bCs/>
                <w:color w:val="000000"/>
                <w:sz w:val="20"/>
                <w:szCs w:val="20"/>
              </w:rPr>
            </w:pPr>
            <w:r w:rsidRPr="00D12185">
              <w:rPr>
                <w:color w:val="000000"/>
                <w:sz w:val="20"/>
                <w:szCs w:val="20"/>
                <w:lang w:val="tt-RU"/>
              </w:rPr>
              <w:t>И</w:t>
            </w:r>
            <w:proofErr w:type="spellStart"/>
            <w:r w:rsidRPr="00D12185">
              <w:rPr>
                <w:color w:val="000000"/>
                <w:sz w:val="20"/>
                <w:szCs w:val="20"/>
              </w:rPr>
              <w:t>нформацио</w:t>
            </w:r>
            <w:proofErr w:type="spellEnd"/>
            <w:r w:rsidRPr="00D12185">
              <w:rPr>
                <w:color w:val="000000"/>
                <w:sz w:val="20"/>
                <w:szCs w:val="20"/>
                <w:lang w:val="tt-RU"/>
              </w:rPr>
              <w:t>н</w:t>
            </w:r>
            <w:r w:rsidRPr="00D12185">
              <w:rPr>
                <w:color w:val="000000"/>
                <w:sz w:val="20"/>
                <w:szCs w:val="20"/>
              </w:rPr>
              <w:t xml:space="preserve"> технологи</w:t>
            </w:r>
            <w:r w:rsidRPr="00D12185">
              <w:rPr>
                <w:color w:val="000000"/>
                <w:sz w:val="20"/>
                <w:szCs w:val="20"/>
                <w:lang w:val="tt-RU"/>
              </w:rPr>
              <w:t>яләр кулланып төзелгән дәрес эшкәртмәләре конкурсы. 2012ел</w:t>
            </w:r>
          </w:p>
        </w:tc>
        <w:tc>
          <w:tcPr>
            <w:tcW w:w="1008" w:type="pct"/>
          </w:tcPr>
          <w:p w:rsidR="006C5D06" w:rsidRPr="00D12185" w:rsidRDefault="0002039F" w:rsidP="000160D1">
            <w:pPr>
              <w:pStyle w:val="a6"/>
              <w:spacing w:before="0" w:beforeAutospacing="0" w:after="0" w:afterAutospacing="0"/>
              <w:jc w:val="center"/>
              <w:rPr>
                <w:bCs/>
                <w:color w:val="000000"/>
                <w:sz w:val="20"/>
                <w:szCs w:val="20"/>
                <w:lang w:val="tt-RU"/>
              </w:rPr>
            </w:pPr>
            <w:r w:rsidRPr="00D12185">
              <w:rPr>
                <w:bCs/>
                <w:color w:val="000000"/>
                <w:sz w:val="20"/>
                <w:szCs w:val="20"/>
                <w:lang w:val="tt-RU"/>
              </w:rPr>
              <w:t>Им. и в. падежи им.прил.</w:t>
            </w:r>
          </w:p>
        </w:tc>
        <w:tc>
          <w:tcPr>
            <w:tcW w:w="760" w:type="pct"/>
          </w:tcPr>
          <w:p w:rsidR="006C5D06" w:rsidRPr="00D12185" w:rsidRDefault="006C5D06" w:rsidP="000160D1">
            <w:pPr>
              <w:pStyle w:val="a6"/>
              <w:spacing w:before="0" w:beforeAutospacing="0" w:after="0" w:afterAutospacing="0"/>
              <w:jc w:val="center"/>
              <w:rPr>
                <w:bCs/>
                <w:color w:val="000000"/>
                <w:sz w:val="20"/>
                <w:szCs w:val="20"/>
                <w:lang w:val="tt-RU"/>
              </w:rPr>
            </w:pPr>
            <w:r w:rsidRPr="00D12185">
              <w:rPr>
                <w:color w:val="000000"/>
                <w:sz w:val="20"/>
                <w:szCs w:val="20"/>
                <w:lang w:val="tt-RU"/>
              </w:rPr>
              <w:t>Русский язык</w:t>
            </w:r>
          </w:p>
        </w:tc>
        <w:tc>
          <w:tcPr>
            <w:tcW w:w="819" w:type="pct"/>
          </w:tcPr>
          <w:p w:rsidR="006C5D06" w:rsidRPr="00D12185" w:rsidRDefault="006C5D06" w:rsidP="000160D1">
            <w:pPr>
              <w:pStyle w:val="a6"/>
              <w:spacing w:before="0" w:beforeAutospacing="0" w:after="0" w:afterAutospacing="0"/>
              <w:jc w:val="center"/>
              <w:rPr>
                <w:bCs/>
                <w:color w:val="000000"/>
                <w:sz w:val="20"/>
                <w:szCs w:val="20"/>
                <w:lang w:val="tt-RU"/>
              </w:rPr>
            </w:pPr>
            <w:r w:rsidRPr="00D12185">
              <w:rPr>
                <w:color w:val="000000"/>
                <w:sz w:val="20"/>
                <w:szCs w:val="20"/>
                <w:lang w:val="tt-RU"/>
              </w:rPr>
              <w:t>сертификат</w:t>
            </w:r>
          </w:p>
        </w:tc>
      </w:tr>
      <w:tr w:rsidR="006C5D06" w:rsidRPr="00B95B5A" w:rsidTr="00D12185">
        <w:tc>
          <w:tcPr>
            <w:tcW w:w="204" w:type="pct"/>
            <w:vAlign w:val="center"/>
          </w:tcPr>
          <w:p w:rsidR="006C5D06" w:rsidRPr="00D12185" w:rsidRDefault="006C5D06" w:rsidP="000160D1">
            <w:pPr>
              <w:pStyle w:val="a6"/>
              <w:spacing w:before="0" w:beforeAutospacing="0" w:after="0" w:afterAutospacing="0"/>
              <w:jc w:val="center"/>
              <w:rPr>
                <w:color w:val="000000"/>
                <w:sz w:val="20"/>
                <w:szCs w:val="20"/>
              </w:rPr>
            </w:pPr>
            <w:r w:rsidRPr="00D12185">
              <w:rPr>
                <w:color w:val="000000"/>
                <w:sz w:val="20"/>
                <w:szCs w:val="20"/>
              </w:rPr>
              <w:t>2</w:t>
            </w:r>
          </w:p>
        </w:tc>
        <w:tc>
          <w:tcPr>
            <w:tcW w:w="2208" w:type="pct"/>
          </w:tcPr>
          <w:p w:rsidR="006C5D06" w:rsidRPr="00D12185" w:rsidRDefault="006C5D06" w:rsidP="000160D1">
            <w:pPr>
              <w:pStyle w:val="a6"/>
              <w:spacing w:before="0" w:beforeAutospacing="0" w:after="0" w:afterAutospacing="0"/>
              <w:rPr>
                <w:color w:val="000000"/>
                <w:sz w:val="20"/>
                <w:szCs w:val="20"/>
                <w:lang w:val="tt-RU"/>
              </w:rPr>
            </w:pPr>
            <w:r w:rsidRPr="00D12185">
              <w:rPr>
                <w:color w:val="000000"/>
                <w:sz w:val="20"/>
                <w:szCs w:val="20"/>
                <w:lang w:val="tt-RU"/>
              </w:rPr>
              <w:t>Презента</w:t>
            </w:r>
            <w:proofErr w:type="spellStart"/>
            <w:r w:rsidRPr="00D12185">
              <w:rPr>
                <w:color w:val="000000"/>
                <w:sz w:val="20"/>
                <w:szCs w:val="20"/>
              </w:rPr>
              <w:t>циял</w:t>
            </w:r>
            <w:proofErr w:type="spellEnd"/>
            <w:r w:rsidRPr="00D12185">
              <w:rPr>
                <w:color w:val="000000"/>
                <w:sz w:val="20"/>
                <w:szCs w:val="20"/>
                <w:lang w:val="tt-RU"/>
              </w:rPr>
              <w:t>әр конкурсы “ТопСлайд”. 2012ел</w:t>
            </w:r>
          </w:p>
        </w:tc>
        <w:tc>
          <w:tcPr>
            <w:tcW w:w="1008" w:type="pct"/>
          </w:tcPr>
          <w:p w:rsidR="006C5D06" w:rsidRPr="00D12185" w:rsidRDefault="006C5D06" w:rsidP="000160D1">
            <w:pPr>
              <w:pStyle w:val="a6"/>
              <w:spacing w:before="0" w:beforeAutospacing="0" w:after="0" w:afterAutospacing="0"/>
              <w:rPr>
                <w:color w:val="000000"/>
                <w:sz w:val="20"/>
                <w:szCs w:val="20"/>
                <w:lang w:val="tt-RU"/>
              </w:rPr>
            </w:pPr>
            <w:r w:rsidRPr="00D12185">
              <w:rPr>
                <w:color w:val="000000"/>
                <w:sz w:val="20"/>
                <w:szCs w:val="20"/>
                <w:lang w:val="tt-RU"/>
              </w:rPr>
              <w:t>Могҗизалы сәйләннәр</w:t>
            </w:r>
          </w:p>
        </w:tc>
        <w:tc>
          <w:tcPr>
            <w:tcW w:w="760" w:type="pct"/>
          </w:tcPr>
          <w:p w:rsidR="006C5D06" w:rsidRPr="00D12185" w:rsidRDefault="006C5D06" w:rsidP="000160D1">
            <w:pPr>
              <w:pStyle w:val="a6"/>
              <w:spacing w:before="0" w:beforeAutospacing="0" w:after="0" w:afterAutospacing="0"/>
              <w:rPr>
                <w:color w:val="000000"/>
                <w:sz w:val="20"/>
                <w:szCs w:val="20"/>
                <w:lang w:val="tt-RU"/>
              </w:rPr>
            </w:pPr>
            <w:r w:rsidRPr="00D12185">
              <w:rPr>
                <w:color w:val="000000"/>
                <w:sz w:val="20"/>
                <w:szCs w:val="20"/>
                <w:lang w:val="tt-RU"/>
              </w:rPr>
              <w:t>Технология</w:t>
            </w:r>
          </w:p>
        </w:tc>
        <w:tc>
          <w:tcPr>
            <w:tcW w:w="819" w:type="pct"/>
          </w:tcPr>
          <w:p w:rsidR="006C5D06" w:rsidRPr="00D12185" w:rsidRDefault="006C5D06" w:rsidP="000160D1">
            <w:pPr>
              <w:pStyle w:val="a6"/>
              <w:spacing w:before="0" w:beforeAutospacing="0" w:after="0" w:afterAutospacing="0"/>
              <w:jc w:val="center"/>
              <w:rPr>
                <w:color w:val="000000"/>
                <w:sz w:val="20"/>
                <w:szCs w:val="20"/>
              </w:rPr>
            </w:pPr>
            <w:r w:rsidRPr="00D12185">
              <w:rPr>
                <w:color w:val="000000"/>
                <w:sz w:val="20"/>
                <w:szCs w:val="20"/>
                <w:lang w:val="tt-RU"/>
              </w:rPr>
              <w:t>Диплом</w:t>
            </w:r>
          </w:p>
        </w:tc>
      </w:tr>
      <w:tr w:rsidR="006C5D06" w:rsidRPr="00B95B5A" w:rsidTr="00D12185">
        <w:tc>
          <w:tcPr>
            <w:tcW w:w="204" w:type="pct"/>
            <w:vAlign w:val="center"/>
          </w:tcPr>
          <w:p w:rsidR="006C5D06" w:rsidRPr="00D12185" w:rsidRDefault="006C5D06" w:rsidP="000160D1">
            <w:pPr>
              <w:pStyle w:val="a6"/>
              <w:spacing w:before="0" w:beforeAutospacing="0" w:after="0" w:afterAutospacing="0"/>
              <w:jc w:val="center"/>
              <w:rPr>
                <w:color w:val="000000"/>
                <w:sz w:val="20"/>
                <w:szCs w:val="20"/>
              </w:rPr>
            </w:pPr>
            <w:r w:rsidRPr="00D12185">
              <w:rPr>
                <w:bCs/>
                <w:iCs/>
                <w:color w:val="000000"/>
                <w:sz w:val="20"/>
                <w:szCs w:val="20"/>
              </w:rPr>
              <w:t>3</w:t>
            </w:r>
          </w:p>
        </w:tc>
        <w:tc>
          <w:tcPr>
            <w:tcW w:w="2208" w:type="pct"/>
          </w:tcPr>
          <w:p w:rsidR="006C5D06" w:rsidRPr="00D12185" w:rsidRDefault="006C5D06" w:rsidP="000160D1">
            <w:pPr>
              <w:pStyle w:val="a6"/>
              <w:spacing w:before="0" w:beforeAutospacing="0" w:after="0" w:afterAutospacing="0"/>
              <w:rPr>
                <w:color w:val="000000"/>
                <w:sz w:val="20"/>
                <w:szCs w:val="20"/>
              </w:rPr>
            </w:pPr>
            <w:r w:rsidRPr="00D12185">
              <w:rPr>
                <w:color w:val="000000"/>
                <w:sz w:val="20"/>
                <w:szCs w:val="20"/>
                <w:lang w:val="tt-RU"/>
              </w:rPr>
              <w:t>Презента</w:t>
            </w:r>
            <w:proofErr w:type="spellStart"/>
            <w:r w:rsidRPr="00D12185">
              <w:rPr>
                <w:color w:val="000000"/>
                <w:sz w:val="20"/>
                <w:szCs w:val="20"/>
              </w:rPr>
              <w:t>циял</w:t>
            </w:r>
            <w:proofErr w:type="spellEnd"/>
            <w:r w:rsidRPr="00D12185">
              <w:rPr>
                <w:color w:val="000000"/>
                <w:sz w:val="20"/>
                <w:szCs w:val="20"/>
                <w:lang w:val="tt-RU"/>
              </w:rPr>
              <w:t>әр конкурсы “ТопСлайд”.  2012ел</w:t>
            </w:r>
          </w:p>
        </w:tc>
        <w:tc>
          <w:tcPr>
            <w:tcW w:w="1008" w:type="pct"/>
          </w:tcPr>
          <w:p w:rsidR="006C5D06" w:rsidRPr="00D12185" w:rsidRDefault="006C5D06" w:rsidP="000160D1">
            <w:pPr>
              <w:pStyle w:val="a6"/>
              <w:spacing w:before="0" w:beforeAutospacing="0" w:after="0" w:afterAutospacing="0"/>
              <w:rPr>
                <w:color w:val="000000"/>
                <w:sz w:val="20"/>
                <w:szCs w:val="20"/>
                <w:lang w:val="tt-RU"/>
              </w:rPr>
            </w:pPr>
            <w:r w:rsidRPr="00D12185">
              <w:rPr>
                <w:color w:val="000000"/>
                <w:sz w:val="20"/>
                <w:szCs w:val="20"/>
                <w:lang w:val="tt-RU"/>
              </w:rPr>
              <w:t>Тату гаилә – бәхетле гаилә</w:t>
            </w:r>
          </w:p>
        </w:tc>
        <w:tc>
          <w:tcPr>
            <w:tcW w:w="760" w:type="pct"/>
          </w:tcPr>
          <w:p w:rsidR="006C5D06" w:rsidRPr="00D12185" w:rsidRDefault="006C5D06" w:rsidP="000160D1">
            <w:pPr>
              <w:pStyle w:val="a6"/>
              <w:spacing w:before="0" w:beforeAutospacing="0" w:after="0" w:afterAutospacing="0"/>
              <w:rPr>
                <w:color w:val="000000"/>
                <w:sz w:val="20"/>
                <w:szCs w:val="20"/>
                <w:lang w:val="tt-RU"/>
              </w:rPr>
            </w:pPr>
            <w:r w:rsidRPr="00D12185">
              <w:rPr>
                <w:color w:val="000000"/>
                <w:sz w:val="20"/>
                <w:szCs w:val="20"/>
                <w:lang w:val="tt-RU"/>
              </w:rPr>
              <w:t>Тәрбия</w:t>
            </w:r>
          </w:p>
        </w:tc>
        <w:tc>
          <w:tcPr>
            <w:tcW w:w="819" w:type="pct"/>
          </w:tcPr>
          <w:p w:rsidR="006C5D06" w:rsidRPr="00D12185" w:rsidRDefault="006C5D06" w:rsidP="000160D1">
            <w:pPr>
              <w:pStyle w:val="a6"/>
              <w:spacing w:before="0" w:beforeAutospacing="0" w:after="0" w:afterAutospacing="0"/>
              <w:jc w:val="center"/>
              <w:rPr>
                <w:bCs/>
                <w:color w:val="000000"/>
                <w:sz w:val="20"/>
                <w:szCs w:val="20"/>
              </w:rPr>
            </w:pPr>
            <w:r w:rsidRPr="00D12185">
              <w:rPr>
                <w:color w:val="000000"/>
                <w:sz w:val="20"/>
                <w:szCs w:val="20"/>
                <w:lang w:val="tt-RU"/>
              </w:rPr>
              <w:t>Диплом</w:t>
            </w:r>
          </w:p>
        </w:tc>
      </w:tr>
      <w:tr w:rsidR="006C5D06" w:rsidRPr="00B95B5A" w:rsidTr="00D12185">
        <w:tc>
          <w:tcPr>
            <w:tcW w:w="204" w:type="pct"/>
            <w:vAlign w:val="center"/>
          </w:tcPr>
          <w:p w:rsidR="006C5D06" w:rsidRPr="00D12185" w:rsidRDefault="006C5D06" w:rsidP="000160D1">
            <w:pPr>
              <w:pStyle w:val="a6"/>
              <w:spacing w:before="0" w:beforeAutospacing="0" w:after="0" w:afterAutospacing="0"/>
              <w:jc w:val="center"/>
              <w:rPr>
                <w:color w:val="000000"/>
                <w:sz w:val="20"/>
                <w:szCs w:val="20"/>
              </w:rPr>
            </w:pPr>
            <w:r w:rsidRPr="00D12185">
              <w:rPr>
                <w:bCs/>
                <w:iCs/>
                <w:color w:val="000000"/>
                <w:sz w:val="20"/>
                <w:szCs w:val="20"/>
              </w:rPr>
              <w:t>4</w:t>
            </w:r>
          </w:p>
        </w:tc>
        <w:tc>
          <w:tcPr>
            <w:tcW w:w="2208" w:type="pct"/>
          </w:tcPr>
          <w:p w:rsidR="006C5D06" w:rsidRPr="00D12185" w:rsidRDefault="006C5D06" w:rsidP="006C5D06">
            <w:pPr>
              <w:pStyle w:val="a6"/>
              <w:spacing w:before="0" w:beforeAutospacing="0" w:after="0" w:afterAutospacing="0"/>
              <w:rPr>
                <w:color w:val="000000"/>
                <w:sz w:val="20"/>
                <w:szCs w:val="20"/>
                <w:lang w:val="tt-RU"/>
              </w:rPr>
            </w:pPr>
            <w:r w:rsidRPr="00D12185">
              <w:rPr>
                <w:color w:val="000000"/>
                <w:sz w:val="20"/>
                <w:szCs w:val="20"/>
                <w:lang w:val="tt-RU"/>
              </w:rPr>
              <w:t>Конкурс “Рассударики”. “Педогагические пректы”. 2015ел</w:t>
            </w:r>
          </w:p>
        </w:tc>
        <w:tc>
          <w:tcPr>
            <w:tcW w:w="1008" w:type="pct"/>
          </w:tcPr>
          <w:p w:rsidR="006C5D06" w:rsidRPr="00D12185" w:rsidRDefault="006C5D06" w:rsidP="000160D1">
            <w:pPr>
              <w:pStyle w:val="a6"/>
              <w:spacing w:before="0" w:beforeAutospacing="0" w:after="0" w:afterAutospacing="0"/>
              <w:rPr>
                <w:color w:val="000000"/>
                <w:sz w:val="20"/>
                <w:szCs w:val="20"/>
              </w:rPr>
            </w:pPr>
            <w:r w:rsidRPr="00D12185">
              <w:rPr>
                <w:color w:val="000000"/>
                <w:sz w:val="20"/>
                <w:szCs w:val="20"/>
                <w:lang w:val="tt-RU"/>
              </w:rPr>
              <w:t>Могҗизалы сәйләннәр</w:t>
            </w:r>
          </w:p>
        </w:tc>
        <w:tc>
          <w:tcPr>
            <w:tcW w:w="760" w:type="pct"/>
          </w:tcPr>
          <w:p w:rsidR="006C5D06" w:rsidRPr="00D12185" w:rsidRDefault="006C5D06" w:rsidP="000160D1">
            <w:pPr>
              <w:pStyle w:val="a6"/>
              <w:spacing w:before="0" w:beforeAutospacing="0" w:after="0" w:afterAutospacing="0"/>
              <w:rPr>
                <w:color w:val="000000"/>
                <w:sz w:val="20"/>
                <w:szCs w:val="20"/>
                <w:lang w:val="tt-RU"/>
              </w:rPr>
            </w:pPr>
            <w:r w:rsidRPr="00D12185">
              <w:rPr>
                <w:color w:val="000000"/>
                <w:sz w:val="20"/>
                <w:szCs w:val="20"/>
                <w:lang w:val="tt-RU"/>
              </w:rPr>
              <w:t>Технология</w:t>
            </w:r>
          </w:p>
        </w:tc>
        <w:tc>
          <w:tcPr>
            <w:tcW w:w="819" w:type="pct"/>
          </w:tcPr>
          <w:p w:rsidR="006C5D06" w:rsidRPr="00D12185" w:rsidRDefault="006C5D06" w:rsidP="000160D1">
            <w:pPr>
              <w:pStyle w:val="a6"/>
              <w:spacing w:before="0" w:beforeAutospacing="0" w:after="0" w:afterAutospacing="0"/>
              <w:rPr>
                <w:bCs/>
                <w:color w:val="000000"/>
                <w:sz w:val="20"/>
                <w:szCs w:val="20"/>
              </w:rPr>
            </w:pPr>
            <w:r w:rsidRPr="00D12185">
              <w:rPr>
                <w:color w:val="000000"/>
                <w:sz w:val="20"/>
                <w:szCs w:val="20"/>
                <w:lang w:val="tt-RU"/>
              </w:rPr>
              <w:t xml:space="preserve">    Диплом </w:t>
            </w:r>
          </w:p>
        </w:tc>
      </w:tr>
      <w:tr w:rsidR="006C5D06" w:rsidRPr="00B95B5A" w:rsidTr="00D12185">
        <w:trPr>
          <w:trHeight w:val="615"/>
        </w:trPr>
        <w:tc>
          <w:tcPr>
            <w:tcW w:w="204" w:type="pct"/>
            <w:vAlign w:val="center"/>
          </w:tcPr>
          <w:p w:rsidR="006C5D06" w:rsidRPr="00D12185" w:rsidRDefault="006C5D06" w:rsidP="000160D1">
            <w:pPr>
              <w:pStyle w:val="a6"/>
              <w:spacing w:before="0" w:beforeAutospacing="0" w:after="0" w:afterAutospacing="0"/>
              <w:jc w:val="center"/>
              <w:rPr>
                <w:bCs/>
                <w:iCs/>
                <w:color w:val="000000"/>
                <w:sz w:val="20"/>
                <w:szCs w:val="20"/>
              </w:rPr>
            </w:pPr>
            <w:r w:rsidRPr="00D12185">
              <w:rPr>
                <w:bCs/>
                <w:iCs/>
                <w:color w:val="000000"/>
                <w:sz w:val="20"/>
                <w:szCs w:val="20"/>
              </w:rPr>
              <w:t>5</w:t>
            </w:r>
          </w:p>
        </w:tc>
        <w:tc>
          <w:tcPr>
            <w:tcW w:w="2208" w:type="pct"/>
          </w:tcPr>
          <w:p w:rsidR="006C5D06" w:rsidRPr="00D12185" w:rsidRDefault="006C5D06" w:rsidP="006C5D06">
            <w:pPr>
              <w:pStyle w:val="a7"/>
              <w:rPr>
                <w:rFonts w:ascii="Times New Roman" w:hAnsi="Times New Roman"/>
                <w:color w:val="000000"/>
                <w:sz w:val="20"/>
                <w:szCs w:val="20"/>
                <w:lang w:val="tt-RU"/>
              </w:rPr>
            </w:pPr>
            <w:r w:rsidRPr="00D12185">
              <w:rPr>
                <w:rFonts w:ascii="Times New Roman" w:hAnsi="Times New Roman"/>
                <w:color w:val="000000"/>
                <w:sz w:val="20"/>
                <w:szCs w:val="20"/>
                <w:lang w:val="tt-RU"/>
              </w:rPr>
              <w:t>Методик эшкәртмәләр фестивале. 2013ел.</w:t>
            </w:r>
          </w:p>
        </w:tc>
        <w:tc>
          <w:tcPr>
            <w:tcW w:w="1008" w:type="pct"/>
          </w:tcPr>
          <w:p w:rsidR="006C5D06" w:rsidRPr="00D12185" w:rsidRDefault="0002039F" w:rsidP="000160D1">
            <w:pPr>
              <w:pStyle w:val="a6"/>
              <w:spacing w:before="0" w:beforeAutospacing="0" w:after="0" w:afterAutospacing="0"/>
              <w:rPr>
                <w:color w:val="000000"/>
                <w:sz w:val="20"/>
                <w:szCs w:val="20"/>
                <w:lang w:val="tt-RU"/>
              </w:rPr>
            </w:pPr>
            <w:r w:rsidRPr="00D12185">
              <w:rPr>
                <w:color w:val="000000"/>
                <w:sz w:val="20"/>
                <w:szCs w:val="20"/>
                <w:lang w:val="tt-RU"/>
              </w:rPr>
              <w:t>Сыйфат темасын кабатлау</w:t>
            </w:r>
          </w:p>
        </w:tc>
        <w:tc>
          <w:tcPr>
            <w:tcW w:w="760" w:type="pct"/>
          </w:tcPr>
          <w:p w:rsidR="006C5D06" w:rsidRPr="00D12185" w:rsidRDefault="006C5D06" w:rsidP="006469FC">
            <w:pPr>
              <w:pStyle w:val="a6"/>
              <w:spacing w:before="0" w:beforeAutospacing="0" w:after="0" w:afterAutospacing="0"/>
              <w:rPr>
                <w:color w:val="000000"/>
                <w:sz w:val="20"/>
                <w:szCs w:val="20"/>
                <w:lang w:val="tt-RU"/>
              </w:rPr>
            </w:pPr>
            <w:r w:rsidRPr="00D12185">
              <w:rPr>
                <w:color w:val="000000"/>
                <w:sz w:val="20"/>
                <w:szCs w:val="20"/>
                <w:lang w:val="tt-RU"/>
              </w:rPr>
              <w:t>Татар теле</w:t>
            </w:r>
          </w:p>
        </w:tc>
        <w:tc>
          <w:tcPr>
            <w:tcW w:w="819" w:type="pct"/>
          </w:tcPr>
          <w:p w:rsidR="006C5D06" w:rsidRPr="00D12185" w:rsidRDefault="006C5D06" w:rsidP="006C5D06">
            <w:pPr>
              <w:pStyle w:val="a6"/>
              <w:spacing w:before="0" w:beforeAutospacing="0" w:after="0" w:afterAutospacing="0"/>
              <w:jc w:val="center"/>
              <w:rPr>
                <w:color w:val="000000"/>
                <w:sz w:val="20"/>
                <w:szCs w:val="20"/>
              </w:rPr>
            </w:pPr>
            <w:r w:rsidRPr="00D12185">
              <w:rPr>
                <w:color w:val="000000"/>
                <w:sz w:val="20"/>
                <w:szCs w:val="20"/>
                <w:lang w:val="tt-RU"/>
              </w:rPr>
              <w:t>Диплом победителя</w:t>
            </w:r>
          </w:p>
        </w:tc>
      </w:tr>
      <w:tr w:rsidR="006C5D06" w:rsidRPr="00B95B5A" w:rsidTr="00D12185">
        <w:tc>
          <w:tcPr>
            <w:tcW w:w="204" w:type="pct"/>
            <w:vAlign w:val="center"/>
          </w:tcPr>
          <w:p w:rsidR="006C5D06" w:rsidRPr="00D12185" w:rsidRDefault="006C5D06" w:rsidP="000160D1">
            <w:pPr>
              <w:pStyle w:val="a6"/>
              <w:spacing w:before="0" w:beforeAutospacing="0" w:after="0" w:afterAutospacing="0"/>
              <w:jc w:val="center"/>
              <w:rPr>
                <w:bCs/>
                <w:iCs/>
                <w:color w:val="000000"/>
                <w:sz w:val="20"/>
                <w:szCs w:val="20"/>
                <w:lang w:val="tt-RU"/>
              </w:rPr>
            </w:pPr>
            <w:r w:rsidRPr="00D12185">
              <w:rPr>
                <w:bCs/>
                <w:iCs/>
                <w:color w:val="000000"/>
                <w:sz w:val="20"/>
                <w:szCs w:val="20"/>
                <w:lang w:val="tt-RU"/>
              </w:rPr>
              <w:t>6</w:t>
            </w:r>
          </w:p>
        </w:tc>
        <w:tc>
          <w:tcPr>
            <w:tcW w:w="2208" w:type="pct"/>
          </w:tcPr>
          <w:p w:rsidR="006C5D06" w:rsidRPr="00D12185" w:rsidRDefault="006C5D06" w:rsidP="006C5D06">
            <w:pPr>
              <w:pStyle w:val="a7"/>
              <w:rPr>
                <w:rFonts w:ascii="Times New Roman" w:hAnsi="Times New Roman"/>
                <w:color w:val="000000"/>
                <w:sz w:val="20"/>
                <w:szCs w:val="20"/>
                <w:lang w:val="tt-RU"/>
              </w:rPr>
            </w:pPr>
            <w:r w:rsidRPr="00D12185">
              <w:rPr>
                <w:rFonts w:ascii="Times New Roman" w:hAnsi="Times New Roman"/>
                <w:color w:val="000000"/>
                <w:sz w:val="20"/>
                <w:szCs w:val="20"/>
                <w:lang w:val="tt-RU"/>
              </w:rPr>
              <w:t>Презента</w:t>
            </w:r>
            <w:proofErr w:type="spellStart"/>
            <w:r w:rsidRPr="00D12185">
              <w:rPr>
                <w:rFonts w:ascii="Times New Roman" w:hAnsi="Times New Roman"/>
                <w:color w:val="000000"/>
                <w:sz w:val="20"/>
                <w:szCs w:val="20"/>
              </w:rPr>
              <w:t>циял</w:t>
            </w:r>
            <w:proofErr w:type="spellEnd"/>
            <w:r w:rsidRPr="00D12185">
              <w:rPr>
                <w:rFonts w:ascii="Times New Roman" w:hAnsi="Times New Roman"/>
                <w:color w:val="000000"/>
                <w:sz w:val="20"/>
                <w:szCs w:val="20"/>
                <w:lang w:val="tt-RU"/>
              </w:rPr>
              <w:t>әр конкурсы “ТопСлайд”.  2012ел</w:t>
            </w:r>
          </w:p>
        </w:tc>
        <w:tc>
          <w:tcPr>
            <w:tcW w:w="1008" w:type="pct"/>
          </w:tcPr>
          <w:p w:rsidR="006C5D06" w:rsidRPr="00D12185" w:rsidRDefault="008A206E" w:rsidP="000160D1">
            <w:pPr>
              <w:pStyle w:val="a6"/>
              <w:spacing w:before="0" w:beforeAutospacing="0" w:after="0" w:afterAutospacing="0"/>
              <w:rPr>
                <w:color w:val="000000"/>
                <w:sz w:val="20"/>
                <w:szCs w:val="20"/>
              </w:rPr>
            </w:pPr>
            <w:r w:rsidRPr="00D12185">
              <w:rPr>
                <w:color w:val="000000"/>
                <w:sz w:val="20"/>
                <w:szCs w:val="20"/>
                <w:lang w:val="tt-RU"/>
              </w:rPr>
              <w:t>Склонение имен прилаг-</w:t>
            </w:r>
            <w:r w:rsidR="0002039F" w:rsidRPr="00D12185">
              <w:rPr>
                <w:color w:val="000000"/>
                <w:sz w:val="20"/>
                <w:szCs w:val="20"/>
                <w:lang w:val="tt-RU"/>
              </w:rPr>
              <w:t>х мн ч</w:t>
            </w:r>
          </w:p>
        </w:tc>
        <w:tc>
          <w:tcPr>
            <w:tcW w:w="760" w:type="pct"/>
          </w:tcPr>
          <w:p w:rsidR="006C5D06" w:rsidRPr="00D12185" w:rsidRDefault="006C5D06" w:rsidP="006C5D06">
            <w:pPr>
              <w:pStyle w:val="a6"/>
              <w:spacing w:before="0" w:beforeAutospacing="0" w:after="0" w:afterAutospacing="0"/>
              <w:rPr>
                <w:color w:val="000000"/>
                <w:sz w:val="20"/>
                <w:szCs w:val="20"/>
                <w:lang w:val="tt-RU"/>
              </w:rPr>
            </w:pPr>
            <w:r w:rsidRPr="00D12185">
              <w:rPr>
                <w:color w:val="000000"/>
                <w:sz w:val="20"/>
                <w:szCs w:val="20"/>
                <w:lang w:val="tt-RU"/>
              </w:rPr>
              <w:t xml:space="preserve">Русский язык </w:t>
            </w:r>
          </w:p>
        </w:tc>
        <w:tc>
          <w:tcPr>
            <w:tcW w:w="819" w:type="pct"/>
          </w:tcPr>
          <w:p w:rsidR="006C5D06" w:rsidRPr="00D12185" w:rsidRDefault="006C5D06" w:rsidP="000160D1">
            <w:pPr>
              <w:pStyle w:val="a6"/>
              <w:spacing w:before="0" w:beforeAutospacing="0" w:after="0" w:afterAutospacing="0"/>
              <w:jc w:val="center"/>
              <w:rPr>
                <w:color w:val="000000"/>
                <w:sz w:val="20"/>
                <w:szCs w:val="20"/>
              </w:rPr>
            </w:pPr>
            <w:r w:rsidRPr="00D12185">
              <w:rPr>
                <w:color w:val="000000"/>
                <w:sz w:val="20"/>
                <w:szCs w:val="20"/>
                <w:lang w:val="tt-RU"/>
              </w:rPr>
              <w:t>Диплом</w:t>
            </w:r>
          </w:p>
        </w:tc>
      </w:tr>
    </w:tbl>
    <w:p w:rsidR="00334A17" w:rsidRDefault="00334A17" w:rsidP="00334A17">
      <w:pPr>
        <w:rPr>
          <w:b/>
          <w:color w:val="000000"/>
          <w:lang w:val="tt-RU"/>
        </w:rPr>
      </w:pPr>
    </w:p>
    <w:p w:rsidR="0002039F" w:rsidRDefault="00D12185" w:rsidP="0002039F">
      <w:pPr>
        <w:jc w:val="center"/>
        <w:rPr>
          <w:b/>
          <w:color w:val="000000"/>
          <w:lang w:val="tt-RU"/>
        </w:rPr>
      </w:pPr>
      <w:r>
        <w:rPr>
          <w:b/>
          <w:color w:val="000000"/>
          <w:lang w:val="tt-RU"/>
        </w:rPr>
        <w:t>Конференцияләрдә катнашу</w:t>
      </w:r>
    </w:p>
    <w:p w:rsidR="0002039F" w:rsidRPr="00B95B5A" w:rsidRDefault="0002039F" w:rsidP="00334A17">
      <w:pPr>
        <w:rPr>
          <w:b/>
          <w:color w:val="000000"/>
          <w:lang w:val="tt-RU"/>
        </w:rPr>
      </w:pPr>
    </w:p>
    <w:tbl>
      <w:tblPr>
        <w:tblW w:w="935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A0" w:firstRow="1" w:lastRow="0" w:firstColumn="1" w:lastColumn="0" w:noHBand="0" w:noVBand="0"/>
      </w:tblPr>
      <w:tblGrid>
        <w:gridCol w:w="999"/>
        <w:gridCol w:w="1643"/>
        <w:gridCol w:w="2370"/>
        <w:gridCol w:w="3652"/>
        <w:gridCol w:w="692"/>
      </w:tblGrid>
      <w:tr w:rsidR="0002039F" w:rsidRPr="0002039F" w:rsidTr="00D12185">
        <w:trPr>
          <w:trHeight w:val="1752"/>
        </w:trPr>
        <w:tc>
          <w:tcPr>
            <w:tcW w:w="999" w:type="dxa"/>
            <w:shd w:val="clear" w:color="auto" w:fill="FFFFFF" w:themeFill="background1"/>
            <w:tcMar>
              <w:top w:w="15" w:type="dxa"/>
              <w:left w:w="44" w:type="dxa"/>
              <w:bottom w:w="0" w:type="dxa"/>
              <w:right w:w="44" w:type="dxa"/>
            </w:tcMar>
            <w:hideMark/>
          </w:tcPr>
          <w:p w:rsidR="0002039F" w:rsidRPr="00D12185" w:rsidRDefault="0002039F" w:rsidP="0002039F">
            <w:pPr>
              <w:ind w:left="720"/>
              <w:rPr>
                <w:sz w:val="20"/>
                <w:szCs w:val="20"/>
              </w:rPr>
            </w:pPr>
            <w:r w:rsidRPr="00D12185">
              <w:rPr>
                <w:bCs/>
                <w:color w:val="000000" w:themeColor="text1"/>
                <w:kern w:val="24"/>
                <w:sz w:val="20"/>
                <w:szCs w:val="20"/>
              </w:rPr>
              <w:t>№</w:t>
            </w:r>
          </w:p>
        </w:tc>
        <w:tc>
          <w:tcPr>
            <w:tcW w:w="1643" w:type="dxa"/>
            <w:shd w:val="clear" w:color="auto" w:fill="FFFFFF" w:themeFill="background1"/>
            <w:tcMar>
              <w:top w:w="15" w:type="dxa"/>
              <w:left w:w="44" w:type="dxa"/>
              <w:bottom w:w="0" w:type="dxa"/>
              <w:right w:w="44" w:type="dxa"/>
            </w:tcMar>
            <w:hideMark/>
          </w:tcPr>
          <w:p w:rsidR="0002039F" w:rsidRPr="00D12185" w:rsidRDefault="0002039F" w:rsidP="0002039F">
            <w:pPr>
              <w:ind w:left="58"/>
              <w:rPr>
                <w:sz w:val="20"/>
                <w:szCs w:val="20"/>
              </w:rPr>
            </w:pPr>
            <w:r w:rsidRPr="00D12185">
              <w:rPr>
                <w:bCs/>
                <w:color w:val="000000" w:themeColor="text1"/>
                <w:kern w:val="24"/>
                <w:sz w:val="20"/>
                <w:szCs w:val="20"/>
              </w:rPr>
              <w:t>Тема выступления</w:t>
            </w:r>
          </w:p>
        </w:tc>
        <w:tc>
          <w:tcPr>
            <w:tcW w:w="2370" w:type="dxa"/>
            <w:shd w:val="clear" w:color="auto" w:fill="FFFFFF" w:themeFill="background1"/>
            <w:tcMar>
              <w:top w:w="15" w:type="dxa"/>
              <w:left w:w="44" w:type="dxa"/>
              <w:bottom w:w="0" w:type="dxa"/>
              <w:right w:w="44" w:type="dxa"/>
            </w:tcMar>
            <w:hideMark/>
          </w:tcPr>
          <w:p w:rsidR="0002039F" w:rsidRPr="00D12185" w:rsidRDefault="0002039F" w:rsidP="0002039F">
            <w:pPr>
              <w:ind w:left="58"/>
              <w:rPr>
                <w:sz w:val="20"/>
                <w:szCs w:val="20"/>
              </w:rPr>
            </w:pPr>
            <w:r w:rsidRPr="00D12185">
              <w:rPr>
                <w:bCs/>
                <w:color w:val="000000" w:themeColor="text1"/>
                <w:kern w:val="24"/>
                <w:sz w:val="20"/>
                <w:szCs w:val="20"/>
              </w:rPr>
              <w:t>Уровень  (образовательное учреждение, район, город, зональный, республиканский, федеральный, международный уровень)</w:t>
            </w:r>
          </w:p>
        </w:tc>
        <w:tc>
          <w:tcPr>
            <w:tcW w:w="3652" w:type="dxa"/>
            <w:shd w:val="clear" w:color="auto" w:fill="FFFFFF" w:themeFill="background1"/>
            <w:tcMar>
              <w:top w:w="15" w:type="dxa"/>
              <w:left w:w="44" w:type="dxa"/>
              <w:bottom w:w="0" w:type="dxa"/>
              <w:right w:w="44" w:type="dxa"/>
            </w:tcMar>
            <w:hideMark/>
          </w:tcPr>
          <w:p w:rsidR="0002039F" w:rsidRPr="00D12185" w:rsidRDefault="0002039F" w:rsidP="0002039F">
            <w:pPr>
              <w:ind w:left="58"/>
              <w:rPr>
                <w:sz w:val="20"/>
                <w:szCs w:val="20"/>
              </w:rPr>
            </w:pPr>
            <w:r w:rsidRPr="00D12185">
              <w:rPr>
                <w:bCs/>
                <w:color w:val="000000" w:themeColor="text1"/>
                <w:kern w:val="24"/>
                <w:sz w:val="20"/>
                <w:szCs w:val="20"/>
              </w:rPr>
              <w:t xml:space="preserve">Тема конференции, кем </w:t>
            </w:r>
            <w:proofErr w:type="spellStart"/>
            <w:r w:rsidRPr="00D12185">
              <w:rPr>
                <w:bCs/>
                <w:color w:val="000000" w:themeColor="text1"/>
                <w:kern w:val="24"/>
                <w:sz w:val="20"/>
                <w:szCs w:val="20"/>
              </w:rPr>
              <w:t>организована</w:t>
            </w:r>
            <w:proofErr w:type="gramStart"/>
            <w:r w:rsidRPr="00D12185">
              <w:rPr>
                <w:bCs/>
                <w:color w:val="000000" w:themeColor="text1"/>
                <w:kern w:val="24"/>
                <w:sz w:val="20"/>
                <w:szCs w:val="20"/>
              </w:rPr>
              <w:t>,д</w:t>
            </w:r>
            <w:proofErr w:type="gramEnd"/>
            <w:r w:rsidRPr="00D12185">
              <w:rPr>
                <w:bCs/>
                <w:color w:val="000000" w:themeColor="text1"/>
                <w:kern w:val="24"/>
                <w:sz w:val="20"/>
                <w:szCs w:val="20"/>
              </w:rPr>
              <w:t>ля</w:t>
            </w:r>
            <w:proofErr w:type="spellEnd"/>
            <w:r w:rsidRPr="00D12185">
              <w:rPr>
                <w:bCs/>
                <w:color w:val="000000" w:themeColor="text1"/>
                <w:kern w:val="24"/>
                <w:sz w:val="20"/>
                <w:szCs w:val="20"/>
              </w:rPr>
              <w:t xml:space="preserve"> каких категорий работников образования проведена, место проведения</w:t>
            </w:r>
          </w:p>
        </w:tc>
        <w:tc>
          <w:tcPr>
            <w:tcW w:w="692" w:type="dxa"/>
            <w:shd w:val="clear" w:color="auto" w:fill="FFFFFF" w:themeFill="background1"/>
            <w:tcMar>
              <w:top w:w="15" w:type="dxa"/>
              <w:left w:w="44" w:type="dxa"/>
              <w:bottom w:w="0" w:type="dxa"/>
              <w:right w:w="44" w:type="dxa"/>
            </w:tcMar>
            <w:hideMark/>
          </w:tcPr>
          <w:p w:rsidR="0002039F" w:rsidRPr="00D12185" w:rsidRDefault="0002039F" w:rsidP="0002039F">
            <w:pPr>
              <w:ind w:left="58"/>
              <w:rPr>
                <w:sz w:val="20"/>
                <w:szCs w:val="20"/>
              </w:rPr>
            </w:pPr>
            <w:r w:rsidRPr="00D12185">
              <w:rPr>
                <w:bCs/>
                <w:color w:val="000000" w:themeColor="text1"/>
                <w:kern w:val="24"/>
                <w:sz w:val="20"/>
                <w:szCs w:val="20"/>
              </w:rPr>
              <w:t>Дата</w:t>
            </w:r>
          </w:p>
        </w:tc>
      </w:tr>
      <w:tr w:rsidR="0002039F" w:rsidRPr="0002039F" w:rsidTr="00D12185">
        <w:trPr>
          <w:trHeight w:val="2243"/>
        </w:trPr>
        <w:tc>
          <w:tcPr>
            <w:tcW w:w="999" w:type="dxa"/>
            <w:shd w:val="clear" w:color="auto" w:fill="FFFFFF" w:themeFill="background1"/>
            <w:tcMar>
              <w:top w:w="15" w:type="dxa"/>
              <w:left w:w="44" w:type="dxa"/>
              <w:bottom w:w="0" w:type="dxa"/>
              <w:right w:w="44" w:type="dxa"/>
            </w:tcMar>
            <w:hideMark/>
          </w:tcPr>
          <w:p w:rsidR="0002039F" w:rsidRPr="00D12185" w:rsidRDefault="0002039F" w:rsidP="0002039F">
            <w:pPr>
              <w:ind w:left="720"/>
              <w:jc w:val="center"/>
              <w:rPr>
                <w:sz w:val="20"/>
                <w:szCs w:val="20"/>
              </w:rPr>
            </w:pPr>
            <w:r w:rsidRPr="00D12185">
              <w:rPr>
                <w:color w:val="000000" w:themeColor="text1"/>
                <w:kern w:val="24"/>
                <w:sz w:val="20"/>
                <w:szCs w:val="20"/>
                <w:lang w:val="tt-RU"/>
              </w:rPr>
              <w:t>1</w:t>
            </w:r>
          </w:p>
        </w:tc>
        <w:tc>
          <w:tcPr>
            <w:tcW w:w="1643" w:type="dxa"/>
            <w:shd w:val="clear" w:color="auto" w:fill="FFFFFF" w:themeFill="background1"/>
            <w:tcMar>
              <w:top w:w="15" w:type="dxa"/>
              <w:left w:w="44" w:type="dxa"/>
              <w:bottom w:w="0" w:type="dxa"/>
              <w:right w:w="44" w:type="dxa"/>
            </w:tcMar>
            <w:hideMark/>
          </w:tcPr>
          <w:p w:rsidR="0002039F" w:rsidRPr="00D12185" w:rsidRDefault="0002039F" w:rsidP="0002039F">
            <w:pPr>
              <w:ind w:left="58"/>
              <w:jc w:val="center"/>
              <w:rPr>
                <w:sz w:val="20"/>
                <w:szCs w:val="20"/>
              </w:rPr>
            </w:pPr>
            <w:r w:rsidRPr="00D12185">
              <w:rPr>
                <w:color w:val="000000" w:themeColor="text1"/>
                <w:kern w:val="24"/>
                <w:sz w:val="20"/>
                <w:szCs w:val="20"/>
                <w:lang w:val="tt-RU"/>
              </w:rPr>
              <w:t>Презентация педаго-</w:t>
            </w:r>
          </w:p>
          <w:p w:rsidR="0002039F" w:rsidRPr="00D12185" w:rsidRDefault="0002039F" w:rsidP="0002039F">
            <w:pPr>
              <w:ind w:left="58"/>
              <w:jc w:val="center"/>
              <w:rPr>
                <w:sz w:val="20"/>
                <w:szCs w:val="20"/>
              </w:rPr>
            </w:pPr>
            <w:r w:rsidRPr="00D12185">
              <w:rPr>
                <w:color w:val="000000" w:themeColor="text1"/>
                <w:kern w:val="24"/>
                <w:sz w:val="20"/>
                <w:szCs w:val="20"/>
                <w:lang w:val="tt-RU"/>
              </w:rPr>
              <w:t>гического опыта на республиканской научно- практической конференции</w:t>
            </w:r>
          </w:p>
        </w:tc>
        <w:tc>
          <w:tcPr>
            <w:tcW w:w="2370" w:type="dxa"/>
            <w:shd w:val="clear" w:color="auto" w:fill="FFFFFF" w:themeFill="background1"/>
            <w:tcMar>
              <w:top w:w="15" w:type="dxa"/>
              <w:left w:w="44" w:type="dxa"/>
              <w:bottom w:w="0" w:type="dxa"/>
              <w:right w:w="44" w:type="dxa"/>
            </w:tcMar>
            <w:hideMark/>
          </w:tcPr>
          <w:p w:rsidR="0002039F" w:rsidRPr="00D12185" w:rsidRDefault="0002039F" w:rsidP="0002039F">
            <w:pPr>
              <w:ind w:left="58"/>
              <w:rPr>
                <w:sz w:val="20"/>
                <w:szCs w:val="20"/>
              </w:rPr>
            </w:pPr>
            <w:r w:rsidRPr="00D12185">
              <w:rPr>
                <w:color w:val="000000" w:themeColor="text1"/>
                <w:kern w:val="24"/>
                <w:sz w:val="20"/>
                <w:szCs w:val="20"/>
                <w:lang w:val="tt-RU"/>
              </w:rPr>
              <w:t>республиканский</w:t>
            </w:r>
          </w:p>
        </w:tc>
        <w:tc>
          <w:tcPr>
            <w:tcW w:w="3652" w:type="dxa"/>
            <w:shd w:val="clear" w:color="auto" w:fill="FFFFFF" w:themeFill="background1"/>
            <w:tcMar>
              <w:top w:w="15" w:type="dxa"/>
              <w:left w:w="44" w:type="dxa"/>
              <w:bottom w:w="0" w:type="dxa"/>
              <w:right w:w="44" w:type="dxa"/>
            </w:tcMar>
            <w:hideMark/>
          </w:tcPr>
          <w:p w:rsidR="0002039F" w:rsidRPr="00D12185" w:rsidRDefault="0002039F" w:rsidP="0002039F">
            <w:pPr>
              <w:ind w:left="58"/>
              <w:jc w:val="both"/>
              <w:rPr>
                <w:sz w:val="20"/>
                <w:szCs w:val="20"/>
              </w:rPr>
            </w:pPr>
            <w:r w:rsidRPr="00D12185">
              <w:rPr>
                <w:color w:val="000000" w:themeColor="text1"/>
                <w:kern w:val="24"/>
                <w:sz w:val="20"/>
                <w:szCs w:val="20"/>
              </w:rPr>
              <w:t>«</w:t>
            </w:r>
            <w:r w:rsidRPr="00D12185">
              <w:rPr>
                <w:color w:val="000000" w:themeColor="text1"/>
                <w:kern w:val="24"/>
                <w:sz w:val="20"/>
                <w:szCs w:val="20"/>
                <w:lang w:val="tt-RU"/>
              </w:rPr>
              <w:t xml:space="preserve"> Основные направления начального образования </w:t>
            </w:r>
          </w:p>
          <w:p w:rsidR="0002039F" w:rsidRPr="00D12185" w:rsidRDefault="0002039F" w:rsidP="0002039F">
            <w:pPr>
              <w:ind w:left="58"/>
              <w:jc w:val="both"/>
              <w:rPr>
                <w:sz w:val="20"/>
                <w:szCs w:val="20"/>
              </w:rPr>
            </w:pPr>
            <w:r w:rsidRPr="00D12185">
              <w:rPr>
                <w:color w:val="000000" w:themeColor="text1"/>
                <w:kern w:val="24"/>
                <w:sz w:val="20"/>
                <w:szCs w:val="20"/>
                <w:lang w:val="tt-RU"/>
              </w:rPr>
              <w:t>в условиях реализации ФГОС» для учителей начальных  классов Актанышского,Муслюмовского, Сармановского, Мензелинского районов  на базе МБОУ«Актанышская  средняя общеобразовательная школа №1 Актанышского муниципального района РТ”</w:t>
            </w:r>
          </w:p>
        </w:tc>
        <w:tc>
          <w:tcPr>
            <w:tcW w:w="692" w:type="dxa"/>
            <w:shd w:val="clear" w:color="auto" w:fill="FFFFFF" w:themeFill="background1"/>
            <w:tcMar>
              <w:top w:w="15" w:type="dxa"/>
              <w:left w:w="44" w:type="dxa"/>
              <w:bottom w:w="0" w:type="dxa"/>
              <w:right w:w="44" w:type="dxa"/>
            </w:tcMar>
            <w:hideMark/>
          </w:tcPr>
          <w:p w:rsidR="0002039F" w:rsidRPr="00D12185" w:rsidRDefault="0002039F" w:rsidP="0002039F">
            <w:pPr>
              <w:ind w:left="58"/>
              <w:rPr>
                <w:sz w:val="20"/>
                <w:szCs w:val="20"/>
              </w:rPr>
            </w:pPr>
            <w:r w:rsidRPr="00D12185">
              <w:rPr>
                <w:color w:val="000000" w:themeColor="text1"/>
                <w:kern w:val="24"/>
                <w:sz w:val="20"/>
                <w:szCs w:val="20"/>
                <w:lang w:val="tt-RU"/>
              </w:rPr>
              <w:t>27.04.</w:t>
            </w:r>
          </w:p>
          <w:p w:rsidR="0002039F" w:rsidRPr="00D12185" w:rsidRDefault="0002039F" w:rsidP="0002039F">
            <w:pPr>
              <w:ind w:left="58"/>
              <w:rPr>
                <w:sz w:val="20"/>
                <w:szCs w:val="20"/>
              </w:rPr>
            </w:pPr>
            <w:r w:rsidRPr="00D12185">
              <w:rPr>
                <w:color w:val="000000" w:themeColor="text1"/>
                <w:kern w:val="24"/>
                <w:sz w:val="20"/>
                <w:szCs w:val="20"/>
                <w:lang w:val="tt-RU"/>
              </w:rPr>
              <w:t>2012г.</w:t>
            </w:r>
          </w:p>
        </w:tc>
      </w:tr>
    </w:tbl>
    <w:p w:rsidR="00334A17" w:rsidRDefault="00334A17" w:rsidP="00334A17">
      <w:pPr>
        <w:rPr>
          <w:lang w:val="tt-RU"/>
        </w:rPr>
      </w:pPr>
    </w:p>
    <w:p w:rsidR="0002039F" w:rsidRPr="0002039F" w:rsidRDefault="00D12185" w:rsidP="0002039F">
      <w:pPr>
        <w:jc w:val="center"/>
        <w:rPr>
          <w:b/>
          <w:lang w:val="tt-RU"/>
        </w:rPr>
      </w:pPr>
      <w:r>
        <w:rPr>
          <w:b/>
          <w:lang w:val="tt-RU"/>
        </w:rPr>
        <w:t>Семинарларда катнашу</w:t>
      </w:r>
    </w:p>
    <w:p w:rsidR="0002039F" w:rsidRDefault="0002039F" w:rsidP="00334A17">
      <w:pPr>
        <w:rPr>
          <w:lang w:val="tt-RU"/>
        </w:rPr>
      </w:pPr>
    </w:p>
    <w:tbl>
      <w:tblPr>
        <w:tblW w:w="9356" w:type="dxa"/>
        <w:tblInd w:w="67" w:type="dxa"/>
        <w:tblLayout w:type="fixed"/>
        <w:tblCellMar>
          <w:left w:w="0" w:type="dxa"/>
          <w:right w:w="0" w:type="dxa"/>
        </w:tblCellMar>
        <w:tblLook w:val="0420" w:firstRow="1" w:lastRow="0" w:firstColumn="0" w:lastColumn="0" w:noHBand="0" w:noVBand="1"/>
      </w:tblPr>
      <w:tblGrid>
        <w:gridCol w:w="652"/>
        <w:gridCol w:w="1900"/>
        <w:gridCol w:w="1559"/>
        <w:gridCol w:w="4111"/>
        <w:gridCol w:w="1134"/>
      </w:tblGrid>
      <w:tr w:rsidR="0002039F" w:rsidRPr="0002039F" w:rsidTr="00D12185">
        <w:trPr>
          <w:trHeight w:val="979"/>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7" w:type="dxa"/>
              <w:bottom w:w="0" w:type="dxa"/>
              <w:right w:w="67" w:type="dxa"/>
            </w:tcMar>
            <w:hideMark/>
          </w:tcPr>
          <w:p w:rsidR="0002039F" w:rsidRPr="00D12185" w:rsidRDefault="0002039F" w:rsidP="0002039F">
            <w:pPr>
              <w:ind w:left="58"/>
              <w:rPr>
                <w:sz w:val="20"/>
                <w:szCs w:val="20"/>
              </w:rPr>
            </w:pPr>
            <w:r w:rsidRPr="00D12185">
              <w:rPr>
                <w:bCs/>
                <w:color w:val="000000" w:themeColor="text1"/>
                <w:kern w:val="24"/>
                <w:sz w:val="20"/>
                <w:szCs w:val="20"/>
              </w:rPr>
              <w:t>№</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7" w:type="dxa"/>
              <w:bottom w:w="0" w:type="dxa"/>
              <w:right w:w="67" w:type="dxa"/>
            </w:tcMar>
            <w:hideMark/>
          </w:tcPr>
          <w:p w:rsidR="0002039F" w:rsidRPr="00D12185" w:rsidRDefault="0002039F" w:rsidP="0002039F">
            <w:pPr>
              <w:ind w:left="58"/>
              <w:rPr>
                <w:sz w:val="20"/>
                <w:szCs w:val="20"/>
              </w:rPr>
            </w:pPr>
            <w:r w:rsidRPr="00D12185">
              <w:rPr>
                <w:bCs/>
                <w:color w:val="000000" w:themeColor="text1"/>
                <w:kern w:val="24"/>
                <w:sz w:val="20"/>
                <w:szCs w:val="20"/>
              </w:rPr>
              <w:t>Тема выступления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7" w:type="dxa"/>
              <w:bottom w:w="0" w:type="dxa"/>
              <w:right w:w="67" w:type="dxa"/>
            </w:tcMar>
            <w:hideMark/>
          </w:tcPr>
          <w:p w:rsidR="0002039F" w:rsidRPr="00D12185" w:rsidRDefault="0002039F" w:rsidP="00286CA8">
            <w:pPr>
              <w:ind w:left="58"/>
              <w:rPr>
                <w:sz w:val="20"/>
                <w:szCs w:val="20"/>
              </w:rPr>
            </w:pPr>
            <w:r w:rsidRPr="00D12185">
              <w:rPr>
                <w:bCs/>
                <w:color w:val="000000" w:themeColor="text1"/>
                <w:kern w:val="24"/>
                <w:sz w:val="20"/>
                <w:szCs w:val="20"/>
              </w:rPr>
              <w:t xml:space="preserve">Уровень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7" w:type="dxa"/>
              <w:bottom w:w="0" w:type="dxa"/>
              <w:right w:w="67" w:type="dxa"/>
            </w:tcMar>
            <w:hideMark/>
          </w:tcPr>
          <w:p w:rsidR="0002039F" w:rsidRPr="00D12185" w:rsidRDefault="0002039F" w:rsidP="0002039F">
            <w:pPr>
              <w:ind w:left="58"/>
              <w:rPr>
                <w:sz w:val="20"/>
                <w:szCs w:val="20"/>
              </w:rPr>
            </w:pPr>
            <w:r w:rsidRPr="00D12185">
              <w:rPr>
                <w:bCs/>
                <w:color w:val="000000" w:themeColor="text1"/>
                <w:kern w:val="24"/>
                <w:sz w:val="20"/>
                <w:szCs w:val="20"/>
              </w:rPr>
              <w:t xml:space="preserve">Тема семинара, кем и для </w:t>
            </w:r>
            <w:proofErr w:type="spellStart"/>
            <w:r w:rsidRPr="00D12185">
              <w:rPr>
                <w:bCs/>
                <w:color w:val="000000" w:themeColor="text1"/>
                <w:kern w:val="24"/>
                <w:sz w:val="20"/>
                <w:szCs w:val="20"/>
              </w:rPr>
              <w:t>ког</w:t>
            </w:r>
            <w:proofErr w:type="spellEnd"/>
            <w:r w:rsidRPr="00D12185">
              <w:rPr>
                <w:bCs/>
                <w:color w:val="000000" w:themeColor="text1"/>
                <w:kern w:val="24"/>
                <w:sz w:val="20"/>
                <w:szCs w:val="20"/>
                <w:lang w:val="tt-RU"/>
              </w:rPr>
              <w:t xml:space="preserve">о </w:t>
            </w:r>
            <w:proofErr w:type="gramStart"/>
            <w:r w:rsidRPr="00D12185">
              <w:rPr>
                <w:bCs/>
                <w:color w:val="000000" w:themeColor="text1"/>
                <w:kern w:val="24"/>
                <w:sz w:val="20"/>
                <w:szCs w:val="20"/>
              </w:rPr>
              <w:t>организован</w:t>
            </w:r>
            <w:proofErr w:type="gramEnd"/>
            <w:r w:rsidRPr="00D12185">
              <w:rPr>
                <w:bCs/>
                <w:color w:val="000000" w:themeColor="text1"/>
                <w:kern w:val="24"/>
                <w:sz w:val="20"/>
                <w:szCs w:val="20"/>
              </w:rPr>
              <w:t>,</w:t>
            </w:r>
          </w:p>
          <w:p w:rsidR="0002039F" w:rsidRPr="00D12185" w:rsidRDefault="0002039F" w:rsidP="0002039F">
            <w:pPr>
              <w:ind w:left="58"/>
              <w:rPr>
                <w:sz w:val="20"/>
                <w:szCs w:val="20"/>
              </w:rPr>
            </w:pPr>
            <w:r w:rsidRPr="00D12185">
              <w:rPr>
                <w:bCs/>
                <w:color w:val="000000" w:themeColor="text1"/>
                <w:kern w:val="24"/>
                <w:sz w:val="20"/>
                <w:szCs w:val="20"/>
              </w:rPr>
              <w:t>место проведения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67" w:type="dxa"/>
              <w:bottom w:w="0" w:type="dxa"/>
              <w:right w:w="67" w:type="dxa"/>
            </w:tcMar>
            <w:hideMark/>
          </w:tcPr>
          <w:p w:rsidR="0002039F" w:rsidRPr="00D12185" w:rsidRDefault="0002039F" w:rsidP="0002039F">
            <w:pPr>
              <w:ind w:left="58"/>
              <w:rPr>
                <w:sz w:val="20"/>
                <w:szCs w:val="20"/>
              </w:rPr>
            </w:pPr>
            <w:r w:rsidRPr="00D12185">
              <w:rPr>
                <w:bCs/>
                <w:color w:val="000000" w:themeColor="text1"/>
                <w:kern w:val="24"/>
                <w:sz w:val="20"/>
                <w:szCs w:val="20"/>
              </w:rPr>
              <w:t>Дата</w:t>
            </w:r>
          </w:p>
        </w:tc>
      </w:tr>
      <w:tr w:rsidR="0002039F" w:rsidRPr="0002039F" w:rsidTr="00D12185">
        <w:trPr>
          <w:trHeight w:val="1872"/>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1</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«ИКТ на уроках окружающего мира»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86CA8" w:rsidRPr="00D12185" w:rsidRDefault="00286CA8" w:rsidP="0002039F">
            <w:pPr>
              <w:rPr>
                <w:color w:val="000000" w:themeColor="dark1"/>
                <w:kern w:val="24"/>
                <w:sz w:val="20"/>
                <w:szCs w:val="20"/>
                <w:lang w:val="tt-RU"/>
              </w:rPr>
            </w:pPr>
            <w:proofErr w:type="spellStart"/>
            <w:r w:rsidRPr="00D12185">
              <w:rPr>
                <w:color w:val="000000" w:themeColor="dark1"/>
                <w:kern w:val="24"/>
                <w:sz w:val="20"/>
                <w:szCs w:val="20"/>
              </w:rPr>
              <w:t>М</w:t>
            </w:r>
            <w:r w:rsidR="0002039F" w:rsidRPr="00D12185">
              <w:rPr>
                <w:color w:val="000000" w:themeColor="dark1"/>
                <w:kern w:val="24"/>
                <w:sz w:val="20"/>
                <w:szCs w:val="20"/>
              </w:rPr>
              <w:t>ежрайон</w:t>
            </w:r>
            <w:proofErr w:type="spellEnd"/>
          </w:p>
          <w:p w:rsidR="0002039F" w:rsidRPr="00D12185" w:rsidRDefault="0002039F" w:rsidP="0002039F">
            <w:pPr>
              <w:rPr>
                <w:sz w:val="20"/>
                <w:szCs w:val="20"/>
              </w:rPr>
            </w:pPr>
            <w:proofErr w:type="spellStart"/>
            <w:r w:rsidRPr="00D12185">
              <w:rPr>
                <w:color w:val="000000" w:themeColor="dark1"/>
                <w:kern w:val="24"/>
                <w:sz w:val="20"/>
                <w:szCs w:val="20"/>
              </w:rPr>
              <w:t>ный</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jc w:val="both"/>
              <w:rPr>
                <w:sz w:val="20"/>
                <w:szCs w:val="20"/>
              </w:rPr>
            </w:pPr>
            <w:r w:rsidRPr="00D12185">
              <w:rPr>
                <w:color w:val="000000" w:themeColor="dark1"/>
                <w:kern w:val="24"/>
                <w:sz w:val="20"/>
                <w:szCs w:val="20"/>
              </w:rPr>
              <w:t xml:space="preserve">Информационно – методический центр </w:t>
            </w:r>
            <w:proofErr w:type="spellStart"/>
            <w:r w:rsidRPr="00D12185">
              <w:rPr>
                <w:color w:val="000000" w:themeColor="dark1"/>
                <w:kern w:val="24"/>
                <w:sz w:val="20"/>
                <w:szCs w:val="20"/>
              </w:rPr>
              <w:t>Муслюмского</w:t>
            </w:r>
            <w:proofErr w:type="spellEnd"/>
            <w:r w:rsidRPr="00D12185">
              <w:rPr>
                <w:color w:val="000000" w:themeColor="dark1"/>
                <w:kern w:val="24"/>
                <w:sz w:val="20"/>
                <w:szCs w:val="20"/>
              </w:rPr>
              <w:t xml:space="preserve"> муниципального района, для учителей начальных классов с участием педагогов  </w:t>
            </w:r>
            <w:proofErr w:type="spellStart"/>
            <w:r w:rsidRPr="00D12185">
              <w:rPr>
                <w:color w:val="000000" w:themeColor="dark1"/>
                <w:kern w:val="24"/>
                <w:sz w:val="20"/>
                <w:szCs w:val="20"/>
              </w:rPr>
              <w:t>Муслюмского</w:t>
            </w:r>
            <w:proofErr w:type="spellEnd"/>
            <w:r w:rsidRPr="00D12185">
              <w:rPr>
                <w:color w:val="000000" w:themeColor="dark1"/>
                <w:kern w:val="24"/>
                <w:sz w:val="20"/>
                <w:szCs w:val="20"/>
              </w:rPr>
              <w:t xml:space="preserve">, </w:t>
            </w:r>
            <w:proofErr w:type="spellStart"/>
            <w:r w:rsidRPr="00D12185">
              <w:rPr>
                <w:color w:val="000000" w:themeColor="dark1"/>
                <w:kern w:val="24"/>
                <w:sz w:val="20"/>
                <w:szCs w:val="20"/>
              </w:rPr>
              <w:t>Актанышского</w:t>
            </w:r>
            <w:proofErr w:type="spellEnd"/>
            <w:r w:rsidRPr="00D12185">
              <w:rPr>
                <w:color w:val="000000" w:themeColor="dark1"/>
                <w:kern w:val="24"/>
                <w:sz w:val="20"/>
                <w:szCs w:val="20"/>
              </w:rPr>
              <w:t xml:space="preserve">, </w:t>
            </w:r>
            <w:proofErr w:type="spellStart"/>
            <w:r w:rsidRPr="00D12185">
              <w:rPr>
                <w:color w:val="000000" w:themeColor="dark1"/>
                <w:kern w:val="24"/>
                <w:sz w:val="20"/>
                <w:szCs w:val="20"/>
              </w:rPr>
              <w:t>Мензелинского</w:t>
            </w:r>
            <w:proofErr w:type="spellEnd"/>
            <w:r w:rsidRPr="00D12185">
              <w:rPr>
                <w:color w:val="000000" w:themeColor="dark1"/>
                <w:kern w:val="24"/>
                <w:sz w:val="20"/>
                <w:szCs w:val="20"/>
              </w:rPr>
              <w:t xml:space="preserve"> районов РТ по теме: «Средства формирования универсальных учебных действий на уроках и внеурочной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19 декабря 2013 года</w:t>
            </w:r>
          </w:p>
        </w:tc>
      </w:tr>
      <w:tr w:rsidR="0002039F" w:rsidRPr="0002039F" w:rsidTr="00D12185">
        <w:trPr>
          <w:trHeight w:val="1872"/>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2</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jc w:val="both"/>
              <w:rPr>
                <w:sz w:val="20"/>
                <w:szCs w:val="20"/>
              </w:rPr>
            </w:pPr>
            <w:r w:rsidRPr="00D12185">
              <w:rPr>
                <w:color w:val="000000" w:themeColor="dark1"/>
                <w:kern w:val="24"/>
                <w:sz w:val="20"/>
                <w:szCs w:val="20"/>
              </w:rPr>
              <w:t xml:space="preserve">«Распространение современной модели развития системы </w:t>
            </w:r>
            <w:proofErr w:type="spellStart"/>
            <w:r w:rsidRPr="00D12185">
              <w:rPr>
                <w:color w:val="000000" w:themeColor="dark1"/>
                <w:kern w:val="24"/>
                <w:sz w:val="20"/>
                <w:szCs w:val="20"/>
              </w:rPr>
              <w:t>психолого</w:t>
            </w:r>
            <w:proofErr w:type="spellEnd"/>
            <w:r w:rsidRPr="00D12185">
              <w:rPr>
                <w:color w:val="000000" w:themeColor="dark1"/>
                <w:kern w:val="24"/>
                <w:sz w:val="20"/>
                <w:szCs w:val="20"/>
              </w:rPr>
              <w:t xml:space="preserve"> – педагоги-</w:t>
            </w:r>
            <w:proofErr w:type="spellStart"/>
            <w:r w:rsidRPr="00D12185">
              <w:rPr>
                <w:color w:val="000000" w:themeColor="dark1"/>
                <w:kern w:val="24"/>
                <w:sz w:val="20"/>
                <w:szCs w:val="20"/>
              </w:rPr>
              <w:t>ческого</w:t>
            </w:r>
            <w:proofErr w:type="spellEnd"/>
            <w:r w:rsidRPr="00D12185">
              <w:rPr>
                <w:color w:val="000000" w:themeColor="dark1"/>
                <w:kern w:val="24"/>
                <w:sz w:val="20"/>
                <w:szCs w:val="20"/>
              </w:rPr>
              <w:t xml:space="preserve"> и </w:t>
            </w:r>
            <w:proofErr w:type="spellStart"/>
            <w:proofErr w:type="gramStart"/>
            <w:r w:rsidRPr="00D12185">
              <w:rPr>
                <w:color w:val="000000" w:themeColor="dark1"/>
                <w:kern w:val="24"/>
                <w:sz w:val="20"/>
                <w:szCs w:val="20"/>
              </w:rPr>
              <w:t>медико</w:t>
            </w:r>
            <w:proofErr w:type="spellEnd"/>
            <w:r w:rsidRPr="00D12185">
              <w:rPr>
                <w:color w:val="000000" w:themeColor="dark1"/>
                <w:kern w:val="24"/>
                <w:sz w:val="20"/>
                <w:szCs w:val="20"/>
              </w:rPr>
              <w:t xml:space="preserve"> – социального</w:t>
            </w:r>
            <w:proofErr w:type="gramEnd"/>
            <w:r w:rsidRPr="00D12185">
              <w:rPr>
                <w:color w:val="000000" w:themeColor="dark1"/>
                <w:kern w:val="24"/>
                <w:sz w:val="20"/>
                <w:szCs w:val="20"/>
              </w:rPr>
              <w:t xml:space="preserve"> </w:t>
            </w:r>
            <w:proofErr w:type="spellStart"/>
            <w:r w:rsidRPr="00D12185">
              <w:rPr>
                <w:color w:val="000000" w:themeColor="dark1"/>
                <w:kern w:val="24"/>
                <w:sz w:val="20"/>
                <w:szCs w:val="20"/>
              </w:rPr>
              <w:t>сопровож-дения</w:t>
            </w:r>
            <w:proofErr w:type="spellEnd"/>
            <w:r w:rsidRPr="00D12185">
              <w:rPr>
                <w:color w:val="000000" w:themeColor="dark1"/>
                <w:kern w:val="24"/>
                <w:sz w:val="20"/>
                <w:szCs w:val="20"/>
              </w:rPr>
              <w:t xml:space="preserve"> обучающихся»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республиканский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jc w:val="both"/>
              <w:rPr>
                <w:sz w:val="20"/>
                <w:szCs w:val="20"/>
              </w:rPr>
            </w:pPr>
            <w:r w:rsidRPr="00D12185">
              <w:rPr>
                <w:color w:val="000000" w:themeColor="dark1"/>
                <w:kern w:val="24"/>
                <w:sz w:val="20"/>
                <w:szCs w:val="20"/>
              </w:rPr>
              <w:t xml:space="preserve">Министерство образования и науки РТ ГАОО Центр </w:t>
            </w:r>
            <w:proofErr w:type="spellStart"/>
            <w:r w:rsidRPr="00D12185">
              <w:rPr>
                <w:color w:val="000000" w:themeColor="dark1"/>
                <w:kern w:val="24"/>
                <w:sz w:val="20"/>
                <w:szCs w:val="20"/>
              </w:rPr>
              <w:t>психолого</w:t>
            </w:r>
            <w:proofErr w:type="spellEnd"/>
            <w:r w:rsidRPr="00D12185">
              <w:rPr>
                <w:color w:val="000000" w:themeColor="dark1"/>
                <w:kern w:val="24"/>
                <w:sz w:val="20"/>
                <w:szCs w:val="20"/>
              </w:rPr>
              <w:t xml:space="preserve"> – педагогической реабилитации и коррекции «росток», «Распространение современной модели развития системы </w:t>
            </w:r>
            <w:proofErr w:type="spellStart"/>
            <w:r w:rsidRPr="00D12185">
              <w:rPr>
                <w:color w:val="000000" w:themeColor="dark1"/>
                <w:kern w:val="24"/>
                <w:sz w:val="20"/>
                <w:szCs w:val="20"/>
              </w:rPr>
              <w:t>психолого</w:t>
            </w:r>
            <w:proofErr w:type="spellEnd"/>
            <w:r w:rsidRPr="00D12185">
              <w:rPr>
                <w:color w:val="000000" w:themeColor="dark1"/>
                <w:kern w:val="24"/>
                <w:sz w:val="20"/>
                <w:szCs w:val="20"/>
              </w:rPr>
              <w:t xml:space="preserve"> – педагогического и </w:t>
            </w:r>
            <w:proofErr w:type="spellStart"/>
            <w:proofErr w:type="gramStart"/>
            <w:r w:rsidRPr="00D12185">
              <w:rPr>
                <w:color w:val="000000" w:themeColor="dark1"/>
                <w:kern w:val="24"/>
                <w:sz w:val="20"/>
                <w:szCs w:val="20"/>
              </w:rPr>
              <w:t>медико</w:t>
            </w:r>
            <w:proofErr w:type="spellEnd"/>
            <w:r w:rsidRPr="00D12185">
              <w:rPr>
                <w:color w:val="000000" w:themeColor="dark1"/>
                <w:kern w:val="24"/>
                <w:sz w:val="20"/>
                <w:szCs w:val="20"/>
              </w:rPr>
              <w:t xml:space="preserve"> – социального</w:t>
            </w:r>
            <w:proofErr w:type="gramEnd"/>
            <w:r w:rsidRPr="00D12185">
              <w:rPr>
                <w:color w:val="000000" w:themeColor="dark1"/>
                <w:kern w:val="24"/>
                <w:sz w:val="20"/>
                <w:szCs w:val="20"/>
              </w:rPr>
              <w:t xml:space="preserve"> сопровождения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12-14 декабря 2013 года</w:t>
            </w:r>
          </w:p>
        </w:tc>
      </w:tr>
      <w:tr w:rsidR="0002039F" w:rsidRPr="0002039F" w:rsidTr="00D12185">
        <w:trPr>
          <w:trHeight w:val="1872"/>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3</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jc w:val="both"/>
              <w:rPr>
                <w:sz w:val="20"/>
                <w:szCs w:val="20"/>
              </w:rPr>
            </w:pPr>
            <w:r w:rsidRPr="00D12185">
              <w:rPr>
                <w:color w:val="000000" w:themeColor="dark1"/>
                <w:kern w:val="24"/>
                <w:sz w:val="20"/>
                <w:szCs w:val="20"/>
              </w:rPr>
              <w:t>«Модель педагогического сопровождения учителя в условиях введения ФГОС НОО» презентация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республиканский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jc w:val="both"/>
              <w:rPr>
                <w:sz w:val="20"/>
                <w:szCs w:val="20"/>
              </w:rPr>
            </w:pPr>
            <w:r w:rsidRPr="00D12185">
              <w:rPr>
                <w:color w:val="000000" w:themeColor="dark1"/>
                <w:kern w:val="24"/>
                <w:sz w:val="20"/>
                <w:szCs w:val="20"/>
              </w:rPr>
              <w:t>Министерство образования и науки РТ ГАОУ ДПО «Институт развития образования РТ» МБОУ «</w:t>
            </w:r>
            <w:proofErr w:type="spellStart"/>
            <w:r w:rsidRPr="00D12185">
              <w:rPr>
                <w:color w:val="000000" w:themeColor="dark1"/>
                <w:kern w:val="24"/>
                <w:sz w:val="20"/>
                <w:szCs w:val="20"/>
              </w:rPr>
              <w:t>Актанышская</w:t>
            </w:r>
            <w:proofErr w:type="spellEnd"/>
            <w:r w:rsidRPr="00D12185">
              <w:rPr>
                <w:color w:val="000000" w:themeColor="dark1"/>
                <w:kern w:val="24"/>
                <w:sz w:val="20"/>
                <w:szCs w:val="20"/>
              </w:rPr>
              <w:t xml:space="preserve"> СОШ №1» </w:t>
            </w:r>
            <w:proofErr w:type="spellStart"/>
            <w:r w:rsidRPr="00D12185">
              <w:rPr>
                <w:color w:val="000000" w:themeColor="dark1"/>
                <w:kern w:val="24"/>
                <w:sz w:val="20"/>
                <w:szCs w:val="20"/>
              </w:rPr>
              <w:t>Актанышского</w:t>
            </w:r>
            <w:proofErr w:type="spellEnd"/>
            <w:r w:rsidRPr="00D12185">
              <w:rPr>
                <w:color w:val="000000" w:themeColor="dark1"/>
                <w:kern w:val="24"/>
                <w:sz w:val="20"/>
                <w:szCs w:val="20"/>
              </w:rPr>
              <w:t xml:space="preserve"> муниципального района РТ «Модель педагогического сопровождения учителя в условиях введения ФГОС НОО» проведен на базе МБОУ «</w:t>
            </w:r>
            <w:proofErr w:type="spellStart"/>
            <w:r w:rsidRPr="00D12185">
              <w:rPr>
                <w:color w:val="000000" w:themeColor="dark1"/>
                <w:kern w:val="24"/>
                <w:sz w:val="20"/>
                <w:szCs w:val="20"/>
              </w:rPr>
              <w:t>Актанышская</w:t>
            </w:r>
            <w:proofErr w:type="spellEnd"/>
            <w:r w:rsidRPr="00D12185">
              <w:rPr>
                <w:color w:val="000000" w:themeColor="dark1"/>
                <w:kern w:val="24"/>
                <w:sz w:val="20"/>
                <w:szCs w:val="20"/>
              </w:rPr>
              <w:t xml:space="preserve"> СОШ №1»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02039F" w:rsidRPr="00D12185" w:rsidRDefault="0002039F" w:rsidP="0002039F">
            <w:pPr>
              <w:rPr>
                <w:sz w:val="20"/>
                <w:szCs w:val="20"/>
              </w:rPr>
            </w:pPr>
            <w:r w:rsidRPr="00D12185">
              <w:rPr>
                <w:color w:val="000000" w:themeColor="dark1"/>
                <w:kern w:val="24"/>
                <w:sz w:val="20"/>
                <w:szCs w:val="20"/>
              </w:rPr>
              <w:t>5 марта 2014 года</w:t>
            </w:r>
          </w:p>
        </w:tc>
      </w:tr>
    </w:tbl>
    <w:p w:rsidR="0002039F" w:rsidRDefault="0002039F" w:rsidP="00334A17">
      <w:pPr>
        <w:rPr>
          <w:lang w:val="tt-RU"/>
        </w:rPr>
      </w:pPr>
    </w:p>
    <w:p w:rsidR="00076E72" w:rsidRPr="00076E72" w:rsidRDefault="00D12185" w:rsidP="00076E72">
      <w:pPr>
        <w:jc w:val="center"/>
        <w:rPr>
          <w:b/>
          <w:lang w:val="tt-RU"/>
        </w:rPr>
      </w:pPr>
      <w:r>
        <w:rPr>
          <w:b/>
          <w:lang w:val="tt-RU"/>
        </w:rPr>
        <w:t>Ачык дәресләр</w:t>
      </w:r>
    </w:p>
    <w:p w:rsidR="00076E72" w:rsidRDefault="00076E72" w:rsidP="00334A17">
      <w:pPr>
        <w:rPr>
          <w:lang w:val="tt-RU"/>
        </w:rPr>
      </w:pPr>
    </w:p>
    <w:tbl>
      <w:tblPr>
        <w:tblW w:w="935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687"/>
        <w:gridCol w:w="2701"/>
        <w:gridCol w:w="2020"/>
        <w:gridCol w:w="2814"/>
        <w:gridCol w:w="1134"/>
      </w:tblGrid>
      <w:tr w:rsidR="00076E72" w:rsidRPr="00076E72" w:rsidTr="00D12185">
        <w:trPr>
          <w:trHeight w:val="760"/>
        </w:trPr>
        <w:tc>
          <w:tcPr>
            <w:tcW w:w="687" w:type="dxa"/>
            <w:shd w:val="clear" w:color="auto" w:fill="FFFFFF" w:themeFill="background1"/>
            <w:tcMar>
              <w:top w:w="15" w:type="dxa"/>
              <w:left w:w="60" w:type="dxa"/>
              <w:bottom w:w="0" w:type="dxa"/>
              <w:right w:w="60" w:type="dxa"/>
            </w:tcMar>
            <w:hideMark/>
          </w:tcPr>
          <w:p w:rsidR="00076E72" w:rsidRPr="00D12185" w:rsidRDefault="00076E72" w:rsidP="00076E72">
            <w:pPr>
              <w:ind w:left="58"/>
              <w:jc w:val="both"/>
              <w:textAlignment w:val="baseline"/>
              <w:rPr>
                <w:sz w:val="20"/>
                <w:szCs w:val="20"/>
              </w:rPr>
            </w:pPr>
            <w:r w:rsidRPr="00D12185">
              <w:rPr>
                <w:bCs/>
                <w:color w:val="000000" w:themeColor="text1"/>
                <w:kern w:val="24"/>
                <w:sz w:val="20"/>
                <w:szCs w:val="20"/>
              </w:rPr>
              <w:t>№</w:t>
            </w:r>
          </w:p>
        </w:tc>
        <w:tc>
          <w:tcPr>
            <w:tcW w:w="2701" w:type="dxa"/>
            <w:shd w:val="clear" w:color="auto" w:fill="FFFFFF" w:themeFill="background1"/>
            <w:tcMar>
              <w:top w:w="15" w:type="dxa"/>
              <w:left w:w="60" w:type="dxa"/>
              <w:bottom w:w="0" w:type="dxa"/>
              <w:right w:w="60" w:type="dxa"/>
            </w:tcMar>
            <w:hideMark/>
          </w:tcPr>
          <w:p w:rsidR="00076E72" w:rsidRPr="00D12185" w:rsidRDefault="00076E72" w:rsidP="00286CA8">
            <w:pPr>
              <w:ind w:left="58"/>
              <w:jc w:val="both"/>
              <w:textAlignment w:val="baseline"/>
              <w:rPr>
                <w:sz w:val="20"/>
                <w:szCs w:val="20"/>
                <w:lang w:val="tt-RU"/>
              </w:rPr>
            </w:pPr>
            <w:r w:rsidRPr="00D12185">
              <w:rPr>
                <w:bCs/>
                <w:color w:val="000000" w:themeColor="text1"/>
                <w:kern w:val="24"/>
                <w:sz w:val="20"/>
                <w:szCs w:val="20"/>
              </w:rPr>
              <w:t>Тема, класс (группа, курс)</w:t>
            </w:r>
          </w:p>
          <w:p w:rsidR="00076E72" w:rsidRPr="00D12185" w:rsidRDefault="00076E72" w:rsidP="00076E72">
            <w:pPr>
              <w:ind w:left="58"/>
              <w:jc w:val="both"/>
              <w:textAlignment w:val="baseline"/>
              <w:rPr>
                <w:sz w:val="20"/>
                <w:szCs w:val="20"/>
              </w:rPr>
            </w:pPr>
            <w:r w:rsidRPr="00D12185">
              <w:rPr>
                <w:bCs/>
                <w:color w:val="000000" w:themeColor="text1"/>
                <w:kern w:val="24"/>
                <w:sz w:val="20"/>
                <w:szCs w:val="20"/>
                <w:lang w:val="tt-RU"/>
              </w:rPr>
              <w:t> </w:t>
            </w:r>
          </w:p>
        </w:tc>
        <w:tc>
          <w:tcPr>
            <w:tcW w:w="2020" w:type="dxa"/>
            <w:shd w:val="clear" w:color="auto" w:fill="FFFFFF" w:themeFill="background1"/>
            <w:tcMar>
              <w:top w:w="15" w:type="dxa"/>
              <w:left w:w="60" w:type="dxa"/>
              <w:bottom w:w="0" w:type="dxa"/>
              <w:right w:w="60" w:type="dxa"/>
            </w:tcMar>
            <w:hideMark/>
          </w:tcPr>
          <w:p w:rsidR="00076E72" w:rsidRPr="00D12185" w:rsidRDefault="00076E72" w:rsidP="00286CA8">
            <w:pPr>
              <w:ind w:left="58"/>
              <w:jc w:val="both"/>
              <w:textAlignment w:val="baseline"/>
              <w:rPr>
                <w:sz w:val="20"/>
                <w:szCs w:val="20"/>
              </w:rPr>
            </w:pPr>
            <w:r w:rsidRPr="00D12185">
              <w:rPr>
                <w:bCs/>
                <w:color w:val="000000" w:themeColor="text1"/>
                <w:kern w:val="24"/>
                <w:sz w:val="20"/>
                <w:szCs w:val="20"/>
              </w:rPr>
              <w:t xml:space="preserve">Уровень </w:t>
            </w:r>
          </w:p>
        </w:tc>
        <w:tc>
          <w:tcPr>
            <w:tcW w:w="2814" w:type="dxa"/>
            <w:shd w:val="clear" w:color="auto" w:fill="FFFFFF" w:themeFill="background1"/>
            <w:tcMar>
              <w:top w:w="15" w:type="dxa"/>
              <w:left w:w="60" w:type="dxa"/>
              <w:bottom w:w="0" w:type="dxa"/>
              <w:right w:w="60" w:type="dxa"/>
            </w:tcMar>
            <w:hideMark/>
          </w:tcPr>
          <w:p w:rsidR="00076E72" w:rsidRPr="00D12185" w:rsidRDefault="00286CA8" w:rsidP="00076E72">
            <w:pPr>
              <w:ind w:left="58"/>
              <w:textAlignment w:val="baseline"/>
              <w:rPr>
                <w:sz w:val="20"/>
                <w:szCs w:val="20"/>
                <w:lang w:val="tt-RU"/>
              </w:rPr>
            </w:pPr>
            <w:r w:rsidRPr="00D12185">
              <w:rPr>
                <w:bCs/>
                <w:color w:val="000000" w:themeColor="text1"/>
                <w:kern w:val="24"/>
                <w:sz w:val="20"/>
                <w:szCs w:val="20"/>
                <w:lang w:val="tt-RU"/>
              </w:rPr>
              <w:t>Төре, темасы, уздырган урыны</w:t>
            </w:r>
          </w:p>
        </w:tc>
        <w:tc>
          <w:tcPr>
            <w:tcW w:w="1134" w:type="dxa"/>
            <w:shd w:val="clear" w:color="auto" w:fill="FFFFFF" w:themeFill="background1"/>
            <w:tcMar>
              <w:top w:w="15" w:type="dxa"/>
              <w:left w:w="60" w:type="dxa"/>
              <w:bottom w:w="0" w:type="dxa"/>
              <w:right w:w="60" w:type="dxa"/>
            </w:tcMar>
            <w:hideMark/>
          </w:tcPr>
          <w:p w:rsidR="00076E72" w:rsidRPr="00D12185" w:rsidRDefault="00076E72" w:rsidP="00076E72">
            <w:pPr>
              <w:ind w:left="58"/>
              <w:jc w:val="both"/>
              <w:textAlignment w:val="baseline"/>
              <w:rPr>
                <w:sz w:val="20"/>
                <w:szCs w:val="20"/>
              </w:rPr>
            </w:pPr>
            <w:r w:rsidRPr="00D12185">
              <w:rPr>
                <w:bCs/>
                <w:color w:val="000000" w:themeColor="text1"/>
                <w:kern w:val="24"/>
                <w:sz w:val="20"/>
                <w:szCs w:val="20"/>
              </w:rPr>
              <w:t>Дата</w:t>
            </w:r>
          </w:p>
        </w:tc>
      </w:tr>
      <w:tr w:rsidR="00076E72" w:rsidRPr="00076E72" w:rsidTr="00D12185">
        <w:trPr>
          <w:trHeight w:val="616"/>
        </w:trPr>
        <w:tc>
          <w:tcPr>
            <w:tcW w:w="687" w:type="dxa"/>
            <w:shd w:val="clear" w:color="auto" w:fill="FFFFFF" w:themeFill="background1"/>
            <w:tcMar>
              <w:top w:w="15" w:type="dxa"/>
              <w:left w:w="60" w:type="dxa"/>
              <w:bottom w:w="0" w:type="dxa"/>
              <w:right w:w="60" w:type="dxa"/>
            </w:tcMar>
            <w:hideMark/>
          </w:tcPr>
          <w:p w:rsidR="00076E72" w:rsidRPr="00D12185" w:rsidRDefault="00076E72" w:rsidP="00076E72">
            <w:pPr>
              <w:ind w:left="58"/>
              <w:jc w:val="both"/>
              <w:textAlignment w:val="baseline"/>
              <w:rPr>
                <w:sz w:val="20"/>
                <w:szCs w:val="20"/>
              </w:rPr>
            </w:pPr>
            <w:r w:rsidRPr="00D12185">
              <w:rPr>
                <w:bCs/>
                <w:color w:val="000000" w:themeColor="text1"/>
                <w:kern w:val="24"/>
                <w:sz w:val="20"/>
                <w:szCs w:val="20"/>
                <w:lang w:val="tt-RU"/>
              </w:rPr>
              <w:t xml:space="preserve"> 1</w:t>
            </w:r>
          </w:p>
        </w:tc>
        <w:tc>
          <w:tcPr>
            <w:tcW w:w="2701" w:type="dxa"/>
            <w:shd w:val="clear" w:color="auto" w:fill="FFFFFF" w:themeFill="background1"/>
            <w:tcMar>
              <w:top w:w="15" w:type="dxa"/>
              <w:left w:w="60" w:type="dxa"/>
              <w:bottom w:w="0" w:type="dxa"/>
              <w:right w:w="60" w:type="dxa"/>
            </w:tcMar>
            <w:hideMark/>
          </w:tcPr>
          <w:p w:rsidR="00076E72" w:rsidRPr="00D12185" w:rsidRDefault="00076E72" w:rsidP="00076E72">
            <w:pPr>
              <w:ind w:left="58"/>
              <w:textAlignment w:val="baseline"/>
              <w:rPr>
                <w:sz w:val="20"/>
                <w:szCs w:val="20"/>
              </w:rPr>
            </w:pPr>
            <w:r w:rsidRPr="00D12185">
              <w:rPr>
                <w:color w:val="000000"/>
                <w:kern w:val="24"/>
                <w:sz w:val="20"/>
                <w:szCs w:val="20"/>
              </w:rPr>
              <w:t>«</w:t>
            </w:r>
            <w:proofErr w:type="spellStart"/>
            <w:r w:rsidRPr="00D12185">
              <w:rPr>
                <w:color w:val="000000"/>
                <w:kern w:val="24"/>
                <w:sz w:val="20"/>
                <w:szCs w:val="20"/>
              </w:rPr>
              <w:t>Дистә</w:t>
            </w:r>
            <w:proofErr w:type="spellEnd"/>
            <w:r w:rsidRPr="00D12185">
              <w:rPr>
                <w:color w:val="000000"/>
                <w:kern w:val="24"/>
                <w:sz w:val="20"/>
                <w:szCs w:val="20"/>
              </w:rPr>
              <w:t xml:space="preserve"> </w:t>
            </w:r>
            <w:proofErr w:type="spellStart"/>
            <w:r w:rsidRPr="00D12185">
              <w:rPr>
                <w:color w:val="000000"/>
                <w:kern w:val="24"/>
                <w:sz w:val="20"/>
                <w:szCs w:val="20"/>
              </w:rPr>
              <w:t>аша</w:t>
            </w:r>
            <w:proofErr w:type="spellEnd"/>
            <w:r w:rsidRPr="00D12185">
              <w:rPr>
                <w:color w:val="000000"/>
                <w:kern w:val="24"/>
                <w:sz w:val="20"/>
                <w:szCs w:val="20"/>
              </w:rPr>
              <w:t xml:space="preserve"> </w:t>
            </w:r>
            <w:proofErr w:type="spellStart"/>
            <w:r w:rsidRPr="00D12185">
              <w:rPr>
                <w:color w:val="000000"/>
                <w:kern w:val="24"/>
                <w:sz w:val="20"/>
                <w:szCs w:val="20"/>
              </w:rPr>
              <w:t>чыгып</w:t>
            </w:r>
            <w:proofErr w:type="spellEnd"/>
            <w:r w:rsidRPr="00D12185">
              <w:rPr>
                <w:color w:val="000000"/>
                <w:kern w:val="24"/>
                <w:sz w:val="20"/>
                <w:szCs w:val="20"/>
              </w:rPr>
              <w:t xml:space="preserve"> кушу </w:t>
            </w:r>
            <w:proofErr w:type="spellStart"/>
            <w:r w:rsidRPr="00D12185">
              <w:rPr>
                <w:color w:val="000000"/>
                <w:kern w:val="24"/>
                <w:sz w:val="20"/>
                <w:szCs w:val="20"/>
              </w:rPr>
              <w:t>һә</w:t>
            </w:r>
            <w:proofErr w:type="gramStart"/>
            <w:r w:rsidRPr="00D12185">
              <w:rPr>
                <w:color w:val="000000"/>
                <w:kern w:val="24"/>
                <w:sz w:val="20"/>
                <w:szCs w:val="20"/>
              </w:rPr>
              <w:t>м</w:t>
            </w:r>
            <w:proofErr w:type="spellEnd"/>
            <w:r w:rsidRPr="00D12185">
              <w:rPr>
                <w:color w:val="000000"/>
                <w:kern w:val="24"/>
                <w:sz w:val="20"/>
                <w:szCs w:val="20"/>
              </w:rPr>
              <w:t xml:space="preserve"> </w:t>
            </w:r>
            <w:proofErr w:type="spellStart"/>
            <w:r w:rsidRPr="00D12185">
              <w:rPr>
                <w:color w:val="000000"/>
                <w:kern w:val="24"/>
                <w:sz w:val="20"/>
                <w:szCs w:val="20"/>
              </w:rPr>
              <w:t>алу</w:t>
            </w:r>
            <w:proofErr w:type="spellEnd"/>
            <w:proofErr w:type="gramEnd"/>
            <w:r w:rsidRPr="00D12185">
              <w:rPr>
                <w:color w:val="000000"/>
                <w:kern w:val="24"/>
                <w:sz w:val="20"/>
                <w:szCs w:val="20"/>
                <w:lang w:val="tt-RU"/>
              </w:rPr>
              <w:t>» 2 класс</w:t>
            </w:r>
          </w:p>
        </w:tc>
        <w:tc>
          <w:tcPr>
            <w:tcW w:w="2020" w:type="dxa"/>
            <w:shd w:val="clear" w:color="auto" w:fill="FFFFFF" w:themeFill="background1"/>
            <w:tcMar>
              <w:top w:w="15" w:type="dxa"/>
              <w:left w:w="60" w:type="dxa"/>
              <w:bottom w:w="0" w:type="dxa"/>
              <w:right w:w="60" w:type="dxa"/>
            </w:tcMar>
            <w:hideMark/>
          </w:tcPr>
          <w:p w:rsidR="00076E72" w:rsidRPr="00D12185" w:rsidRDefault="00286CA8" w:rsidP="00076E72">
            <w:pPr>
              <w:ind w:left="58"/>
              <w:jc w:val="both"/>
              <w:textAlignment w:val="baseline"/>
              <w:rPr>
                <w:sz w:val="20"/>
                <w:szCs w:val="20"/>
                <w:lang w:val="tt-RU"/>
              </w:rPr>
            </w:pPr>
            <w:r w:rsidRPr="00D12185">
              <w:rPr>
                <w:color w:val="000000"/>
                <w:kern w:val="24"/>
                <w:sz w:val="20"/>
                <w:szCs w:val="20"/>
                <w:lang w:val="tt-RU"/>
              </w:rPr>
              <w:t>Әтәс төп гомуми белем бирү мәктәбе</w:t>
            </w:r>
          </w:p>
        </w:tc>
        <w:tc>
          <w:tcPr>
            <w:tcW w:w="2814" w:type="dxa"/>
            <w:shd w:val="clear" w:color="auto" w:fill="FFFFFF" w:themeFill="background1"/>
            <w:tcMar>
              <w:top w:w="15" w:type="dxa"/>
              <w:left w:w="60" w:type="dxa"/>
              <w:bottom w:w="0" w:type="dxa"/>
              <w:right w:w="60" w:type="dxa"/>
            </w:tcMar>
            <w:hideMark/>
          </w:tcPr>
          <w:p w:rsidR="00076E72" w:rsidRPr="00D12185" w:rsidRDefault="00286CA8" w:rsidP="00076E72">
            <w:pPr>
              <w:ind w:left="58"/>
              <w:jc w:val="both"/>
              <w:textAlignment w:val="baseline"/>
              <w:rPr>
                <w:sz w:val="20"/>
                <w:szCs w:val="20"/>
              </w:rPr>
            </w:pPr>
            <w:r w:rsidRPr="00D12185">
              <w:rPr>
                <w:color w:val="000000"/>
                <w:kern w:val="24"/>
                <w:sz w:val="20"/>
                <w:szCs w:val="20"/>
                <w:lang w:val="tt-RU"/>
              </w:rPr>
              <w:t>Әтәс мәктәбе укытучыларына ачык дәрес</w:t>
            </w:r>
          </w:p>
        </w:tc>
        <w:tc>
          <w:tcPr>
            <w:tcW w:w="1134" w:type="dxa"/>
            <w:shd w:val="clear" w:color="auto" w:fill="FFFFFF" w:themeFill="background1"/>
            <w:tcMar>
              <w:top w:w="15" w:type="dxa"/>
              <w:left w:w="60" w:type="dxa"/>
              <w:bottom w:w="0" w:type="dxa"/>
              <w:right w:w="60" w:type="dxa"/>
            </w:tcMar>
            <w:hideMark/>
          </w:tcPr>
          <w:p w:rsidR="00076E72" w:rsidRPr="00D12185" w:rsidRDefault="00076E72" w:rsidP="00076E72">
            <w:pPr>
              <w:ind w:left="58"/>
              <w:jc w:val="both"/>
              <w:textAlignment w:val="baseline"/>
              <w:rPr>
                <w:sz w:val="20"/>
                <w:szCs w:val="20"/>
              </w:rPr>
            </w:pPr>
            <w:r w:rsidRPr="00D12185">
              <w:rPr>
                <w:color w:val="000000"/>
                <w:kern w:val="24"/>
                <w:sz w:val="20"/>
                <w:szCs w:val="20"/>
                <w:lang w:val="tt-RU"/>
              </w:rPr>
              <w:t>08.04.</w:t>
            </w:r>
          </w:p>
          <w:p w:rsidR="00076E72" w:rsidRPr="00D12185" w:rsidRDefault="00076E72" w:rsidP="00076E72">
            <w:pPr>
              <w:ind w:left="58"/>
              <w:jc w:val="both"/>
              <w:textAlignment w:val="baseline"/>
              <w:rPr>
                <w:sz w:val="20"/>
                <w:szCs w:val="20"/>
              </w:rPr>
            </w:pPr>
            <w:r w:rsidRPr="00D12185">
              <w:rPr>
                <w:color w:val="000000"/>
                <w:kern w:val="24"/>
                <w:sz w:val="20"/>
                <w:szCs w:val="20"/>
                <w:lang w:val="tt-RU"/>
              </w:rPr>
              <w:t>2015г.</w:t>
            </w:r>
          </w:p>
        </w:tc>
      </w:tr>
      <w:tr w:rsidR="00286CA8" w:rsidRPr="00076E72" w:rsidTr="00D12185">
        <w:trPr>
          <w:trHeight w:val="747"/>
        </w:trPr>
        <w:tc>
          <w:tcPr>
            <w:tcW w:w="687" w:type="dxa"/>
            <w:shd w:val="clear" w:color="auto" w:fill="FFFFFF" w:themeFill="background1"/>
            <w:tcMar>
              <w:top w:w="15" w:type="dxa"/>
              <w:left w:w="60" w:type="dxa"/>
              <w:bottom w:w="0" w:type="dxa"/>
              <w:right w:w="60" w:type="dxa"/>
            </w:tcMar>
            <w:hideMark/>
          </w:tcPr>
          <w:p w:rsidR="00076E72" w:rsidRPr="00D12185" w:rsidRDefault="00286CA8" w:rsidP="00076E72">
            <w:pPr>
              <w:ind w:left="58"/>
              <w:jc w:val="both"/>
              <w:textAlignment w:val="baseline"/>
              <w:rPr>
                <w:sz w:val="20"/>
                <w:szCs w:val="20"/>
              </w:rPr>
            </w:pPr>
            <w:r w:rsidRPr="00D12185">
              <w:rPr>
                <w:bCs/>
                <w:color w:val="000000" w:themeColor="text1"/>
                <w:kern w:val="24"/>
                <w:sz w:val="20"/>
                <w:szCs w:val="20"/>
              </w:rPr>
              <w:t>2</w:t>
            </w:r>
          </w:p>
        </w:tc>
        <w:tc>
          <w:tcPr>
            <w:tcW w:w="2701" w:type="dxa"/>
            <w:shd w:val="clear" w:color="auto" w:fill="FFFFFF" w:themeFill="background1"/>
            <w:tcMar>
              <w:top w:w="15" w:type="dxa"/>
              <w:left w:w="60" w:type="dxa"/>
              <w:bottom w:w="0" w:type="dxa"/>
              <w:right w:w="60" w:type="dxa"/>
            </w:tcMar>
            <w:hideMark/>
          </w:tcPr>
          <w:p w:rsidR="00076E72" w:rsidRPr="00D12185" w:rsidRDefault="00286CA8" w:rsidP="00076E72">
            <w:pPr>
              <w:ind w:left="58"/>
              <w:textAlignment w:val="baseline"/>
              <w:rPr>
                <w:sz w:val="20"/>
                <w:szCs w:val="20"/>
              </w:rPr>
            </w:pPr>
            <w:r w:rsidRPr="00D12185">
              <w:rPr>
                <w:color w:val="000000"/>
                <w:kern w:val="24"/>
                <w:sz w:val="20"/>
                <w:szCs w:val="20"/>
              </w:rPr>
              <w:t>«</w:t>
            </w:r>
            <w:r w:rsidRPr="00D12185">
              <w:rPr>
                <w:color w:val="000000"/>
                <w:kern w:val="24"/>
                <w:sz w:val="20"/>
                <w:szCs w:val="20"/>
                <w:lang w:val="tt-RU"/>
              </w:rPr>
              <w:t>Сыйфат темасын кабатлау”, 3 класс</w:t>
            </w:r>
          </w:p>
        </w:tc>
        <w:tc>
          <w:tcPr>
            <w:tcW w:w="2020" w:type="dxa"/>
            <w:shd w:val="clear" w:color="auto" w:fill="FFFFFF" w:themeFill="background1"/>
            <w:tcMar>
              <w:top w:w="15" w:type="dxa"/>
              <w:left w:w="60" w:type="dxa"/>
              <w:bottom w:w="0" w:type="dxa"/>
              <w:right w:w="60" w:type="dxa"/>
            </w:tcMar>
            <w:hideMark/>
          </w:tcPr>
          <w:p w:rsidR="00286CA8" w:rsidRPr="00D12185" w:rsidRDefault="00286CA8">
            <w:pPr>
              <w:rPr>
                <w:sz w:val="20"/>
                <w:szCs w:val="20"/>
              </w:rPr>
            </w:pPr>
            <w:r w:rsidRPr="00D12185">
              <w:rPr>
                <w:color w:val="000000"/>
                <w:kern w:val="24"/>
                <w:sz w:val="20"/>
                <w:szCs w:val="20"/>
                <w:lang w:val="tt-RU"/>
              </w:rPr>
              <w:t>Әтәс төп гомуми белем бирү мәктәбе</w:t>
            </w:r>
          </w:p>
        </w:tc>
        <w:tc>
          <w:tcPr>
            <w:tcW w:w="2814" w:type="dxa"/>
            <w:shd w:val="clear" w:color="auto" w:fill="FFFFFF" w:themeFill="background1"/>
            <w:tcMar>
              <w:top w:w="15" w:type="dxa"/>
              <w:left w:w="60" w:type="dxa"/>
              <w:bottom w:w="0" w:type="dxa"/>
              <w:right w:w="60" w:type="dxa"/>
            </w:tcMar>
            <w:hideMark/>
          </w:tcPr>
          <w:p w:rsidR="00286CA8" w:rsidRPr="00D12185" w:rsidRDefault="00286CA8">
            <w:pPr>
              <w:rPr>
                <w:sz w:val="20"/>
                <w:szCs w:val="20"/>
              </w:rPr>
            </w:pPr>
            <w:r w:rsidRPr="00D12185">
              <w:rPr>
                <w:color w:val="000000"/>
                <w:kern w:val="24"/>
                <w:sz w:val="20"/>
                <w:szCs w:val="20"/>
                <w:lang w:val="tt-RU"/>
              </w:rPr>
              <w:t>Әтәс мәктәбе укытучыларына ачык дәрес</w:t>
            </w:r>
          </w:p>
        </w:tc>
        <w:tc>
          <w:tcPr>
            <w:tcW w:w="1134" w:type="dxa"/>
            <w:shd w:val="clear" w:color="auto" w:fill="FFFFFF" w:themeFill="background1"/>
            <w:tcMar>
              <w:top w:w="15" w:type="dxa"/>
              <w:left w:w="60" w:type="dxa"/>
              <w:bottom w:w="0" w:type="dxa"/>
              <w:right w:w="60" w:type="dxa"/>
            </w:tcMar>
            <w:hideMark/>
          </w:tcPr>
          <w:p w:rsidR="00286CA8" w:rsidRPr="00D12185" w:rsidRDefault="00286CA8" w:rsidP="00076E72">
            <w:pPr>
              <w:ind w:left="58"/>
              <w:jc w:val="both"/>
              <w:textAlignment w:val="baseline"/>
              <w:rPr>
                <w:sz w:val="20"/>
                <w:szCs w:val="20"/>
              </w:rPr>
            </w:pPr>
            <w:r w:rsidRPr="00D12185">
              <w:rPr>
                <w:color w:val="000000"/>
                <w:kern w:val="24"/>
                <w:sz w:val="20"/>
                <w:szCs w:val="20"/>
                <w:lang w:val="tt-RU"/>
              </w:rPr>
              <w:t>22.10.</w:t>
            </w:r>
          </w:p>
          <w:p w:rsidR="00076E72" w:rsidRPr="00D12185" w:rsidRDefault="00286CA8" w:rsidP="00076E72">
            <w:pPr>
              <w:ind w:left="58"/>
              <w:jc w:val="both"/>
              <w:textAlignment w:val="baseline"/>
              <w:rPr>
                <w:sz w:val="20"/>
                <w:szCs w:val="20"/>
              </w:rPr>
            </w:pPr>
            <w:r w:rsidRPr="00D12185">
              <w:rPr>
                <w:color w:val="000000"/>
                <w:kern w:val="24"/>
                <w:sz w:val="20"/>
                <w:szCs w:val="20"/>
                <w:lang w:val="tt-RU"/>
              </w:rPr>
              <w:t>2014г.</w:t>
            </w:r>
          </w:p>
        </w:tc>
      </w:tr>
      <w:tr w:rsidR="00286CA8" w:rsidRPr="00076E72" w:rsidTr="00D12185">
        <w:trPr>
          <w:trHeight w:val="1248"/>
        </w:trPr>
        <w:tc>
          <w:tcPr>
            <w:tcW w:w="687" w:type="dxa"/>
            <w:shd w:val="clear" w:color="auto" w:fill="FFFFFF" w:themeFill="background1"/>
            <w:tcMar>
              <w:top w:w="15" w:type="dxa"/>
              <w:left w:w="60" w:type="dxa"/>
              <w:bottom w:w="0" w:type="dxa"/>
              <w:right w:w="60" w:type="dxa"/>
            </w:tcMar>
            <w:hideMark/>
          </w:tcPr>
          <w:p w:rsidR="00076E72" w:rsidRPr="00D12185" w:rsidRDefault="00286CA8" w:rsidP="00076E72">
            <w:pPr>
              <w:ind w:left="58"/>
              <w:jc w:val="both"/>
              <w:textAlignment w:val="baseline"/>
              <w:rPr>
                <w:sz w:val="20"/>
                <w:szCs w:val="20"/>
              </w:rPr>
            </w:pPr>
            <w:r w:rsidRPr="00D12185">
              <w:rPr>
                <w:bCs/>
                <w:color w:val="000000" w:themeColor="text1"/>
                <w:kern w:val="24"/>
                <w:sz w:val="20"/>
                <w:szCs w:val="20"/>
              </w:rPr>
              <w:t>3</w:t>
            </w:r>
          </w:p>
        </w:tc>
        <w:tc>
          <w:tcPr>
            <w:tcW w:w="2701" w:type="dxa"/>
            <w:shd w:val="clear" w:color="auto" w:fill="FFFFFF" w:themeFill="background1"/>
            <w:tcMar>
              <w:top w:w="15" w:type="dxa"/>
              <w:left w:w="60" w:type="dxa"/>
              <w:bottom w:w="0" w:type="dxa"/>
              <w:right w:w="60" w:type="dxa"/>
            </w:tcMar>
            <w:hideMark/>
          </w:tcPr>
          <w:p w:rsidR="00076E72" w:rsidRPr="00D12185" w:rsidRDefault="00286CA8" w:rsidP="00076E72">
            <w:pPr>
              <w:ind w:left="58"/>
              <w:textAlignment w:val="baseline"/>
              <w:rPr>
                <w:sz w:val="20"/>
                <w:szCs w:val="20"/>
              </w:rPr>
            </w:pPr>
            <w:r w:rsidRPr="00D12185">
              <w:rPr>
                <w:color w:val="000000"/>
                <w:kern w:val="24"/>
                <w:sz w:val="20"/>
                <w:szCs w:val="20"/>
                <w:lang w:val="tt-RU"/>
              </w:rPr>
              <w:t>“Именительный и винительный падежи имен существительных множественного числа” 4 класс</w:t>
            </w:r>
          </w:p>
        </w:tc>
        <w:tc>
          <w:tcPr>
            <w:tcW w:w="2020" w:type="dxa"/>
            <w:shd w:val="clear" w:color="auto" w:fill="FFFFFF" w:themeFill="background1"/>
            <w:tcMar>
              <w:top w:w="15" w:type="dxa"/>
              <w:left w:w="60" w:type="dxa"/>
              <w:bottom w:w="0" w:type="dxa"/>
              <w:right w:w="60" w:type="dxa"/>
            </w:tcMar>
            <w:hideMark/>
          </w:tcPr>
          <w:p w:rsidR="00286CA8" w:rsidRPr="00D12185" w:rsidRDefault="00286CA8">
            <w:pPr>
              <w:rPr>
                <w:sz w:val="20"/>
                <w:szCs w:val="20"/>
              </w:rPr>
            </w:pPr>
            <w:r w:rsidRPr="00D12185">
              <w:rPr>
                <w:color w:val="000000"/>
                <w:kern w:val="24"/>
                <w:sz w:val="20"/>
                <w:szCs w:val="20"/>
                <w:lang w:val="tt-RU"/>
              </w:rPr>
              <w:t>Әтәс төп гомуми белем бирү мәктәбе</w:t>
            </w:r>
          </w:p>
        </w:tc>
        <w:tc>
          <w:tcPr>
            <w:tcW w:w="2814" w:type="dxa"/>
            <w:shd w:val="clear" w:color="auto" w:fill="FFFFFF" w:themeFill="background1"/>
            <w:tcMar>
              <w:top w:w="15" w:type="dxa"/>
              <w:left w:w="60" w:type="dxa"/>
              <w:bottom w:w="0" w:type="dxa"/>
              <w:right w:w="60" w:type="dxa"/>
            </w:tcMar>
            <w:hideMark/>
          </w:tcPr>
          <w:p w:rsidR="00286CA8" w:rsidRPr="00D12185" w:rsidRDefault="00286CA8">
            <w:pPr>
              <w:rPr>
                <w:sz w:val="20"/>
                <w:szCs w:val="20"/>
              </w:rPr>
            </w:pPr>
            <w:r w:rsidRPr="00D12185">
              <w:rPr>
                <w:color w:val="000000"/>
                <w:kern w:val="24"/>
                <w:sz w:val="20"/>
                <w:szCs w:val="20"/>
                <w:lang w:val="tt-RU"/>
              </w:rPr>
              <w:t>Әтәс мәктәбе укытучыларына ачык дәрес</w:t>
            </w:r>
          </w:p>
        </w:tc>
        <w:tc>
          <w:tcPr>
            <w:tcW w:w="1134" w:type="dxa"/>
            <w:shd w:val="clear" w:color="auto" w:fill="FFFFFF" w:themeFill="background1"/>
            <w:tcMar>
              <w:top w:w="15" w:type="dxa"/>
              <w:left w:w="60" w:type="dxa"/>
              <w:bottom w:w="0" w:type="dxa"/>
              <w:right w:w="60" w:type="dxa"/>
            </w:tcMar>
            <w:hideMark/>
          </w:tcPr>
          <w:p w:rsidR="00076E72" w:rsidRPr="00D12185" w:rsidRDefault="00286CA8" w:rsidP="00076E72">
            <w:pPr>
              <w:ind w:left="58"/>
              <w:jc w:val="both"/>
              <w:textAlignment w:val="baseline"/>
              <w:rPr>
                <w:sz w:val="20"/>
                <w:szCs w:val="20"/>
              </w:rPr>
            </w:pPr>
            <w:r w:rsidRPr="00D12185">
              <w:rPr>
                <w:color w:val="000000"/>
                <w:kern w:val="24"/>
                <w:sz w:val="20"/>
                <w:szCs w:val="20"/>
                <w:lang w:val="tt-RU"/>
              </w:rPr>
              <w:t>12.12. 2013г.</w:t>
            </w:r>
          </w:p>
        </w:tc>
      </w:tr>
      <w:tr w:rsidR="00286CA8" w:rsidRPr="00076E72" w:rsidTr="00D12185">
        <w:trPr>
          <w:trHeight w:val="899"/>
        </w:trPr>
        <w:tc>
          <w:tcPr>
            <w:tcW w:w="687" w:type="dxa"/>
            <w:shd w:val="clear" w:color="auto" w:fill="FFFFFF" w:themeFill="background1"/>
            <w:tcMar>
              <w:top w:w="15" w:type="dxa"/>
              <w:left w:w="60" w:type="dxa"/>
              <w:bottom w:w="0" w:type="dxa"/>
              <w:right w:w="60" w:type="dxa"/>
            </w:tcMar>
            <w:hideMark/>
          </w:tcPr>
          <w:p w:rsidR="00076E72" w:rsidRPr="00D12185" w:rsidRDefault="00286CA8" w:rsidP="00076E72">
            <w:pPr>
              <w:ind w:left="58"/>
              <w:jc w:val="both"/>
              <w:textAlignment w:val="baseline"/>
              <w:rPr>
                <w:sz w:val="20"/>
                <w:szCs w:val="20"/>
              </w:rPr>
            </w:pPr>
            <w:r w:rsidRPr="00D12185">
              <w:rPr>
                <w:rFonts w:eastAsia="Calibri"/>
                <w:bCs/>
                <w:color w:val="000000" w:themeColor="text1"/>
                <w:kern w:val="24"/>
                <w:sz w:val="20"/>
                <w:szCs w:val="20"/>
              </w:rPr>
              <w:t>4</w:t>
            </w:r>
          </w:p>
        </w:tc>
        <w:tc>
          <w:tcPr>
            <w:tcW w:w="2701" w:type="dxa"/>
            <w:shd w:val="clear" w:color="auto" w:fill="FFFFFF" w:themeFill="background1"/>
            <w:tcMar>
              <w:top w:w="15" w:type="dxa"/>
              <w:left w:w="60" w:type="dxa"/>
              <w:bottom w:w="0" w:type="dxa"/>
              <w:right w:w="60" w:type="dxa"/>
            </w:tcMar>
            <w:hideMark/>
          </w:tcPr>
          <w:p w:rsidR="00076E72" w:rsidRPr="00D12185" w:rsidRDefault="00286CA8" w:rsidP="00076E72">
            <w:pPr>
              <w:ind w:left="58"/>
              <w:textAlignment w:val="baseline"/>
              <w:rPr>
                <w:sz w:val="20"/>
                <w:szCs w:val="20"/>
              </w:rPr>
            </w:pPr>
            <w:r w:rsidRPr="00D12185">
              <w:rPr>
                <w:rFonts w:eastAsia="Calibri"/>
                <w:color w:val="000000"/>
                <w:kern w:val="24"/>
                <w:sz w:val="20"/>
                <w:szCs w:val="20"/>
              </w:rPr>
              <w:t>«</w:t>
            </w:r>
            <w:proofErr w:type="spellStart"/>
            <w:r w:rsidRPr="00D12185">
              <w:rPr>
                <w:rFonts w:eastAsia="Calibri"/>
                <w:color w:val="000000"/>
                <w:kern w:val="24"/>
                <w:sz w:val="20"/>
                <w:szCs w:val="20"/>
              </w:rPr>
              <w:t>Ялгызлык</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һәм</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уртаклык</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исемнэр</w:t>
            </w:r>
            <w:proofErr w:type="spellEnd"/>
            <w:r w:rsidRPr="00D12185">
              <w:rPr>
                <w:rFonts w:eastAsia="Calibri"/>
                <w:color w:val="000000"/>
                <w:kern w:val="24"/>
                <w:sz w:val="20"/>
                <w:szCs w:val="20"/>
              </w:rPr>
              <w:t>», 3 класс</w:t>
            </w:r>
          </w:p>
        </w:tc>
        <w:tc>
          <w:tcPr>
            <w:tcW w:w="2020" w:type="dxa"/>
            <w:shd w:val="clear" w:color="auto" w:fill="FFFFFF" w:themeFill="background1"/>
            <w:tcMar>
              <w:top w:w="15" w:type="dxa"/>
              <w:left w:w="60" w:type="dxa"/>
              <w:bottom w:w="0" w:type="dxa"/>
              <w:right w:w="60" w:type="dxa"/>
            </w:tcMar>
            <w:hideMark/>
          </w:tcPr>
          <w:p w:rsidR="00286CA8" w:rsidRPr="00D12185" w:rsidRDefault="00286CA8">
            <w:pPr>
              <w:rPr>
                <w:sz w:val="20"/>
                <w:szCs w:val="20"/>
              </w:rPr>
            </w:pPr>
            <w:r w:rsidRPr="00D12185">
              <w:rPr>
                <w:color w:val="000000"/>
                <w:kern w:val="24"/>
                <w:sz w:val="20"/>
                <w:szCs w:val="20"/>
                <w:lang w:val="tt-RU"/>
              </w:rPr>
              <w:t>Әтәс төп гомуми белем бирү мәктәбе</w:t>
            </w:r>
          </w:p>
        </w:tc>
        <w:tc>
          <w:tcPr>
            <w:tcW w:w="2814" w:type="dxa"/>
            <w:shd w:val="clear" w:color="auto" w:fill="FFFFFF" w:themeFill="background1"/>
            <w:tcMar>
              <w:top w:w="15" w:type="dxa"/>
              <w:left w:w="60" w:type="dxa"/>
              <w:bottom w:w="0" w:type="dxa"/>
              <w:right w:w="60" w:type="dxa"/>
            </w:tcMar>
            <w:hideMark/>
          </w:tcPr>
          <w:p w:rsidR="00286CA8" w:rsidRPr="00D12185" w:rsidRDefault="00286CA8">
            <w:pPr>
              <w:rPr>
                <w:sz w:val="20"/>
                <w:szCs w:val="20"/>
              </w:rPr>
            </w:pPr>
            <w:r w:rsidRPr="00D12185">
              <w:rPr>
                <w:color w:val="000000"/>
                <w:kern w:val="24"/>
                <w:sz w:val="20"/>
                <w:szCs w:val="20"/>
                <w:lang w:val="tt-RU"/>
              </w:rPr>
              <w:t>Әтәс мәктәбе укытучыларына ачык дәрес</w:t>
            </w:r>
          </w:p>
        </w:tc>
        <w:tc>
          <w:tcPr>
            <w:tcW w:w="1134" w:type="dxa"/>
            <w:shd w:val="clear" w:color="auto" w:fill="FFFFFF" w:themeFill="background1"/>
            <w:tcMar>
              <w:top w:w="15" w:type="dxa"/>
              <w:left w:w="60" w:type="dxa"/>
              <w:bottom w:w="0" w:type="dxa"/>
              <w:right w:w="60" w:type="dxa"/>
            </w:tcMar>
            <w:hideMark/>
          </w:tcPr>
          <w:p w:rsidR="00076E72" w:rsidRPr="00D12185" w:rsidRDefault="00286CA8" w:rsidP="00076E72">
            <w:pPr>
              <w:ind w:left="58"/>
              <w:jc w:val="both"/>
              <w:textAlignment w:val="baseline"/>
              <w:rPr>
                <w:sz w:val="20"/>
                <w:szCs w:val="20"/>
              </w:rPr>
            </w:pPr>
            <w:r w:rsidRPr="00D12185">
              <w:rPr>
                <w:rFonts w:eastAsia="Calibri"/>
                <w:color w:val="000000"/>
                <w:kern w:val="24"/>
                <w:sz w:val="20"/>
                <w:szCs w:val="20"/>
              </w:rPr>
              <w:t>2012г.</w:t>
            </w:r>
          </w:p>
        </w:tc>
      </w:tr>
      <w:tr w:rsidR="00286CA8" w:rsidRPr="00076E72" w:rsidTr="00D12185">
        <w:trPr>
          <w:trHeight w:val="842"/>
        </w:trPr>
        <w:tc>
          <w:tcPr>
            <w:tcW w:w="687" w:type="dxa"/>
            <w:shd w:val="clear" w:color="auto" w:fill="FFFFFF" w:themeFill="background1"/>
            <w:tcMar>
              <w:top w:w="15" w:type="dxa"/>
              <w:left w:w="60" w:type="dxa"/>
              <w:bottom w:w="0" w:type="dxa"/>
              <w:right w:w="60" w:type="dxa"/>
            </w:tcMar>
          </w:tcPr>
          <w:p w:rsidR="00286CA8" w:rsidRPr="00D12185" w:rsidRDefault="00286CA8" w:rsidP="00076E72">
            <w:pPr>
              <w:ind w:left="58"/>
              <w:jc w:val="both"/>
              <w:textAlignment w:val="baseline"/>
              <w:rPr>
                <w:rFonts w:eastAsia="Calibri"/>
                <w:bCs/>
                <w:color w:val="000000" w:themeColor="text1"/>
                <w:kern w:val="24"/>
                <w:sz w:val="20"/>
                <w:szCs w:val="20"/>
                <w:lang w:val="tt-RU"/>
              </w:rPr>
            </w:pPr>
            <w:r w:rsidRPr="00D12185">
              <w:rPr>
                <w:rFonts w:eastAsia="Calibri"/>
                <w:bCs/>
                <w:color w:val="000000" w:themeColor="text1"/>
                <w:kern w:val="24"/>
                <w:sz w:val="20"/>
                <w:szCs w:val="20"/>
                <w:lang w:val="tt-RU"/>
              </w:rPr>
              <w:t>5</w:t>
            </w:r>
          </w:p>
        </w:tc>
        <w:tc>
          <w:tcPr>
            <w:tcW w:w="2701" w:type="dxa"/>
            <w:shd w:val="clear" w:color="auto" w:fill="FFFFFF" w:themeFill="background1"/>
            <w:tcMar>
              <w:top w:w="15" w:type="dxa"/>
              <w:left w:w="60" w:type="dxa"/>
              <w:bottom w:w="0" w:type="dxa"/>
              <w:right w:w="60" w:type="dxa"/>
            </w:tcMar>
          </w:tcPr>
          <w:p w:rsidR="00286CA8" w:rsidRPr="00D12185" w:rsidRDefault="00286CA8" w:rsidP="00076E72">
            <w:pPr>
              <w:ind w:left="58"/>
              <w:textAlignment w:val="baseline"/>
              <w:rPr>
                <w:rFonts w:eastAsia="Calibri"/>
                <w:color w:val="000000"/>
                <w:kern w:val="24"/>
                <w:sz w:val="20"/>
                <w:szCs w:val="20"/>
                <w:lang w:val="tt-RU"/>
              </w:rPr>
            </w:pPr>
            <w:r w:rsidRPr="00D12185">
              <w:rPr>
                <w:rFonts w:eastAsia="Calibri"/>
                <w:color w:val="000000"/>
                <w:kern w:val="24"/>
                <w:sz w:val="20"/>
                <w:szCs w:val="20"/>
                <w:lang w:val="tt-RU"/>
              </w:rPr>
              <w:t>Юлда йөрү кагыйдәләрен белергә тиеш һәркем.</w:t>
            </w:r>
          </w:p>
        </w:tc>
        <w:tc>
          <w:tcPr>
            <w:tcW w:w="2020" w:type="dxa"/>
            <w:shd w:val="clear" w:color="auto" w:fill="FFFFFF" w:themeFill="background1"/>
            <w:tcMar>
              <w:top w:w="15" w:type="dxa"/>
              <w:left w:w="60" w:type="dxa"/>
              <w:bottom w:w="0" w:type="dxa"/>
              <w:right w:w="60" w:type="dxa"/>
            </w:tcMar>
          </w:tcPr>
          <w:p w:rsidR="00286CA8" w:rsidRPr="00D12185" w:rsidRDefault="00286CA8">
            <w:pPr>
              <w:rPr>
                <w:sz w:val="20"/>
                <w:szCs w:val="20"/>
                <w:lang w:val="tt-RU"/>
              </w:rPr>
            </w:pPr>
            <w:r w:rsidRPr="00D12185">
              <w:rPr>
                <w:color w:val="000000"/>
                <w:kern w:val="24"/>
                <w:sz w:val="20"/>
                <w:szCs w:val="20"/>
                <w:lang w:val="tt-RU"/>
              </w:rPr>
              <w:t>Әтәс төп гомуми белем бирү мәктәбе</w:t>
            </w:r>
          </w:p>
        </w:tc>
        <w:tc>
          <w:tcPr>
            <w:tcW w:w="2814" w:type="dxa"/>
            <w:shd w:val="clear" w:color="auto" w:fill="FFFFFF" w:themeFill="background1"/>
            <w:tcMar>
              <w:top w:w="15" w:type="dxa"/>
              <w:left w:w="60" w:type="dxa"/>
              <w:bottom w:w="0" w:type="dxa"/>
              <w:right w:w="60" w:type="dxa"/>
            </w:tcMar>
          </w:tcPr>
          <w:p w:rsidR="00286CA8" w:rsidRPr="00D12185" w:rsidRDefault="00286CA8" w:rsidP="00076E72">
            <w:pPr>
              <w:ind w:left="58"/>
              <w:jc w:val="both"/>
              <w:textAlignment w:val="baseline"/>
              <w:rPr>
                <w:color w:val="000000"/>
                <w:kern w:val="24"/>
                <w:sz w:val="20"/>
                <w:szCs w:val="20"/>
                <w:lang w:val="tt-RU"/>
              </w:rPr>
            </w:pPr>
            <w:r w:rsidRPr="00D12185">
              <w:rPr>
                <w:color w:val="000000"/>
                <w:kern w:val="24"/>
                <w:sz w:val="20"/>
                <w:szCs w:val="20"/>
                <w:lang w:val="tt-RU"/>
              </w:rPr>
              <w:t>ГИБДД хезмәткәрләре белән очрашу.</w:t>
            </w:r>
          </w:p>
        </w:tc>
        <w:tc>
          <w:tcPr>
            <w:tcW w:w="1134" w:type="dxa"/>
            <w:shd w:val="clear" w:color="auto" w:fill="FFFFFF" w:themeFill="background1"/>
            <w:tcMar>
              <w:top w:w="15" w:type="dxa"/>
              <w:left w:w="60" w:type="dxa"/>
              <w:bottom w:w="0" w:type="dxa"/>
              <w:right w:w="60" w:type="dxa"/>
            </w:tcMar>
          </w:tcPr>
          <w:p w:rsidR="00286CA8" w:rsidRPr="00D12185" w:rsidRDefault="00286CA8" w:rsidP="00076E72">
            <w:pPr>
              <w:ind w:left="58"/>
              <w:jc w:val="both"/>
              <w:textAlignment w:val="baseline"/>
              <w:rPr>
                <w:rFonts w:eastAsia="Calibri"/>
                <w:color w:val="000000"/>
                <w:kern w:val="24"/>
                <w:sz w:val="20"/>
                <w:szCs w:val="20"/>
                <w:lang w:val="tt-RU"/>
              </w:rPr>
            </w:pPr>
            <w:r w:rsidRPr="00D12185">
              <w:rPr>
                <w:rFonts w:eastAsia="Calibri"/>
                <w:color w:val="000000"/>
                <w:kern w:val="24"/>
                <w:sz w:val="20"/>
                <w:szCs w:val="20"/>
                <w:lang w:val="tt-RU"/>
              </w:rPr>
              <w:t>19.04.2012</w:t>
            </w:r>
          </w:p>
        </w:tc>
      </w:tr>
    </w:tbl>
    <w:p w:rsidR="00076E72" w:rsidRPr="00076E72" w:rsidRDefault="00076E72" w:rsidP="00D12185">
      <w:pPr>
        <w:jc w:val="center"/>
        <w:rPr>
          <w:b/>
          <w:lang w:val="tt-RU"/>
        </w:rPr>
      </w:pPr>
      <w:r w:rsidRPr="00076E72">
        <w:rPr>
          <w:b/>
          <w:lang w:val="tt-RU"/>
        </w:rPr>
        <w:lastRenderedPageBreak/>
        <w:t>Публика</w:t>
      </w:r>
      <w:proofErr w:type="spellStart"/>
      <w:r w:rsidRPr="00076E72">
        <w:rPr>
          <w:b/>
        </w:rPr>
        <w:t>ция</w:t>
      </w:r>
      <w:proofErr w:type="spellEnd"/>
      <w:r w:rsidR="00D12185">
        <w:rPr>
          <w:b/>
          <w:lang w:val="tt-RU"/>
        </w:rPr>
        <w:t>ләр</w:t>
      </w:r>
    </w:p>
    <w:p w:rsidR="00076E72" w:rsidRPr="00BC3682" w:rsidRDefault="00076E72" w:rsidP="00334A17">
      <w:pPr>
        <w:rPr>
          <w:lang w:val="tt-R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560"/>
        <w:gridCol w:w="3787"/>
        <w:gridCol w:w="1417"/>
        <w:gridCol w:w="2694"/>
        <w:gridCol w:w="992"/>
      </w:tblGrid>
      <w:tr w:rsidR="00076E72" w:rsidRPr="00076E72" w:rsidTr="00D12185">
        <w:trPr>
          <w:trHeight w:val="265"/>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Cs/>
                <w:color w:val="000000" w:themeColor="text1"/>
                <w:kern w:val="24"/>
                <w:sz w:val="20"/>
                <w:szCs w:val="20"/>
              </w:rPr>
              <w:t>№</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B43549">
            <w:pPr>
              <w:jc w:val="both"/>
              <w:textAlignment w:val="baseline"/>
              <w:rPr>
                <w:sz w:val="20"/>
                <w:szCs w:val="20"/>
              </w:rPr>
            </w:pPr>
            <w:r w:rsidRPr="00D12185">
              <w:rPr>
                <w:bCs/>
                <w:color w:val="000000" w:themeColor="text1"/>
                <w:kern w:val="24"/>
                <w:sz w:val="20"/>
                <w:szCs w:val="20"/>
              </w:rPr>
              <w:t xml:space="preserve">Тема </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B43549">
            <w:pPr>
              <w:jc w:val="both"/>
              <w:textAlignment w:val="baseline"/>
              <w:rPr>
                <w:sz w:val="20"/>
                <w:szCs w:val="20"/>
              </w:rPr>
            </w:pPr>
            <w:r w:rsidRPr="00D12185">
              <w:rPr>
                <w:bCs/>
                <w:color w:val="000000" w:themeColor="text1"/>
                <w:kern w:val="24"/>
                <w:sz w:val="20"/>
                <w:szCs w:val="20"/>
              </w:rPr>
              <w:t xml:space="preserve">Уровень  </w:t>
            </w:r>
          </w:p>
        </w:tc>
        <w:tc>
          <w:tcPr>
            <w:tcW w:w="2694" w:type="dxa"/>
            <w:shd w:val="clear" w:color="auto" w:fill="FFFFFF" w:themeFill="background1"/>
            <w:tcMar>
              <w:top w:w="15" w:type="dxa"/>
              <w:left w:w="94" w:type="dxa"/>
              <w:bottom w:w="0" w:type="dxa"/>
              <w:right w:w="94" w:type="dxa"/>
            </w:tcMar>
            <w:hideMark/>
          </w:tcPr>
          <w:p w:rsidR="00076E72" w:rsidRPr="00D12185" w:rsidRDefault="00B43549" w:rsidP="00076E72">
            <w:pPr>
              <w:jc w:val="both"/>
              <w:textAlignment w:val="baseline"/>
              <w:rPr>
                <w:sz w:val="20"/>
                <w:szCs w:val="20"/>
                <w:lang w:val="tt-RU"/>
              </w:rPr>
            </w:pPr>
            <w:r w:rsidRPr="00D12185">
              <w:rPr>
                <w:bCs/>
                <w:color w:val="000000" w:themeColor="text1"/>
                <w:kern w:val="24"/>
                <w:sz w:val="20"/>
                <w:szCs w:val="20"/>
                <w:lang w:val="tt-RU"/>
              </w:rPr>
              <w:t>Кайда бастырылган</w:t>
            </w:r>
          </w:p>
        </w:tc>
        <w:tc>
          <w:tcPr>
            <w:tcW w:w="992" w:type="dxa"/>
            <w:shd w:val="clear" w:color="auto" w:fill="FFFFFF" w:themeFill="background1"/>
            <w:tcMar>
              <w:top w:w="15" w:type="dxa"/>
              <w:left w:w="94" w:type="dxa"/>
              <w:bottom w:w="0" w:type="dxa"/>
              <w:right w:w="94" w:type="dxa"/>
            </w:tcMar>
            <w:hideMark/>
          </w:tcPr>
          <w:p w:rsidR="00076E72" w:rsidRPr="00D12185" w:rsidRDefault="00B43549" w:rsidP="00076E72">
            <w:pPr>
              <w:jc w:val="both"/>
              <w:textAlignment w:val="baseline"/>
              <w:rPr>
                <w:sz w:val="20"/>
                <w:szCs w:val="20"/>
                <w:lang w:val="tt-RU"/>
              </w:rPr>
            </w:pPr>
            <w:r w:rsidRPr="00D12185">
              <w:rPr>
                <w:bCs/>
                <w:color w:val="000000" w:themeColor="text1"/>
                <w:kern w:val="24"/>
                <w:sz w:val="20"/>
                <w:szCs w:val="20"/>
                <w:lang w:val="tt-RU"/>
              </w:rPr>
              <w:t>Елы</w:t>
            </w:r>
          </w:p>
        </w:tc>
      </w:tr>
      <w:tr w:rsidR="00076E72" w:rsidRPr="00076E72" w:rsidTr="00D12185">
        <w:trPr>
          <w:trHeight w:val="270"/>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lang w:val="tt-RU"/>
              </w:rPr>
              <w:t>1</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 xml:space="preserve">Әлифба. 1 класс. </w:t>
            </w:r>
            <w:proofErr w:type="gramStart"/>
            <w:r w:rsidRPr="00D12185">
              <w:rPr>
                <w:color w:val="000000"/>
                <w:kern w:val="24"/>
                <w:sz w:val="20"/>
                <w:szCs w:val="20"/>
              </w:rPr>
              <w:t>Щ</w:t>
            </w:r>
            <w:proofErr w:type="gramEnd"/>
            <w:r w:rsidRPr="00D12185">
              <w:rPr>
                <w:color w:val="000000"/>
                <w:kern w:val="24"/>
                <w:sz w:val="20"/>
                <w:szCs w:val="20"/>
              </w:rPr>
              <w:t xml:space="preserve"> </w:t>
            </w:r>
            <w:r w:rsidRPr="00D12185">
              <w:rPr>
                <w:color w:val="000000"/>
                <w:kern w:val="24"/>
                <w:sz w:val="20"/>
                <w:szCs w:val="20"/>
                <w:lang w:val="tt-RU"/>
              </w:rPr>
              <w:t xml:space="preserve">хәрефе  </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федеральный</w:t>
            </w:r>
          </w:p>
        </w:tc>
        <w:tc>
          <w:tcPr>
            <w:tcW w:w="2694" w:type="dxa"/>
            <w:shd w:val="clear" w:color="auto" w:fill="FFFFFF" w:themeFill="background1"/>
            <w:tcMar>
              <w:top w:w="15" w:type="dxa"/>
              <w:left w:w="94" w:type="dxa"/>
              <w:bottom w:w="0" w:type="dxa"/>
              <w:right w:w="94" w:type="dxa"/>
            </w:tcMar>
            <w:hideMark/>
          </w:tcPr>
          <w:p w:rsidR="00076E72" w:rsidRPr="00D12185" w:rsidRDefault="00076E72" w:rsidP="00B43549">
            <w:pPr>
              <w:jc w:val="both"/>
              <w:textAlignment w:val="baseline"/>
              <w:rPr>
                <w:sz w:val="20"/>
                <w:szCs w:val="20"/>
              </w:rPr>
            </w:pPr>
            <w:r w:rsidRPr="00D12185">
              <w:rPr>
                <w:color w:val="000000"/>
                <w:kern w:val="24"/>
                <w:sz w:val="20"/>
                <w:szCs w:val="20"/>
                <w:lang w:val="tt-RU"/>
              </w:rPr>
              <w:t xml:space="preserve">Сайт </w:t>
            </w:r>
            <w:r w:rsidRPr="00D12185">
              <w:rPr>
                <w:color w:val="000000"/>
                <w:kern w:val="24"/>
                <w:sz w:val="20"/>
                <w:szCs w:val="20"/>
              </w:rPr>
              <w:t>«</w:t>
            </w:r>
            <w:r w:rsidRPr="00D12185">
              <w:rPr>
                <w:color w:val="000000"/>
                <w:kern w:val="24"/>
                <w:sz w:val="20"/>
                <w:szCs w:val="20"/>
                <w:lang w:val="tt-RU"/>
              </w:rPr>
              <w:t>nsportal.</w:t>
            </w:r>
            <w:proofErr w:type="spellStart"/>
            <w:r w:rsidRPr="00D12185">
              <w:rPr>
                <w:color w:val="000000"/>
                <w:kern w:val="24"/>
                <w:sz w:val="20"/>
                <w:szCs w:val="20"/>
                <w:lang w:val="en-US"/>
              </w:rPr>
              <w:t>ru</w:t>
            </w:r>
            <w:proofErr w:type="spellEnd"/>
            <w:r w:rsidRPr="00D12185">
              <w:rPr>
                <w:color w:val="000000"/>
                <w:kern w:val="24"/>
                <w:sz w:val="20"/>
                <w:szCs w:val="20"/>
                <w:lang w:val="tt-RU"/>
              </w:rPr>
              <w:t xml:space="preserve"> »</w:t>
            </w:r>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2013г.</w:t>
            </w:r>
          </w:p>
        </w:tc>
      </w:tr>
      <w:tr w:rsidR="00076E72" w:rsidRPr="00076E72" w:rsidTr="00D12185">
        <w:trPr>
          <w:trHeight w:val="387"/>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lang w:val="tt-RU"/>
              </w:rPr>
              <w:t>2</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w:t>
            </w:r>
            <w:proofErr w:type="spellStart"/>
            <w:r w:rsidRPr="00D12185">
              <w:rPr>
                <w:color w:val="000000"/>
                <w:kern w:val="24"/>
                <w:sz w:val="20"/>
                <w:szCs w:val="20"/>
              </w:rPr>
              <w:t>Ялгызлык</w:t>
            </w:r>
            <w:proofErr w:type="spellEnd"/>
            <w:r w:rsidRPr="00D12185">
              <w:rPr>
                <w:color w:val="000000"/>
                <w:kern w:val="24"/>
                <w:sz w:val="20"/>
                <w:szCs w:val="20"/>
              </w:rPr>
              <w:t xml:space="preserve"> </w:t>
            </w:r>
            <w:r w:rsidRPr="00D12185">
              <w:rPr>
                <w:color w:val="000000"/>
                <w:kern w:val="24"/>
                <w:sz w:val="20"/>
                <w:szCs w:val="20"/>
                <w:lang w:val="tt-RU"/>
              </w:rPr>
              <w:t>һәм</w:t>
            </w:r>
            <w:r w:rsidRPr="00D12185">
              <w:rPr>
                <w:color w:val="000000"/>
                <w:kern w:val="24"/>
                <w:sz w:val="20"/>
                <w:szCs w:val="20"/>
              </w:rPr>
              <w:t xml:space="preserve"> </w:t>
            </w:r>
            <w:proofErr w:type="spellStart"/>
            <w:r w:rsidRPr="00D12185">
              <w:rPr>
                <w:color w:val="000000"/>
                <w:kern w:val="24"/>
                <w:sz w:val="20"/>
                <w:szCs w:val="20"/>
              </w:rPr>
              <w:t>уртаклык</w:t>
            </w:r>
            <w:proofErr w:type="spellEnd"/>
            <w:r w:rsidRPr="00D12185">
              <w:rPr>
                <w:color w:val="000000"/>
                <w:kern w:val="24"/>
                <w:sz w:val="20"/>
                <w:szCs w:val="20"/>
              </w:rPr>
              <w:t xml:space="preserve"> </w:t>
            </w:r>
            <w:proofErr w:type="spellStart"/>
            <w:r w:rsidRPr="00D12185">
              <w:rPr>
                <w:color w:val="000000"/>
                <w:kern w:val="24"/>
                <w:sz w:val="20"/>
                <w:szCs w:val="20"/>
              </w:rPr>
              <w:t>исемнэр</w:t>
            </w:r>
            <w:proofErr w:type="spellEnd"/>
            <w:r w:rsidRPr="00D12185">
              <w:rPr>
                <w:color w:val="000000"/>
                <w:kern w:val="24"/>
                <w:sz w:val="20"/>
                <w:szCs w:val="20"/>
              </w:rPr>
              <w:t>», 3 класс</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федеральный</w:t>
            </w:r>
          </w:p>
        </w:tc>
        <w:tc>
          <w:tcPr>
            <w:tcW w:w="2694" w:type="dxa"/>
            <w:shd w:val="clear" w:color="auto" w:fill="FFFFFF" w:themeFill="background1"/>
            <w:tcMar>
              <w:top w:w="15" w:type="dxa"/>
              <w:left w:w="94" w:type="dxa"/>
              <w:bottom w:w="0" w:type="dxa"/>
              <w:right w:w="94" w:type="dxa"/>
            </w:tcMar>
            <w:hideMark/>
          </w:tcPr>
          <w:p w:rsidR="00076E72" w:rsidRPr="00D12185" w:rsidRDefault="00076E72" w:rsidP="00B43549">
            <w:pPr>
              <w:jc w:val="both"/>
              <w:textAlignment w:val="baseline"/>
              <w:rPr>
                <w:sz w:val="20"/>
                <w:szCs w:val="20"/>
              </w:rPr>
            </w:pPr>
            <w:r w:rsidRPr="00D12185">
              <w:rPr>
                <w:color w:val="000000"/>
                <w:kern w:val="24"/>
                <w:sz w:val="20"/>
                <w:szCs w:val="20"/>
                <w:lang w:val="tt-RU"/>
              </w:rPr>
              <w:t xml:space="preserve">Сайт </w:t>
            </w:r>
            <w:r w:rsidRPr="00D12185">
              <w:rPr>
                <w:color w:val="000000"/>
                <w:kern w:val="24"/>
                <w:sz w:val="20"/>
                <w:szCs w:val="20"/>
              </w:rPr>
              <w:t>«</w:t>
            </w:r>
            <w:r w:rsidRPr="00D12185">
              <w:rPr>
                <w:color w:val="000000"/>
                <w:kern w:val="24"/>
                <w:sz w:val="20"/>
                <w:szCs w:val="20"/>
                <w:lang w:val="tt-RU"/>
              </w:rPr>
              <w:t>nsportal.</w:t>
            </w:r>
            <w:proofErr w:type="spellStart"/>
            <w:r w:rsidRPr="00D12185">
              <w:rPr>
                <w:color w:val="000000"/>
                <w:kern w:val="24"/>
                <w:sz w:val="20"/>
                <w:szCs w:val="20"/>
                <w:lang w:val="en-US"/>
              </w:rPr>
              <w:t>ru</w:t>
            </w:r>
            <w:proofErr w:type="spellEnd"/>
            <w:r w:rsidRPr="00D12185">
              <w:rPr>
                <w:color w:val="000000"/>
                <w:kern w:val="24"/>
                <w:sz w:val="20"/>
                <w:szCs w:val="20"/>
                <w:lang w:val="tt-RU"/>
              </w:rPr>
              <w:t xml:space="preserve"> »</w:t>
            </w:r>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201</w:t>
            </w:r>
            <w:r w:rsidRPr="00D12185">
              <w:rPr>
                <w:color w:val="000000"/>
                <w:kern w:val="24"/>
                <w:sz w:val="20"/>
                <w:szCs w:val="20"/>
                <w:lang w:val="en-US"/>
              </w:rPr>
              <w:t>3</w:t>
            </w:r>
            <w:r w:rsidRPr="00D12185">
              <w:rPr>
                <w:color w:val="000000"/>
                <w:kern w:val="24"/>
                <w:sz w:val="20"/>
                <w:szCs w:val="20"/>
                <w:lang w:val="tt-RU"/>
              </w:rPr>
              <w:t>г.</w:t>
            </w:r>
          </w:p>
        </w:tc>
      </w:tr>
      <w:tr w:rsidR="00076E72" w:rsidRPr="00076E72" w:rsidTr="00D12185">
        <w:trPr>
          <w:trHeight w:val="336"/>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rPr>
              <w:t>3</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rFonts w:eastAsia="Calibri"/>
                <w:color w:val="000000"/>
                <w:kern w:val="24"/>
                <w:sz w:val="20"/>
                <w:szCs w:val="20"/>
              </w:rPr>
              <w:t xml:space="preserve">«Проект </w:t>
            </w:r>
            <w:proofErr w:type="spellStart"/>
            <w:r w:rsidRPr="00D12185">
              <w:rPr>
                <w:rFonts w:eastAsia="Calibri"/>
                <w:color w:val="000000"/>
                <w:kern w:val="24"/>
                <w:sz w:val="20"/>
                <w:szCs w:val="20"/>
              </w:rPr>
              <w:t>эше</w:t>
            </w:r>
            <w:proofErr w:type="spellEnd"/>
            <w:r w:rsidRPr="00D12185">
              <w:rPr>
                <w:rFonts w:eastAsia="Calibri"/>
                <w:color w:val="000000"/>
                <w:kern w:val="24"/>
                <w:sz w:val="20"/>
                <w:szCs w:val="20"/>
              </w:rPr>
              <w:t xml:space="preserve">. Су – </w:t>
            </w:r>
            <w:proofErr w:type="spellStart"/>
            <w:r w:rsidRPr="00D12185">
              <w:rPr>
                <w:rFonts w:eastAsia="Calibri"/>
                <w:color w:val="000000"/>
                <w:kern w:val="24"/>
                <w:sz w:val="20"/>
                <w:szCs w:val="20"/>
              </w:rPr>
              <w:t>яшэу</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чыганагы</w:t>
            </w:r>
            <w:proofErr w:type="spellEnd"/>
            <w:r w:rsidRPr="00D12185">
              <w:rPr>
                <w:rFonts w:eastAsia="Calibri"/>
                <w:color w:val="000000"/>
                <w:kern w:val="24"/>
                <w:sz w:val="20"/>
                <w:szCs w:val="20"/>
              </w:rPr>
              <w:t>»</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федеральный</w:t>
            </w:r>
          </w:p>
        </w:tc>
        <w:tc>
          <w:tcPr>
            <w:tcW w:w="2694"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rFonts w:eastAsia="Calibri"/>
                <w:color w:val="000000"/>
                <w:kern w:val="24"/>
                <w:sz w:val="20"/>
                <w:szCs w:val="20"/>
              </w:rPr>
              <w:t xml:space="preserve">Сайт </w:t>
            </w:r>
            <w:r w:rsidRPr="00D12185">
              <w:rPr>
                <w:rFonts w:eastAsia="Calibri"/>
                <w:color w:val="000000"/>
                <w:kern w:val="24"/>
                <w:sz w:val="20"/>
                <w:szCs w:val="20"/>
                <w:lang w:val="tt-RU"/>
              </w:rPr>
              <w:t>“</w:t>
            </w:r>
            <w:r w:rsidRPr="00D12185">
              <w:rPr>
                <w:rFonts w:eastAsia="Calibri"/>
                <w:color w:val="000000"/>
                <w:kern w:val="24"/>
                <w:sz w:val="20"/>
                <w:szCs w:val="20"/>
                <w:lang w:val="en-US"/>
              </w:rPr>
              <w:t>multiurok.ru</w:t>
            </w:r>
            <w:r w:rsidRPr="00D12185">
              <w:rPr>
                <w:rFonts w:eastAsia="Calibri"/>
                <w:color w:val="000000"/>
                <w:kern w:val="24"/>
                <w:sz w:val="20"/>
                <w:szCs w:val="20"/>
                <w:lang w:val="tt-RU"/>
              </w:rPr>
              <w:t>”</w:t>
            </w:r>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2015г.</w:t>
            </w:r>
          </w:p>
        </w:tc>
      </w:tr>
      <w:tr w:rsidR="00076E72" w:rsidRPr="00076E72" w:rsidTr="00D12185">
        <w:trPr>
          <w:trHeight w:val="398"/>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rPr>
              <w:t>4</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rFonts w:eastAsia="Calibri"/>
                <w:color w:val="000000"/>
                <w:kern w:val="24"/>
                <w:sz w:val="20"/>
                <w:szCs w:val="20"/>
              </w:rPr>
              <w:t xml:space="preserve"> «Именительный  винительный падежи имен прилагательных»</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федеральный</w:t>
            </w:r>
          </w:p>
        </w:tc>
        <w:tc>
          <w:tcPr>
            <w:tcW w:w="2694" w:type="dxa"/>
            <w:shd w:val="clear" w:color="auto" w:fill="FFFFFF" w:themeFill="background1"/>
            <w:tcMar>
              <w:top w:w="15" w:type="dxa"/>
              <w:left w:w="94" w:type="dxa"/>
              <w:bottom w:w="0" w:type="dxa"/>
              <w:right w:w="94" w:type="dxa"/>
            </w:tcMar>
            <w:hideMark/>
          </w:tcPr>
          <w:p w:rsidR="00076E72" w:rsidRPr="00D12185" w:rsidRDefault="00076E72" w:rsidP="00B43549">
            <w:pPr>
              <w:jc w:val="both"/>
              <w:textAlignment w:val="baseline"/>
              <w:rPr>
                <w:sz w:val="20"/>
                <w:szCs w:val="20"/>
                <w:lang w:val="en-US"/>
              </w:rPr>
            </w:pPr>
            <w:r w:rsidRPr="00D12185">
              <w:rPr>
                <w:color w:val="000000"/>
                <w:kern w:val="24"/>
                <w:sz w:val="20"/>
                <w:szCs w:val="20"/>
                <w:lang w:val="tt-RU"/>
              </w:rPr>
              <w:t xml:space="preserve">Сайт </w:t>
            </w:r>
            <w:r w:rsidRPr="00D12185">
              <w:rPr>
                <w:color w:val="000000"/>
                <w:kern w:val="24"/>
                <w:sz w:val="20"/>
                <w:szCs w:val="20"/>
                <w:lang w:val="en-US"/>
              </w:rPr>
              <w:t>«</w:t>
            </w:r>
            <w:r w:rsidRPr="00D12185">
              <w:rPr>
                <w:color w:val="000000"/>
                <w:kern w:val="24"/>
                <w:sz w:val="20"/>
                <w:szCs w:val="20"/>
                <w:lang w:val="tt-RU"/>
              </w:rPr>
              <w:t>nsportal.</w:t>
            </w:r>
            <w:proofErr w:type="spellStart"/>
            <w:r w:rsidRPr="00D12185">
              <w:rPr>
                <w:color w:val="000000"/>
                <w:kern w:val="24"/>
                <w:sz w:val="20"/>
                <w:szCs w:val="20"/>
                <w:lang w:val="en-US"/>
              </w:rPr>
              <w:t>ru</w:t>
            </w:r>
            <w:proofErr w:type="spellEnd"/>
            <w:r w:rsidRPr="00D12185">
              <w:rPr>
                <w:color w:val="000000"/>
                <w:kern w:val="24"/>
                <w:sz w:val="20"/>
                <w:szCs w:val="20"/>
                <w:lang w:val="tt-RU"/>
              </w:rPr>
              <w:t>”, “</w:t>
            </w:r>
            <w:r w:rsidRPr="00D12185">
              <w:rPr>
                <w:color w:val="000000"/>
                <w:kern w:val="24"/>
                <w:sz w:val="20"/>
                <w:szCs w:val="20"/>
                <w:lang w:val="en-US"/>
              </w:rPr>
              <w:t>kopilkaurokov.ru</w:t>
            </w:r>
            <w:r w:rsidRPr="00D12185">
              <w:rPr>
                <w:color w:val="000000"/>
                <w:kern w:val="24"/>
                <w:sz w:val="20"/>
                <w:szCs w:val="20"/>
                <w:lang w:val="tt-RU"/>
              </w:rPr>
              <w:t>”</w:t>
            </w:r>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2013г</w:t>
            </w:r>
          </w:p>
        </w:tc>
      </w:tr>
      <w:tr w:rsidR="00076E72" w:rsidRPr="00076E72" w:rsidTr="00D12185">
        <w:trPr>
          <w:trHeight w:val="632"/>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lang w:val="tt-RU"/>
              </w:rPr>
              <w:t>5</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rFonts w:eastAsia="Calibri"/>
                <w:color w:val="000000"/>
                <w:kern w:val="24"/>
                <w:sz w:val="20"/>
                <w:szCs w:val="20"/>
              </w:rPr>
              <w:t>«</w:t>
            </w:r>
            <w:proofErr w:type="spellStart"/>
            <w:r w:rsidRPr="00D12185">
              <w:rPr>
                <w:rFonts w:eastAsia="Calibri"/>
                <w:color w:val="000000"/>
                <w:kern w:val="24"/>
                <w:sz w:val="20"/>
                <w:szCs w:val="20"/>
              </w:rPr>
              <w:t>Башлангыч</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сыйныф</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укучыларына</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эхлакый</w:t>
            </w:r>
            <w:proofErr w:type="spellEnd"/>
            <w:r w:rsidRPr="00D12185">
              <w:rPr>
                <w:rFonts w:eastAsia="Calibri"/>
                <w:color w:val="000000"/>
                <w:kern w:val="24"/>
                <w:sz w:val="20"/>
                <w:szCs w:val="20"/>
              </w:rPr>
              <w:t xml:space="preserve"> – </w:t>
            </w:r>
            <w:proofErr w:type="spellStart"/>
            <w:r w:rsidRPr="00D12185">
              <w:rPr>
                <w:rFonts w:eastAsia="Calibri"/>
                <w:color w:val="000000"/>
                <w:kern w:val="24"/>
                <w:sz w:val="20"/>
                <w:szCs w:val="20"/>
              </w:rPr>
              <w:t>экологик</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белем</w:t>
            </w:r>
            <w:proofErr w:type="spellEnd"/>
            <w:r w:rsidRPr="00D12185">
              <w:rPr>
                <w:rFonts w:eastAsia="Calibri"/>
                <w:color w:val="000000"/>
                <w:kern w:val="24"/>
                <w:sz w:val="20"/>
                <w:szCs w:val="20"/>
              </w:rPr>
              <w:t xml:space="preserve"> </w:t>
            </w:r>
            <w:r w:rsidRPr="00D12185">
              <w:rPr>
                <w:rFonts w:eastAsia="Calibri"/>
                <w:color w:val="000000"/>
                <w:kern w:val="24"/>
                <w:sz w:val="20"/>
                <w:szCs w:val="20"/>
                <w:lang w:val="tt-RU"/>
              </w:rPr>
              <w:t>һәм тэрбия биру</w:t>
            </w:r>
            <w:r w:rsidRPr="00D12185">
              <w:rPr>
                <w:rFonts w:eastAsia="Calibri"/>
                <w:color w:val="000000"/>
                <w:kern w:val="24"/>
                <w:sz w:val="20"/>
                <w:szCs w:val="20"/>
              </w:rPr>
              <w:t>»</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федеральный</w:t>
            </w:r>
          </w:p>
        </w:tc>
        <w:tc>
          <w:tcPr>
            <w:tcW w:w="2694"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rFonts w:eastAsia="Calibri"/>
                <w:color w:val="000000"/>
                <w:kern w:val="24"/>
                <w:sz w:val="20"/>
                <w:szCs w:val="20"/>
              </w:rPr>
              <w:t xml:space="preserve">Сайт </w:t>
            </w:r>
            <w:r w:rsidRPr="00D12185">
              <w:rPr>
                <w:rFonts w:eastAsia="Calibri"/>
                <w:color w:val="000000"/>
                <w:kern w:val="24"/>
                <w:sz w:val="20"/>
                <w:szCs w:val="20"/>
                <w:lang w:val="tt-RU"/>
              </w:rPr>
              <w:t>“</w:t>
            </w:r>
            <w:r w:rsidRPr="00D12185">
              <w:rPr>
                <w:rFonts w:eastAsia="Calibri"/>
                <w:color w:val="000000"/>
                <w:kern w:val="24"/>
                <w:sz w:val="20"/>
                <w:szCs w:val="20"/>
                <w:lang w:val="en-US"/>
              </w:rPr>
              <w:t>multiurok.ru</w:t>
            </w:r>
            <w:r w:rsidRPr="00D12185">
              <w:rPr>
                <w:rFonts w:eastAsia="Calibri"/>
                <w:color w:val="000000"/>
                <w:kern w:val="24"/>
                <w:sz w:val="20"/>
                <w:szCs w:val="20"/>
                <w:lang w:val="tt-RU"/>
              </w:rPr>
              <w:t>”</w:t>
            </w:r>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201</w:t>
            </w:r>
            <w:r w:rsidRPr="00D12185">
              <w:rPr>
                <w:color w:val="000000"/>
                <w:kern w:val="24"/>
                <w:sz w:val="20"/>
                <w:szCs w:val="20"/>
                <w:lang w:val="en-US"/>
              </w:rPr>
              <w:t>5</w:t>
            </w:r>
            <w:r w:rsidRPr="00D12185">
              <w:rPr>
                <w:color w:val="000000"/>
                <w:kern w:val="24"/>
                <w:sz w:val="20"/>
                <w:szCs w:val="20"/>
                <w:lang w:val="tt-RU"/>
              </w:rPr>
              <w:t>г.</w:t>
            </w:r>
          </w:p>
        </w:tc>
      </w:tr>
      <w:tr w:rsidR="00076E72" w:rsidRPr="00076E72" w:rsidTr="00D12185">
        <w:trPr>
          <w:trHeight w:val="188"/>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lang w:val="tt-RU"/>
              </w:rPr>
              <w:t>6</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rFonts w:eastAsia="Calibri"/>
                <w:color w:val="000000"/>
                <w:kern w:val="24"/>
                <w:sz w:val="20"/>
                <w:szCs w:val="20"/>
              </w:rPr>
              <w:t>«</w:t>
            </w:r>
            <w:proofErr w:type="spellStart"/>
            <w:r w:rsidRPr="00D12185">
              <w:rPr>
                <w:rFonts w:eastAsia="Calibri"/>
                <w:color w:val="000000"/>
                <w:kern w:val="24"/>
                <w:sz w:val="20"/>
                <w:szCs w:val="20"/>
              </w:rPr>
              <w:t>Дистэ</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аша</w:t>
            </w:r>
            <w:proofErr w:type="spellEnd"/>
            <w:r w:rsidRPr="00D12185">
              <w:rPr>
                <w:rFonts w:eastAsia="Calibri"/>
                <w:color w:val="000000"/>
                <w:kern w:val="24"/>
                <w:sz w:val="20"/>
                <w:szCs w:val="20"/>
              </w:rPr>
              <w:t xml:space="preserve"> </w:t>
            </w:r>
            <w:proofErr w:type="spellStart"/>
            <w:r w:rsidRPr="00D12185">
              <w:rPr>
                <w:rFonts w:eastAsia="Calibri"/>
                <w:color w:val="000000"/>
                <w:kern w:val="24"/>
                <w:sz w:val="20"/>
                <w:szCs w:val="20"/>
              </w:rPr>
              <w:t>чыгып</w:t>
            </w:r>
            <w:proofErr w:type="spellEnd"/>
            <w:r w:rsidRPr="00D12185">
              <w:rPr>
                <w:rFonts w:eastAsia="Calibri"/>
                <w:color w:val="000000"/>
                <w:kern w:val="24"/>
                <w:sz w:val="20"/>
                <w:szCs w:val="20"/>
              </w:rPr>
              <w:t xml:space="preserve"> кушу </w:t>
            </w:r>
            <w:r w:rsidRPr="00D12185">
              <w:rPr>
                <w:rFonts w:eastAsia="Calibri"/>
                <w:color w:val="000000"/>
                <w:kern w:val="24"/>
                <w:sz w:val="20"/>
                <w:szCs w:val="20"/>
                <w:lang w:val="tt-RU"/>
              </w:rPr>
              <w:t>һә</w:t>
            </w:r>
            <w:proofErr w:type="gramStart"/>
            <w:r w:rsidRPr="00D12185">
              <w:rPr>
                <w:rFonts w:eastAsia="Calibri"/>
                <w:color w:val="000000"/>
                <w:kern w:val="24"/>
                <w:sz w:val="20"/>
                <w:szCs w:val="20"/>
                <w:lang w:val="tt-RU"/>
              </w:rPr>
              <w:t>м алу</w:t>
            </w:r>
            <w:proofErr w:type="gramEnd"/>
            <w:r w:rsidRPr="00D12185">
              <w:rPr>
                <w:rFonts w:eastAsia="Calibri"/>
                <w:color w:val="000000"/>
                <w:kern w:val="24"/>
                <w:sz w:val="20"/>
                <w:szCs w:val="20"/>
              </w:rPr>
              <w:t xml:space="preserve"> »</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федеральный</w:t>
            </w:r>
          </w:p>
        </w:tc>
        <w:tc>
          <w:tcPr>
            <w:tcW w:w="2694"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Сайт “</w:t>
            </w:r>
            <w:r w:rsidRPr="00D12185">
              <w:rPr>
                <w:color w:val="000000"/>
                <w:kern w:val="24"/>
                <w:sz w:val="20"/>
                <w:szCs w:val="20"/>
                <w:lang w:val="en-US"/>
              </w:rPr>
              <w:t>kopilkaurokov.ru</w:t>
            </w:r>
            <w:r w:rsidRPr="00D12185">
              <w:rPr>
                <w:color w:val="000000"/>
                <w:kern w:val="24"/>
                <w:sz w:val="20"/>
                <w:szCs w:val="20"/>
                <w:lang w:val="tt-RU"/>
              </w:rPr>
              <w:t>”</w:t>
            </w:r>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2015г</w:t>
            </w:r>
          </w:p>
        </w:tc>
      </w:tr>
      <w:tr w:rsidR="00076E72" w:rsidRPr="00076E72" w:rsidTr="00D12185">
        <w:trPr>
          <w:trHeight w:val="363"/>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lang w:val="tt-RU"/>
              </w:rPr>
              <w:t>7</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proofErr w:type="gramStart"/>
            <w:r w:rsidRPr="00D12185">
              <w:rPr>
                <w:color w:val="000000"/>
                <w:kern w:val="24"/>
                <w:sz w:val="20"/>
                <w:szCs w:val="20"/>
              </w:rPr>
              <w:t>Электронное</w:t>
            </w:r>
            <w:proofErr w:type="gramEnd"/>
            <w:r w:rsidRPr="00D12185">
              <w:rPr>
                <w:color w:val="000000"/>
                <w:kern w:val="24"/>
                <w:sz w:val="20"/>
                <w:szCs w:val="20"/>
              </w:rPr>
              <w:t xml:space="preserve"> портфолио учителя начальных классов</w:t>
            </w:r>
          </w:p>
        </w:tc>
        <w:tc>
          <w:tcPr>
            <w:tcW w:w="141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федеральный</w:t>
            </w:r>
          </w:p>
        </w:tc>
        <w:tc>
          <w:tcPr>
            <w:tcW w:w="2694" w:type="dxa"/>
            <w:shd w:val="clear" w:color="auto" w:fill="FFFFFF" w:themeFill="background1"/>
            <w:tcMar>
              <w:top w:w="15" w:type="dxa"/>
              <w:left w:w="94" w:type="dxa"/>
              <w:bottom w:w="0" w:type="dxa"/>
              <w:right w:w="94" w:type="dxa"/>
            </w:tcMar>
            <w:hideMark/>
          </w:tcPr>
          <w:p w:rsidR="00076E72" w:rsidRPr="00D12185" w:rsidRDefault="00076E72" w:rsidP="00B43549">
            <w:pPr>
              <w:jc w:val="both"/>
              <w:textAlignment w:val="baseline"/>
              <w:rPr>
                <w:sz w:val="20"/>
                <w:szCs w:val="20"/>
              </w:rPr>
            </w:pPr>
            <w:r w:rsidRPr="00D12185">
              <w:rPr>
                <w:color w:val="000000"/>
                <w:kern w:val="24"/>
                <w:sz w:val="20"/>
                <w:szCs w:val="20"/>
                <w:lang w:val="tt-RU"/>
              </w:rPr>
              <w:t xml:space="preserve">Сайт </w:t>
            </w:r>
            <w:r w:rsidRPr="00D12185">
              <w:rPr>
                <w:color w:val="000000"/>
                <w:kern w:val="24"/>
                <w:sz w:val="20"/>
                <w:szCs w:val="20"/>
              </w:rPr>
              <w:t>«</w:t>
            </w:r>
            <w:r w:rsidRPr="00D12185">
              <w:rPr>
                <w:color w:val="000000"/>
                <w:kern w:val="24"/>
                <w:sz w:val="20"/>
                <w:szCs w:val="20"/>
                <w:lang w:val="tt-RU"/>
              </w:rPr>
              <w:t>nsportal.</w:t>
            </w:r>
            <w:proofErr w:type="spellStart"/>
            <w:r w:rsidRPr="00D12185">
              <w:rPr>
                <w:color w:val="000000"/>
                <w:kern w:val="24"/>
                <w:sz w:val="20"/>
                <w:szCs w:val="20"/>
                <w:lang w:val="en-US"/>
              </w:rPr>
              <w:t>ru</w:t>
            </w:r>
            <w:proofErr w:type="spellEnd"/>
            <w:r w:rsidRPr="00D12185">
              <w:rPr>
                <w:color w:val="000000"/>
                <w:kern w:val="24"/>
                <w:sz w:val="20"/>
                <w:szCs w:val="20"/>
                <w:lang w:val="tt-RU"/>
              </w:rPr>
              <w:t>”</w:t>
            </w:r>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2013г</w:t>
            </w:r>
          </w:p>
        </w:tc>
      </w:tr>
      <w:tr w:rsidR="00076E72" w:rsidRPr="00076E72" w:rsidTr="00D12185">
        <w:trPr>
          <w:trHeight w:val="1007"/>
        </w:trPr>
        <w:tc>
          <w:tcPr>
            <w:tcW w:w="560"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b/>
                <w:bCs/>
                <w:color w:val="000000" w:themeColor="text1"/>
                <w:kern w:val="24"/>
                <w:sz w:val="20"/>
                <w:szCs w:val="20"/>
                <w:lang w:val="tt-RU"/>
              </w:rPr>
              <w:t>8</w:t>
            </w:r>
          </w:p>
        </w:tc>
        <w:tc>
          <w:tcPr>
            <w:tcW w:w="3787"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rPr>
              <w:t>«</w:t>
            </w:r>
            <w:r w:rsidRPr="00D12185">
              <w:rPr>
                <w:rFonts w:eastAsia="Calibri"/>
                <w:color w:val="000000"/>
                <w:kern w:val="24"/>
                <w:sz w:val="20"/>
                <w:szCs w:val="20"/>
              </w:rPr>
              <w:t>7 саны, 7 цифры</w:t>
            </w:r>
            <w:r w:rsidR="00286CA8" w:rsidRPr="00D12185">
              <w:rPr>
                <w:color w:val="000000"/>
                <w:kern w:val="24"/>
                <w:sz w:val="20"/>
                <w:szCs w:val="20"/>
                <w:lang w:val="tt-RU"/>
              </w:rPr>
              <w:t>»</w:t>
            </w:r>
            <w:r w:rsidRPr="00D12185">
              <w:rPr>
                <w:color w:val="000000"/>
                <w:kern w:val="24"/>
                <w:sz w:val="20"/>
                <w:szCs w:val="20"/>
              </w:rPr>
              <w:t xml:space="preserve">, </w:t>
            </w:r>
            <w:r w:rsidRPr="00D12185">
              <w:rPr>
                <w:color w:val="000000"/>
                <w:kern w:val="24"/>
                <w:sz w:val="20"/>
                <w:szCs w:val="20"/>
                <w:lang w:val="tt-RU"/>
              </w:rPr>
              <w:t>1 класс</w:t>
            </w:r>
          </w:p>
        </w:tc>
        <w:tc>
          <w:tcPr>
            <w:tcW w:w="1417" w:type="dxa"/>
            <w:shd w:val="clear" w:color="auto" w:fill="FFFFFF" w:themeFill="background1"/>
            <w:tcMar>
              <w:top w:w="15" w:type="dxa"/>
              <w:left w:w="94" w:type="dxa"/>
              <w:bottom w:w="0" w:type="dxa"/>
              <w:right w:w="94" w:type="dxa"/>
            </w:tcMar>
            <w:hideMark/>
          </w:tcPr>
          <w:p w:rsidR="00076E72" w:rsidRPr="00D12185" w:rsidRDefault="00D12185" w:rsidP="00076E72">
            <w:pPr>
              <w:jc w:val="both"/>
              <w:textAlignment w:val="baseline"/>
              <w:rPr>
                <w:sz w:val="20"/>
                <w:szCs w:val="20"/>
              </w:rPr>
            </w:pPr>
            <w:r w:rsidRPr="00D12185">
              <w:rPr>
                <w:color w:val="000000"/>
                <w:kern w:val="24"/>
                <w:sz w:val="20"/>
                <w:szCs w:val="20"/>
                <w:lang w:val="tt-RU"/>
              </w:rPr>
              <w:t>р</w:t>
            </w:r>
            <w:r w:rsidR="00076E72" w:rsidRPr="00D12185">
              <w:rPr>
                <w:color w:val="000000"/>
                <w:kern w:val="24"/>
                <w:sz w:val="20"/>
                <w:szCs w:val="20"/>
                <w:lang w:val="tt-RU"/>
              </w:rPr>
              <w:t>еспубли</w:t>
            </w:r>
            <w:r w:rsidRPr="00D12185">
              <w:rPr>
                <w:color w:val="000000"/>
                <w:kern w:val="24"/>
                <w:sz w:val="20"/>
                <w:szCs w:val="20"/>
                <w:lang w:val="tt-RU"/>
              </w:rPr>
              <w:t>-</w:t>
            </w:r>
            <w:r w:rsidR="00076E72" w:rsidRPr="00D12185">
              <w:rPr>
                <w:color w:val="000000"/>
                <w:kern w:val="24"/>
                <w:sz w:val="20"/>
                <w:szCs w:val="20"/>
                <w:lang w:val="tt-RU"/>
              </w:rPr>
              <w:t>канский</w:t>
            </w:r>
          </w:p>
        </w:tc>
        <w:tc>
          <w:tcPr>
            <w:tcW w:w="2694" w:type="dxa"/>
            <w:shd w:val="clear" w:color="auto" w:fill="FFFFFF" w:themeFill="background1"/>
            <w:tcMar>
              <w:top w:w="15" w:type="dxa"/>
              <w:left w:w="94" w:type="dxa"/>
              <w:bottom w:w="0" w:type="dxa"/>
              <w:right w:w="94" w:type="dxa"/>
            </w:tcMar>
            <w:hideMark/>
          </w:tcPr>
          <w:p w:rsidR="00076E72" w:rsidRPr="00D12185" w:rsidRDefault="00B43549" w:rsidP="00076E72">
            <w:pPr>
              <w:jc w:val="both"/>
              <w:textAlignment w:val="baseline"/>
              <w:rPr>
                <w:sz w:val="20"/>
                <w:szCs w:val="20"/>
              </w:rPr>
            </w:pPr>
            <w:r w:rsidRPr="00D12185">
              <w:rPr>
                <w:color w:val="000000"/>
                <w:kern w:val="24"/>
                <w:sz w:val="20"/>
                <w:szCs w:val="20"/>
                <w:lang w:val="tt-RU"/>
              </w:rPr>
              <w:t xml:space="preserve">Методик эшкәртмәләр җыелмасы </w:t>
            </w:r>
            <w:r w:rsidR="00076E72" w:rsidRPr="00D12185">
              <w:rPr>
                <w:color w:val="000000"/>
                <w:kern w:val="24"/>
                <w:sz w:val="20"/>
                <w:szCs w:val="20"/>
              </w:rPr>
              <w:t>«</w:t>
            </w:r>
            <w:r w:rsidR="00076E72" w:rsidRPr="00D12185">
              <w:rPr>
                <w:color w:val="000000"/>
                <w:kern w:val="24"/>
                <w:sz w:val="20"/>
                <w:szCs w:val="20"/>
                <w:lang w:val="tt-RU"/>
              </w:rPr>
              <w:t xml:space="preserve">Яңарылышка </w:t>
            </w:r>
          </w:p>
          <w:p w:rsidR="00076E72" w:rsidRPr="00D12185" w:rsidRDefault="00076E72" w:rsidP="00076E72">
            <w:pPr>
              <w:jc w:val="both"/>
              <w:textAlignment w:val="baseline"/>
              <w:rPr>
                <w:sz w:val="20"/>
                <w:szCs w:val="20"/>
              </w:rPr>
            </w:pPr>
            <w:r w:rsidRPr="00D12185">
              <w:rPr>
                <w:color w:val="000000"/>
                <w:kern w:val="24"/>
                <w:sz w:val="20"/>
                <w:szCs w:val="20"/>
                <w:lang w:val="tt-RU"/>
              </w:rPr>
              <w:t xml:space="preserve">омтылып »,  с.Актаныш, Сайт </w:t>
            </w:r>
            <w:proofErr w:type="spellStart"/>
            <w:r w:rsidRPr="00D12185">
              <w:rPr>
                <w:color w:val="000000"/>
                <w:kern w:val="24"/>
                <w:sz w:val="20"/>
                <w:szCs w:val="20"/>
                <w:lang w:val="en-US"/>
              </w:rPr>
              <w:t>InfoUrok</w:t>
            </w:r>
            <w:proofErr w:type="spellEnd"/>
            <w:r w:rsidRPr="00D12185">
              <w:rPr>
                <w:color w:val="000000"/>
                <w:kern w:val="24"/>
                <w:sz w:val="20"/>
                <w:szCs w:val="20"/>
              </w:rPr>
              <w:t>.</w:t>
            </w:r>
            <w:proofErr w:type="spellStart"/>
            <w:r w:rsidRPr="00D12185">
              <w:rPr>
                <w:color w:val="000000"/>
                <w:kern w:val="24"/>
                <w:sz w:val="20"/>
                <w:szCs w:val="20"/>
                <w:lang w:val="en-US"/>
              </w:rPr>
              <w:t>ru</w:t>
            </w:r>
            <w:proofErr w:type="spellEnd"/>
          </w:p>
        </w:tc>
        <w:tc>
          <w:tcPr>
            <w:tcW w:w="992" w:type="dxa"/>
            <w:shd w:val="clear" w:color="auto" w:fill="FFFFFF" w:themeFill="background1"/>
            <w:tcMar>
              <w:top w:w="15" w:type="dxa"/>
              <w:left w:w="94" w:type="dxa"/>
              <w:bottom w:w="0" w:type="dxa"/>
              <w:right w:w="94" w:type="dxa"/>
            </w:tcMar>
            <w:hideMark/>
          </w:tcPr>
          <w:p w:rsidR="00076E72" w:rsidRPr="00D12185" w:rsidRDefault="00076E72" w:rsidP="00076E72">
            <w:pPr>
              <w:jc w:val="both"/>
              <w:textAlignment w:val="baseline"/>
              <w:rPr>
                <w:sz w:val="20"/>
                <w:szCs w:val="20"/>
              </w:rPr>
            </w:pPr>
            <w:r w:rsidRPr="00D12185">
              <w:rPr>
                <w:color w:val="000000"/>
                <w:kern w:val="24"/>
                <w:sz w:val="20"/>
                <w:szCs w:val="20"/>
                <w:lang w:val="tt-RU"/>
              </w:rPr>
              <w:t>2012г</w:t>
            </w:r>
          </w:p>
        </w:tc>
      </w:tr>
    </w:tbl>
    <w:p w:rsidR="00334A17" w:rsidRPr="00AF1E23" w:rsidRDefault="00334A17" w:rsidP="00785732">
      <w:pPr>
        <w:rPr>
          <w:lang w:val="tt-RU"/>
        </w:rPr>
      </w:pPr>
    </w:p>
    <w:p w:rsidR="00785732" w:rsidRPr="008E7493" w:rsidRDefault="00785732" w:rsidP="00785732">
      <w:pPr>
        <w:ind w:firstLine="708"/>
        <w:jc w:val="both"/>
        <w:rPr>
          <w:lang w:val="tt-RU"/>
        </w:rPr>
      </w:pPr>
      <w:r>
        <w:rPr>
          <w:lang w:val="tt-RU"/>
        </w:rPr>
        <w:t>Үзе</w:t>
      </w:r>
      <w:r w:rsidR="0002039F">
        <w:rPr>
          <w:lang w:val="tt-RU"/>
        </w:rPr>
        <w:t>м</w:t>
      </w:r>
      <w:r>
        <w:rPr>
          <w:lang w:val="tt-RU"/>
        </w:rPr>
        <w:t>нең алга</w:t>
      </w:r>
      <w:r w:rsidRPr="008E7493">
        <w:rPr>
          <w:lang w:val="tt-RU"/>
        </w:rPr>
        <w:t xml:space="preserve"> түбәндәге бурычларны хәл итүне максат итеп куйган иде</w:t>
      </w:r>
      <w:r w:rsidR="00286CA8">
        <w:rPr>
          <w:lang w:val="tt-RU"/>
        </w:rPr>
        <w:t>м</w:t>
      </w:r>
      <w:r w:rsidRPr="008E7493">
        <w:rPr>
          <w:lang w:val="tt-RU"/>
        </w:rPr>
        <w:t xml:space="preserve">: </w:t>
      </w:r>
    </w:p>
    <w:p w:rsidR="00785732" w:rsidRPr="00D12185" w:rsidRDefault="00D12185" w:rsidP="00785732">
      <w:pPr>
        <w:jc w:val="both"/>
        <w:rPr>
          <w:lang w:val="tt-RU"/>
        </w:rPr>
      </w:pPr>
      <w:r w:rsidRPr="00D12185">
        <w:rPr>
          <w:lang w:val="tt-RU"/>
        </w:rPr>
        <w:t>-</w:t>
      </w:r>
      <w:r>
        <w:rPr>
          <w:lang w:val="tt-RU"/>
        </w:rPr>
        <w:t xml:space="preserve"> </w:t>
      </w:r>
      <w:r w:rsidRPr="00D12185">
        <w:rPr>
          <w:lang w:val="tt-RU"/>
        </w:rPr>
        <w:t>ш</w:t>
      </w:r>
      <w:r w:rsidR="00785732" w:rsidRPr="00D12185">
        <w:rPr>
          <w:lang w:val="tt-RU"/>
        </w:rPr>
        <w:t>әхескә якын килеп укыту технологиясенә нигезләнеп,  укучыларның белемлелек сыйфатын күт</w:t>
      </w:r>
      <w:r w:rsidR="00785732" w:rsidRPr="00D12185">
        <w:rPr>
          <w:rFonts w:ascii="Microsoft Sans Serif" w:hAnsi="Microsoft Sans Serif"/>
          <w:lang w:val="tt-RU"/>
        </w:rPr>
        <w:t>ǝ</w:t>
      </w:r>
      <w:r w:rsidR="00785732" w:rsidRPr="00D12185">
        <w:rPr>
          <w:lang w:val="tt-RU"/>
        </w:rPr>
        <w:t>рүне дәвам итү;</w:t>
      </w:r>
    </w:p>
    <w:p w:rsidR="00785732" w:rsidRPr="00D12185" w:rsidRDefault="00D12185" w:rsidP="00785732">
      <w:pPr>
        <w:jc w:val="both"/>
        <w:rPr>
          <w:lang w:val="tt-RU"/>
        </w:rPr>
      </w:pPr>
      <w:r>
        <w:rPr>
          <w:lang w:val="tt-RU"/>
        </w:rPr>
        <w:t>- һ</w:t>
      </w:r>
      <w:r w:rsidR="00785732" w:rsidRPr="00D12185">
        <w:rPr>
          <w:rFonts w:ascii="Microsoft Sans Serif" w:hAnsi="Microsoft Sans Serif"/>
          <w:lang w:val="tt-RU"/>
        </w:rPr>
        <w:t>ǝ</w:t>
      </w:r>
      <w:r w:rsidR="00785732" w:rsidRPr="00D12185">
        <w:rPr>
          <w:lang w:val="tt-RU"/>
        </w:rPr>
        <w:t>р укучының ихтыяҗы һ</w:t>
      </w:r>
      <w:r w:rsidR="00785732" w:rsidRPr="00D12185">
        <w:rPr>
          <w:rFonts w:ascii="Microsoft Sans Serif" w:hAnsi="Microsoft Sans Serif"/>
          <w:lang w:val="tt-RU"/>
        </w:rPr>
        <w:t>ǝ</w:t>
      </w:r>
      <w:r w:rsidR="00785732" w:rsidRPr="00D12185">
        <w:rPr>
          <w:lang w:val="tt-RU"/>
        </w:rPr>
        <w:t>м м</w:t>
      </w:r>
      <w:r w:rsidR="00785732" w:rsidRPr="00D12185">
        <w:rPr>
          <w:rFonts w:ascii="Microsoft Sans Serif" w:hAnsi="Microsoft Sans Serif"/>
          <w:lang w:val="tt-RU"/>
        </w:rPr>
        <w:t>ɵ</w:t>
      </w:r>
      <w:r w:rsidR="00785732" w:rsidRPr="00D12185">
        <w:rPr>
          <w:lang w:val="tt-RU"/>
        </w:rPr>
        <w:t>мкинлекл</w:t>
      </w:r>
      <w:r w:rsidR="00785732" w:rsidRPr="00D12185">
        <w:rPr>
          <w:rFonts w:ascii="Microsoft Sans Serif" w:hAnsi="Microsoft Sans Serif"/>
          <w:lang w:val="tt-RU"/>
        </w:rPr>
        <w:t>ǝ</w:t>
      </w:r>
      <w:r w:rsidR="00785732" w:rsidRPr="00D12185">
        <w:rPr>
          <w:lang w:val="tt-RU"/>
        </w:rPr>
        <w:t>ренн</w:t>
      </w:r>
      <w:r w:rsidR="00785732" w:rsidRPr="00D12185">
        <w:rPr>
          <w:rFonts w:ascii="Microsoft Sans Serif" w:hAnsi="Microsoft Sans Serif"/>
          <w:lang w:val="tt-RU"/>
        </w:rPr>
        <w:t>ǝ</w:t>
      </w:r>
      <w:r w:rsidR="00785732" w:rsidRPr="00D12185">
        <w:rPr>
          <w:lang w:val="tt-RU"/>
        </w:rPr>
        <w:t>н чыгып, белем алуга хокукын реализациял</w:t>
      </w:r>
      <w:r w:rsidR="00785732" w:rsidRPr="00D12185">
        <w:rPr>
          <w:rFonts w:ascii="Microsoft Sans Serif" w:hAnsi="Microsoft Sans Serif"/>
          <w:lang w:val="tt-RU"/>
        </w:rPr>
        <w:t>ә</w:t>
      </w:r>
      <w:r w:rsidR="00785732" w:rsidRPr="00D12185">
        <w:rPr>
          <w:lang w:val="tt-RU"/>
        </w:rPr>
        <w:t>ү</w:t>
      </w:r>
      <w:r>
        <w:rPr>
          <w:lang w:val="tt-RU"/>
        </w:rPr>
        <w:t>;</w:t>
      </w:r>
    </w:p>
    <w:p w:rsidR="00785732" w:rsidRPr="00D12185" w:rsidRDefault="00D12185" w:rsidP="00785732">
      <w:pPr>
        <w:jc w:val="both"/>
        <w:rPr>
          <w:lang w:val="tt-RU"/>
        </w:rPr>
      </w:pPr>
      <w:r>
        <w:rPr>
          <w:lang w:val="tt-RU"/>
        </w:rPr>
        <w:t>- у</w:t>
      </w:r>
      <w:r w:rsidR="00785732" w:rsidRPr="00D12185">
        <w:rPr>
          <w:lang w:val="tt-RU"/>
        </w:rPr>
        <w:t>кучыларны конкурентлыкка сәләтле итү: белемле, тәвәккәл, көндәшлек</w:t>
      </w:r>
      <w:r>
        <w:rPr>
          <w:lang w:val="tt-RU"/>
        </w:rPr>
        <w:t>кә сәләтле шәхес итеп тәрбияләү;</w:t>
      </w:r>
    </w:p>
    <w:p w:rsidR="00785732" w:rsidRPr="00D12185" w:rsidRDefault="00D12185" w:rsidP="00785732">
      <w:pPr>
        <w:jc w:val="both"/>
        <w:rPr>
          <w:lang w:val="tt-RU"/>
        </w:rPr>
      </w:pPr>
      <w:r>
        <w:rPr>
          <w:lang w:val="tt-RU"/>
        </w:rPr>
        <w:t>- м</w:t>
      </w:r>
      <w:r w:rsidR="00785732" w:rsidRPr="00D12185">
        <w:rPr>
          <w:lang w:val="tt-RU"/>
        </w:rPr>
        <w:t>етодик эшне ш</w:t>
      </w:r>
      <w:r w:rsidR="00785732" w:rsidRPr="00D12185">
        <w:rPr>
          <w:rFonts w:ascii="Microsoft Sans Serif" w:hAnsi="Microsoft Sans Serif"/>
          <w:lang w:val="tt-RU"/>
        </w:rPr>
        <w:t>ǝ</w:t>
      </w:r>
      <w:r w:rsidR="00785732" w:rsidRPr="00D12185">
        <w:rPr>
          <w:lang w:val="tt-RU"/>
        </w:rPr>
        <w:t>хси-юн</w:t>
      </w:r>
      <w:r w:rsidR="00785732" w:rsidRPr="00D12185">
        <w:rPr>
          <w:rFonts w:ascii="Microsoft Sans Serif" w:hAnsi="Microsoft Sans Serif"/>
          <w:lang w:val="tt-RU"/>
        </w:rPr>
        <w:t>ǝ</w:t>
      </w:r>
      <w:r w:rsidR="00785732" w:rsidRPr="00D12185">
        <w:rPr>
          <w:lang w:val="tt-RU"/>
        </w:rPr>
        <w:t>лешле итеп оештыру н</w:t>
      </w:r>
      <w:r w:rsidR="00785732" w:rsidRPr="00D12185">
        <w:rPr>
          <w:rFonts w:ascii="Microsoft Sans Serif" w:hAnsi="Microsoft Sans Serif"/>
          <w:lang w:val="tt-RU"/>
        </w:rPr>
        <w:t>ǝ</w:t>
      </w:r>
      <w:r w:rsidR="00785732" w:rsidRPr="00D12185">
        <w:rPr>
          <w:lang w:val="tt-RU"/>
        </w:rPr>
        <w:t>тиҗ</w:t>
      </w:r>
      <w:r w:rsidR="00785732" w:rsidRPr="00D12185">
        <w:rPr>
          <w:rFonts w:ascii="Microsoft Sans Serif" w:hAnsi="Microsoft Sans Serif"/>
          <w:lang w:val="tt-RU"/>
        </w:rPr>
        <w:t>ǝ</w:t>
      </w:r>
      <w:r w:rsidR="00785732" w:rsidRPr="00D12185">
        <w:rPr>
          <w:lang w:val="tt-RU"/>
        </w:rPr>
        <w:t>сенд</w:t>
      </w:r>
      <w:r w:rsidR="00785732" w:rsidRPr="00D12185">
        <w:rPr>
          <w:rFonts w:ascii="Microsoft Sans Serif" w:hAnsi="Microsoft Sans Serif"/>
          <w:lang w:val="tt-RU"/>
        </w:rPr>
        <w:t>ǝ</w:t>
      </w:r>
      <w:r w:rsidR="00785732" w:rsidRPr="00D12185">
        <w:rPr>
          <w:lang w:val="tt-RU"/>
        </w:rPr>
        <w:t xml:space="preserve"> педагогик кадрларның квалификациясен, профессиональ компетентлылыгын күт</w:t>
      </w:r>
      <w:r w:rsidR="00785732" w:rsidRPr="00D12185">
        <w:rPr>
          <w:rFonts w:ascii="Microsoft Sans Serif" w:hAnsi="Microsoft Sans Serif"/>
          <w:lang w:val="tt-RU"/>
        </w:rPr>
        <w:t>ǝ</w:t>
      </w:r>
      <w:r>
        <w:rPr>
          <w:lang w:val="tt-RU"/>
        </w:rPr>
        <w:t>рү;</w:t>
      </w:r>
    </w:p>
    <w:p w:rsidR="00785732" w:rsidRPr="00D12185" w:rsidRDefault="00D12185" w:rsidP="00785732">
      <w:pPr>
        <w:jc w:val="both"/>
        <w:rPr>
          <w:lang w:val="tt-RU"/>
        </w:rPr>
      </w:pPr>
      <w:r>
        <w:rPr>
          <w:lang w:val="tt-RU"/>
        </w:rPr>
        <w:t>- с</w:t>
      </w:r>
      <w:r w:rsidR="00785732" w:rsidRPr="00D12185">
        <w:rPr>
          <w:lang w:val="tt-RU"/>
        </w:rPr>
        <w:t>әләтле балаларны кече яшьтән үк ачыклау, аларның сәләтен тагын да үстерү юн</w:t>
      </w:r>
      <w:r>
        <w:rPr>
          <w:lang w:val="tt-RU"/>
        </w:rPr>
        <w:t>әлешендә максатчан эш алып бару;</w:t>
      </w:r>
    </w:p>
    <w:p w:rsidR="00785732" w:rsidRPr="00D12185" w:rsidRDefault="00D12185" w:rsidP="00785732">
      <w:pPr>
        <w:contextualSpacing/>
        <w:jc w:val="both"/>
        <w:rPr>
          <w:rFonts w:eastAsia="Calibri"/>
          <w:lang w:val="tt-RU" w:eastAsia="en-US"/>
        </w:rPr>
      </w:pPr>
      <w:r>
        <w:rPr>
          <w:rFonts w:eastAsia="Calibri"/>
          <w:lang w:val="tt-RU" w:eastAsia="en-US"/>
        </w:rPr>
        <w:t>- с</w:t>
      </w:r>
      <w:r w:rsidR="00785732" w:rsidRPr="00D12185">
        <w:rPr>
          <w:rFonts w:eastAsia="Calibri"/>
          <w:lang w:val="tt-RU" w:eastAsia="en-US"/>
        </w:rPr>
        <w:t>әламәт яшәү рәвеше белән кызыксындыру, укучыларның иҗади һәм физик сәләтләрен ачыклау, аларда милләтпәрварлык хисен, әдапләлек кыйммәтлеген үстерү. (Слайд 6 с текстом)</w:t>
      </w:r>
      <w:r>
        <w:rPr>
          <w:rFonts w:eastAsia="Calibri"/>
          <w:lang w:val="tt-RU" w:eastAsia="en-US"/>
        </w:rPr>
        <w:t>.</w:t>
      </w:r>
    </w:p>
    <w:p w:rsidR="00785732" w:rsidRPr="008E7493" w:rsidRDefault="00785732" w:rsidP="00785732">
      <w:pPr>
        <w:contextualSpacing/>
        <w:jc w:val="both"/>
        <w:rPr>
          <w:rFonts w:eastAsia="Calibri"/>
          <w:lang w:val="tt-RU" w:eastAsia="en-US"/>
        </w:rPr>
      </w:pPr>
      <w:r>
        <w:rPr>
          <w:lang w:val="tt-RU"/>
        </w:rPr>
        <w:t xml:space="preserve">      </w:t>
      </w:r>
      <w:r>
        <w:rPr>
          <w:rFonts w:eastAsia="Calibri"/>
          <w:lang w:val="tt-RU" w:eastAsia="en-US"/>
        </w:rPr>
        <w:t>Алга куйган максатлар</w:t>
      </w:r>
      <w:r w:rsidRPr="008E7493">
        <w:rPr>
          <w:rFonts w:eastAsia="Calibri"/>
          <w:lang w:val="tt-RU" w:eastAsia="en-US"/>
        </w:rPr>
        <w:t>н</w:t>
      </w:r>
      <w:r>
        <w:rPr>
          <w:rFonts w:eastAsia="Calibri"/>
          <w:lang w:val="tt-RU" w:eastAsia="en-US"/>
        </w:rPr>
        <w:t>ы</w:t>
      </w:r>
      <w:r w:rsidRPr="008E7493">
        <w:rPr>
          <w:rFonts w:eastAsia="Calibri"/>
          <w:lang w:val="tt-RU" w:eastAsia="en-US"/>
        </w:rPr>
        <w:t xml:space="preserve"> тулысынча тормышка ашыр</w:t>
      </w:r>
      <w:r>
        <w:rPr>
          <w:rFonts w:eastAsia="Calibri"/>
          <w:lang w:val="tt-RU" w:eastAsia="en-US"/>
        </w:rPr>
        <w:t>ырга</w:t>
      </w:r>
      <w:r w:rsidRPr="008E7493">
        <w:rPr>
          <w:rFonts w:eastAsia="Calibri"/>
          <w:lang w:val="tt-RU" w:eastAsia="en-US"/>
        </w:rPr>
        <w:t xml:space="preserve"> </w:t>
      </w:r>
      <w:r>
        <w:rPr>
          <w:rFonts w:eastAsia="Calibri"/>
          <w:lang w:val="tt-RU" w:eastAsia="en-US"/>
        </w:rPr>
        <w:t>тырыш</w:t>
      </w:r>
      <w:r w:rsidR="0002039F">
        <w:rPr>
          <w:rFonts w:eastAsia="Calibri"/>
          <w:lang w:val="tt-RU" w:eastAsia="en-US"/>
        </w:rPr>
        <w:t>тым</w:t>
      </w:r>
      <w:r w:rsidRPr="008E7493">
        <w:rPr>
          <w:rFonts w:eastAsia="Calibri"/>
          <w:lang w:val="tt-RU" w:eastAsia="en-US"/>
        </w:rPr>
        <w:t>.</w:t>
      </w:r>
    </w:p>
    <w:p w:rsidR="00785732" w:rsidRDefault="00785732" w:rsidP="00785732">
      <w:pPr>
        <w:tabs>
          <w:tab w:val="left" w:pos="9360"/>
        </w:tabs>
        <w:jc w:val="both"/>
        <w:rPr>
          <w:lang w:val="tt-RU"/>
        </w:rPr>
      </w:pPr>
      <w:r w:rsidRPr="004B11DD">
        <w:rPr>
          <w:lang w:val="tt-RU"/>
        </w:rPr>
        <w:t xml:space="preserve">  Беренче яртыеллыкта  укучыларның олгереше- 100%, белем дәрәҗәсе </w:t>
      </w:r>
      <w:r>
        <w:rPr>
          <w:lang w:val="tt-RU"/>
        </w:rPr>
        <w:t>40</w:t>
      </w:r>
      <w:r w:rsidRPr="004B11DD">
        <w:rPr>
          <w:lang w:val="tt-RU"/>
        </w:rPr>
        <w:t xml:space="preserve">% тәшкил итте.  </w:t>
      </w:r>
    </w:p>
    <w:p w:rsidR="001934A7" w:rsidRPr="004B11DD" w:rsidRDefault="001934A7" w:rsidP="00785732">
      <w:pPr>
        <w:tabs>
          <w:tab w:val="left" w:pos="9360"/>
        </w:tabs>
        <w:jc w:val="both"/>
        <w:rPr>
          <w:lang w:val="tt-RU"/>
        </w:rPr>
      </w:pPr>
    </w:p>
    <w:p w:rsidR="0002039F" w:rsidRPr="001934A7" w:rsidRDefault="001934A7" w:rsidP="001934A7">
      <w:pPr>
        <w:tabs>
          <w:tab w:val="left" w:pos="9360"/>
        </w:tabs>
        <w:jc w:val="center"/>
        <w:rPr>
          <w:b/>
          <w:lang w:val="tt-RU"/>
        </w:rPr>
      </w:pPr>
      <w:r w:rsidRPr="001934A7">
        <w:rPr>
          <w:b/>
          <w:lang w:val="tt-RU"/>
        </w:rPr>
        <w:t>Укучыларның өлгереше</w:t>
      </w:r>
      <w:r>
        <w:rPr>
          <w:b/>
          <w:lang w:val="tt-RU"/>
        </w:rPr>
        <w:t xml:space="preserve"> һәм фәннәр буенча белем сыйфаты</w:t>
      </w:r>
    </w:p>
    <w:p w:rsidR="001934A7" w:rsidRDefault="001934A7" w:rsidP="00785732">
      <w:pPr>
        <w:tabs>
          <w:tab w:val="left" w:pos="9360"/>
        </w:tabs>
        <w:jc w:val="both"/>
        <w:rPr>
          <w:lang w:val="tt-RU"/>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A0" w:firstRow="1" w:lastRow="0" w:firstColumn="1" w:lastColumn="0" w:noHBand="0" w:noVBand="0"/>
      </w:tblPr>
      <w:tblGrid>
        <w:gridCol w:w="1525"/>
        <w:gridCol w:w="1843"/>
        <w:gridCol w:w="4252"/>
        <w:gridCol w:w="1755"/>
      </w:tblGrid>
      <w:tr w:rsidR="00286CA8" w:rsidRPr="00286CA8" w:rsidTr="00D12185">
        <w:trPr>
          <w:trHeight w:val="973"/>
        </w:trPr>
        <w:tc>
          <w:tcPr>
            <w:tcW w:w="1525" w:type="dxa"/>
            <w:shd w:val="clear" w:color="auto" w:fill="FFFFFF" w:themeFill="background1"/>
            <w:tcMar>
              <w:top w:w="15" w:type="dxa"/>
              <w:left w:w="108" w:type="dxa"/>
              <w:bottom w:w="0" w:type="dxa"/>
              <w:right w:w="108" w:type="dxa"/>
            </w:tcMar>
            <w:hideMark/>
          </w:tcPr>
          <w:p w:rsidR="00286CA8" w:rsidRPr="00D12185" w:rsidRDefault="00286CA8" w:rsidP="00D12185">
            <w:pPr>
              <w:jc w:val="center"/>
              <w:rPr>
                <w:sz w:val="20"/>
                <w:szCs w:val="20"/>
              </w:rPr>
            </w:pPr>
            <w:r w:rsidRPr="00D12185">
              <w:rPr>
                <w:bCs/>
                <w:color w:val="000000" w:themeColor="text1"/>
                <w:kern w:val="24"/>
                <w:sz w:val="20"/>
                <w:szCs w:val="20"/>
              </w:rPr>
              <w:t>Учебный год</w:t>
            </w:r>
          </w:p>
        </w:tc>
        <w:tc>
          <w:tcPr>
            <w:tcW w:w="1843" w:type="dxa"/>
            <w:shd w:val="clear" w:color="auto" w:fill="FFFFFF" w:themeFill="background1"/>
            <w:tcMar>
              <w:top w:w="15" w:type="dxa"/>
              <w:left w:w="108" w:type="dxa"/>
              <w:bottom w:w="0" w:type="dxa"/>
              <w:right w:w="108" w:type="dxa"/>
            </w:tcMar>
            <w:hideMark/>
          </w:tcPr>
          <w:p w:rsidR="00286CA8" w:rsidRPr="00D12185" w:rsidRDefault="00286CA8" w:rsidP="00D12185">
            <w:pPr>
              <w:ind w:left="346"/>
              <w:rPr>
                <w:sz w:val="20"/>
                <w:szCs w:val="20"/>
              </w:rPr>
            </w:pPr>
            <w:r w:rsidRPr="00D12185">
              <w:rPr>
                <w:bCs/>
                <w:color w:val="000000" w:themeColor="text1"/>
                <w:kern w:val="24"/>
                <w:sz w:val="20"/>
                <w:szCs w:val="20"/>
              </w:rPr>
              <w:t>Класс</w:t>
            </w:r>
          </w:p>
        </w:tc>
        <w:tc>
          <w:tcPr>
            <w:tcW w:w="4252" w:type="dxa"/>
            <w:shd w:val="clear" w:color="auto" w:fill="FFFFFF" w:themeFill="background1"/>
            <w:tcMar>
              <w:top w:w="15" w:type="dxa"/>
              <w:left w:w="108" w:type="dxa"/>
              <w:bottom w:w="0" w:type="dxa"/>
              <w:right w:w="108" w:type="dxa"/>
            </w:tcMar>
            <w:hideMark/>
          </w:tcPr>
          <w:p w:rsidR="00286CA8" w:rsidRPr="00D12185" w:rsidRDefault="00286CA8" w:rsidP="00D12185">
            <w:pPr>
              <w:ind w:left="346"/>
              <w:jc w:val="center"/>
              <w:rPr>
                <w:sz w:val="20"/>
                <w:szCs w:val="20"/>
              </w:rPr>
            </w:pPr>
            <w:r w:rsidRPr="00D12185">
              <w:rPr>
                <w:bCs/>
                <w:color w:val="000000" w:themeColor="text1"/>
                <w:kern w:val="24"/>
                <w:sz w:val="20"/>
                <w:szCs w:val="20"/>
              </w:rPr>
              <w:t>Качество обучения</w:t>
            </w:r>
          </w:p>
          <w:p w:rsidR="00286CA8" w:rsidRPr="00D12185" w:rsidRDefault="00286CA8" w:rsidP="00D12185">
            <w:pPr>
              <w:ind w:left="346"/>
              <w:jc w:val="center"/>
              <w:rPr>
                <w:sz w:val="20"/>
                <w:szCs w:val="20"/>
              </w:rPr>
            </w:pPr>
            <w:r w:rsidRPr="00D12185">
              <w:rPr>
                <w:bCs/>
                <w:color w:val="000000" w:themeColor="text1"/>
                <w:kern w:val="24"/>
                <w:sz w:val="20"/>
                <w:szCs w:val="20"/>
              </w:rPr>
              <w:t xml:space="preserve">(% обучающихся  на «4» и «5» в общей </w:t>
            </w:r>
            <w:proofErr w:type="gramStart"/>
            <w:r w:rsidRPr="00D12185">
              <w:rPr>
                <w:bCs/>
                <w:color w:val="000000" w:themeColor="text1"/>
                <w:kern w:val="24"/>
                <w:sz w:val="20"/>
                <w:szCs w:val="20"/>
              </w:rPr>
              <w:t>численности</w:t>
            </w:r>
            <w:proofErr w:type="gramEnd"/>
            <w:r w:rsidRPr="00D12185">
              <w:rPr>
                <w:bCs/>
                <w:color w:val="000000" w:themeColor="text1"/>
                <w:kern w:val="24"/>
                <w:sz w:val="20"/>
                <w:szCs w:val="20"/>
              </w:rPr>
              <w:t xml:space="preserve"> обучающихся у аттестуемого  педагогического работника)</w:t>
            </w:r>
          </w:p>
        </w:tc>
        <w:tc>
          <w:tcPr>
            <w:tcW w:w="1755" w:type="dxa"/>
            <w:shd w:val="clear" w:color="auto" w:fill="FFFFFF" w:themeFill="background1"/>
            <w:tcMar>
              <w:top w:w="15" w:type="dxa"/>
              <w:left w:w="108" w:type="dxa"/>
              <w:bottom w:w="0" w:type="dxa"/>
              <w:right w:w="108" w:type="dxa"/>
            </w:tcMar>
            <w:hideMark/>
          </w:tcPr>
          <w:p w:rsidR="00286CA8" w:rsidRPr="00D12185" w:rsidRDefault="00D12185" w:rsidP="00D12185">
            <w:pPr>
              <w:ind w:left="346"/>
              <w:jc w:val="center"/>
              <w:rPr>
                <w:sz w:val="20"/>
                <w:szCs w:val="20"/>
              </w:rPr>
            </w:pPr>
            <w:r>
              <w:rPr>
                <w:bCs/>
                <w:color w:val="000000" w:themeColor="text1"/>
                <w:kern w:val="24"/>
                <w:sz w:val="20"/>
                <w:szCs w:val="20"/>
              </w:rPr>
              <w:t>Успевае</w:t>
            </w:r>
            <w:r w:rsidR="00286CA8" w:rsidRPr="00D12185">
              <w:rPr>
                <w:bCs/>
                <w:color w:val="000000" w:themeColor="text1"/>
                <w:kern w:val="24"/>
                <w:sz w:val="20"/>
                <w:szCs w:val="20"/>
              </w:rPr>
              <w:t>мость</w:t>
            </w:r>
            <w:proofErr w:type="gramStart"/>
            <w:r w:rsidR="00286CA8" w:rsidRPr="00D12185">
              <w:rPr>
                <w:bCs/>
                <w:color w:val="000000" w:themeColor="text1"/>
                <w:kern w:val="24"/>
                <w:sz w:val="20"/>
                <w:szCs w:val="20"/>
              </w:rPr>
              <w:t xml:space="preserve"> (%)</w:t>
            </w:r>
            <w:proofErr w:type="gramEnd"/>
          </w:p>
        </w:tc>
      </w:tr>
      <w:tr w:rsidR="00286CA8" w:rsidRPr="00286CA8" w:rsidTr="00D12185">
        <w:trPr>
          <w:trHeight w:val="407"/>
        </w:trPr>
        <w:tc>
          <w:tcPr>
            <w:tcW w:w="152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bCs/>
                <w:color w:val="000000" w:themeColor="text1"/>
                <w:kern w:val="24"/>
                <w:sz w:val="20"/>
                <w:szCs w:val="20"/>
                <w:lang w:val="tt-RU"/>
              </w:rPr>
              <w:t>2011-2012</w:t>
            </w:r>
          </w:p>
        </w:tc>
        <w:tc>
          <w:tcPr>
            <w:tcW w:w="1843"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lang w:val="tt-RU"/>
              </w:rPr>
              <w:t>1 класс</w:t>
            </w:r>
          </w:p>
          <w:p w:rsidR="00286CA8" w:rsidRPr="00D12185" w:rsidRDefault="00286CA8" w:rsidP="00286CA8">
            <w:pPr>
              <w:ind w:left="346"/>
              <w:rPr>
                <w:sz w:val="20"/>
                <w:szCs w:val="20"/>
              </w:rPr>
            </w:pPr>
            <w:r w:rsidRPr="00D12185">
              <w:rPr>
                <w:rFonts w:eastAsia="Calibri"/>
                <w:color w:val="000000" w:themeColor="dark1"/>
                <w:kern w:val="24"/>
                <w:sz w:val="20"/>
                <w:szCs w:val="20"/>
              </w:rPr>
              <w:t>3 класс</w:t>
            </w:r>
          </w:p>
        </w:tc>
        <w:tc>
          <w:tcPr>
            <w:tcW w:w="4252"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rPr>
              <w:t xml:space="preserve">- </w:t>
            </w:r>
          </w:p>
          <w:p w:rsidR="00286CA8" w:rsidRPr="00D12185" w:rsidRDefault="00286CA8" w:rsidP="00286CA8">
            <w:pPr>
              <w:ind w:left="346"/>
              <w:rPr>
                <w:sz w:val="20"/>
                <w:szCs w:val="20"/>
              </w:rPr>
            </w:pPr>
            <w:r w:rsidRPr="00D12185">
              <w:rPr>
                <w:rFonts w:eastAsia="Calibri"/>
                <w:color w:val="000000" w:themeColor="dark1"/>
                <w:kern w:val="24"/>
                <w:sz w:val="20"/>
                <w:szCs w:val="20"/>
              </w:rPr>
              <w:t>33,3 %</w:t>
            </w:r>
          </w:p>
        </w:tc>
        <w:tc>
          <w:tcPr>
            <w:tcW w:w="175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rPr>
              <w:t>100%</w:t>
            </w:r>
          </w:p>
        </w:tc>
      </w:tr>
      <w:tr w:rsidR="00286CA8" w:rsidRPr="00286CA8" w:rsidTr="00D12185">
        <w:trPr>
          <w:trHeight w:val="343"/>
        </w:trPr>
        <w:tc>
          <w:tcPr>
            <w:tcW w:w="152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bCs/>
                <w:color w:val="000000" w:themeColor="text1"/>
                <w:kern w:val="24"/>
                <w:sz w:val="20"/>
                <w:szCs w:val="20"/>
                <w:lang w:val="tt-RU"/>
              </w:rPr>
              <w:t>2012-2013</w:t>
            </w:r>
          </w:p>
        </w:tc>
        <w:tc>
          <w:tcPr>
            <w:tcW w:w="1843"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lang w:val="tt-RU"/>
              </w:rPr>
              <w:t>2 класс</w:t>
            </w:r>
          </w:p>
          <w:p w:rsidR="00286CA8" w:rsidRPr="00D12185" w:rsidRDefault="00286CA8" w:rsidP="00286CA8">
            <w:pPr>
              <w:ind w:left="346"/>
              <w:rPr>
                <w:sz w:val="20"/>
                <w:szCs w:val="20"/>
              </w:rPr>
            </w:pPr>
            <w:r w:rsidRPr="00D12185">
              <w:rPr>
                <w:rFonts w:eastAsia="Calibri"/>
                <w:color w:val="000000" w:themeColor="dark1"/>
                <w:kern w:val="24"/>
                <w:sz w:val="20"/>
                <w:szCs w:val="20"/>
              </w:rPr>
              <w:t>4 класс</w:t>
            </w:r>
          </w:p>
        </w:tc>
        <w:tc>
          <w:tcPr>
            <w:tcW w:w="4252"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rPr>
              <w:t xml:space="preserve">0% </w:t>
            </w:r>
          </w:p>
          <w:p w:rsidR="00286CA8" w:rsidRPr="00D12185" w:rsidRDefault="00286CA8" w:rsidP="00286CA8">
            <w:pPr>
              <w:ind w:left="346"/>
              <w:rPr>
                <w:sz w:val="20"/>
                <w:szCs w:val="20"/>
              </w:rPr>
            </w:pPr>
            <w:r w:rsidRPr="00D12185">
              <w:rPr>
                <w:rFonts w:eastAsia="Calibri"/>
                <w:color w:val="000000" w:themeColor="dark1"/>
                <w:kern w:val="24"/>
                <w:sz w:val="20"/>
                <w:szCs w:val="20"/>
              </w:rPr>
              <w:t>33,3%</w:t>
            </w:r>
          </w:p>
        </w:tc>
        <w:tc>
          <w:tcPr>
            <w:tcW w:w="175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rPr>
              <w:t>100%</w:t>
            </w:r>
          </w:p>
          <w:p w:rsidR="00286CA8" w:rsidRPr="00D12185" w:rsidRDefault="00286CA8" w:rsidP="00286CA8">
            <w:pPr>
              <w:ind w:left="346"/>
              <w:rPr>
                <w:sz w:val="20"/>
                <w:szCs w:val="20"/>
              </w:rPr>
            </w:pPr>
            <w:r w:rsidRPr="00D12185">
              <w:rPr>
                <w:rFonts w:eastAsia="Calibri"/>
                <w:color w:val="000000" w:themeColor="dark1"/>
                <w:kern w:val="24"/>
                <w:sz w:val="20"/>
                <w:szCs w:val="20"/>
              </w:rPr>
              <w:t>100%</w:t>
            </w:r>
          </w:p>
        </w:tc>
      </w:tr>
      <w:tr w:rsidR="00286CA8" w:rsidRPr="00286CA8" w:rsidTr="00D12185">
        <w:trPr>
          <w:trHeight w:val="292"/>
        </w:trPr>
        <w:tc>
          <w:tcPr>
            <w:tcW w:w="152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bCs/>
                <w:color w:val="000000" w:themeColor="text1"/>
                <w:kern w:val="24"/>
                <w:sz w:val="20"/>
                <w:szCs w:val="20"/>
                <w:lang w:val="tt-RU"/>
              </w:rPr>
              <w:t>2013-2014</w:t>
            </w:r>
          </w:p>
          <w:p w:rsidR="00286CA8" w:rsidRPr="00D12185" w:rsidRDefault="00286CA8" w:rsidP="00286CA8">
            <w:pPr>
              <w:ind w:left="346"/>
              <w:rPr>
                <w:sz w:val="20"/>
                <w:szCs w:val="20"/>
              </w:rPr>
            </w:pPr>
            <w:r w:rsidRPr="00D12185">
              <w:rPr>
                <w:bCs/>
                <w:color w:val="000000" w:themeColor="text1"/>
                <w:kern w:val="24"/>
                <w:sz w:val="20"/>
                <w:szCs w:val="20"/>
                <w:lang w:val="tt-RU"/>
              </w:rPr>
              <w:t> </w:t>
            </w:r>
          </w:p>
        </w:tc>
        <w:tc>
          <w:tcPr>
            <w:tcW w:w="1843"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lang w:val="tt-RU"/>
              </w:rPr>
              <w:t>1 класс</w:t>
            </w:r>
          </w:p>
          <w:p w:rsidR="00286CA8" w:rsidRPr="00D12185" w:rsidRDefault="00286CA8" w:rsidP="00286CA8">
            <w:pPr>
              <w:ind w:left="346"/>
              <w:rPr>
                <w:sz w:val="20"/>
                <w:szCs w:val="20"/>
              </w:rPr>
            </w:pPr>
            <w:r w:rsidRPr="00D12185">
              <w:rPr>
                <w:rFonts w:eastAsia="Calibri"/>
                <w:color w:val="000000" w:themeColor="dark1"/>
                <w:kern w:val="24"/>
                <w:sz w:val="20"/>
                <w:szCs w:val="20"/>
                <w:lang w:val="tt-RU"/>
              </w:rPr>
              <w:t>3 класс</w:t>
            </w:r>
          </w:p>
        </w:tc>
        <w:tc>
          <w:tcPr>
            <w:tcW w:w="4252"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rFonts w:eastAsiaTheme="minorEastAsia"/>
                <w:color w:val="000000" w:themeColor="dark1"/>
                <w:kern w:val="24"/>
                <w:sz w:val="20"/>
                <w:szCs w:val="20"/>
              </w:rPr>
              <w:t>-</w:t>
            </w:r>
          </w:p>
          <w:p w:rsidR="00286CA8" w:rsidRPr="00D12185" w:rsidRDefault="00286CA8" w:rsidP="00286CA8">
            <w:pPr>
              <w:ind w:left="346"/>
              <w:rPr>
                <w:sz w:val="20"/>
                <w:szCs w:val="20"/>
              </w:rPr>
            </w:pPr>
            <w:r w:rsidRPr="00D12185">
              <w:rPr>
                <w:rFonts w:eastAsiaTheme="minorEastAsia"/>
                <w:color w:val="000000" w:themeColor="dark1"/>
                <w:kern w:val="24"/>
                <w:sz w:val="20"/>
                <w:szCs w:val="20"/>
              </w:rPr>
              <w:t>0%</w:t>
            </w:r>
          </w:p>
        </w:tc>
        <w:tc>
          <w:tcPr>
            <w:tcW w:w="175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color w:val="000000" w:themeColor="dark1"/>
                <w:kern w:val="24"/>
                <w:sz w:val="20"/>
                <w:szCs w:val="20"/>
              </w:rPr>
              <w:t>100%</w:t>
            </w:r>
          </w:p>
        </w:tc>
      </w:tr>
      <w:tr w:rsidR="00286CA8" w:rsidRPr="00286CA8" w:rsidTr="00D12185">
        <w:trPr>
          <w:trHeight w:val="512"/>
        </w:trPr>
        <w:tc>
          <w:tcPr>
            <w:tcW w:w="152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rFonts w:eastAsia="Calibri"/>
                <w:bCs/>
                <w:color w:val="000000" w:themeColor="text1"/>
                <w:kern w:val="24"/>
                <w:sz w:val="20"/>
                <w:szCs w:val="20"/>
              </w:rPr>
              <w:t>2014-2015</w:t>
            </w:r>
          </w:p>
        </w:tc>
        <w:tc>
          <w:tcPr>
            <w:tcW w:w="1843"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rFonts w:eastAsia="Calibri"/>
                <w:color w:val="000000" w:themeColor="dark1"/>
                <w:kern w:val="24"/>
                <w:sz w:val="20"/>
                <w:szCs w:val="20"/>
              </w:rPr>
              <w:t>2 класс</w:t>
            </w:r>
          </w:p>
          <w:p w:rsidR="00286CA8" w:rsidRPr="00D12185" w:rsidRDefault="00286CA8" w:rsidP="00286CA8">
            <w:pPr>
              <w:ind w:left="346"/>
              <w:rPr>
                <w:sz w:val="20"/>
                <w:szCs w:val="20"/>
              </w:rPr>
            </w:pPr>
            <w:r w:rsidRPr="00D12185">
              <w:rPr>
                <w:rFonts w:eastAsia="Calibri"/>
                <w:color w:val="000000" w:themeColor="dark1"/>
                <w:kern w:val="24"/>
                <w:sz w:val="20"/>
                <w:szCs w:val="20"/>
              </w:rPr>
              <w:t>4 класс</w:t>
            </w:r>
          </w:p>
        </w:tc>
        <w:tc>
          <w:tcPr>
            <w:tcW w:w="4252"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rFonts w:eastAsia="Calibri"/>
                <w:color w:val="000000" w:themeColor="dark1"/>
                <w:kern w:val="24"/>
                <w:sz w:val="20"/>
                <w:szCs w:val="20"/>
              </w:rPr>
              <w:t>50%</w:t>
            </w:r>
          </w:p>
          <w:p w:rsidR="00286CA8" w:rsidRPr="00D12185" w:rsidRDefault="00286CA8" w:rsidP="00286CA8">
            <w:pPr>
              <w:ind w:left="346"/>
              <w:rPr>
                <w:sz w:val="20"/>
                <w:szCs w:val="20"/>
              </w:rPr>
            </w:pPr>
            <w:r w:rsidRPr="00D12185">
              <w:rPr>
                <w:rFonts w:eastAsia="Calibri"/>
                <w:color w:val="000000" w:themeColor="dark1"/>
                <w:kern w:val="24"/>
                <w:sz w:val="20"/>
                <w:szCs w:val="20"/>
              </w:rPr>
              <w:t>0%</w:t>
            </w:r>
          </w:p>
        </w:tc>
        <w:tc>
          <w:tcPr>
            <w:tcW w:w="1755" w:type="dxa"/>
            <w:shd w:val="clear" w:color="auto" w:fill="FFFFFF" w:themeFill="background1"/>
            <w:tcMar>
              <w:top w:w="15" w:type="dxa"/>
              <w:left w:w="108" w:type="dxa"/>
              <w:bottom w:w="0" w:type="dxa"/>
              <w:right w:w="108" w:type="dxa"/>
            </w:tcMar>
            <w:hideMark/>
          </w:tcPr>
          <w:p w:rsidR="00286CA8" w:rsidRPr="00D12185" w:rsidRDefault="00286CA8" w:rsidP="00286CA8">
            <w:pPr>
              <w:ind w:left="346"/>
              <w:rPr>
                <w:sz w:val="20"/>
                <w:szCs w:val="20"/>
              </w:rPr>
            </w:pPr>
            <w:r w:rsidRPr="00D12185">
              <w:rPr>
                <w:rFonts w:eastAsia="Calibri"/>
                <w:color w:val="000000" w:themeColor="dark1"/>
                <w:kern w:val="24"/>
                <w:sz w:val="20"/>
                <w:szCs w:val="20"/>
              </w:rPr>
              <w:t>100%</w:t>
            </w:r>
          </w:p>
          <w:p w:rsidR="00286CA8" w:rsidRPr="00D12185" w:rsidRDefault="00286CA8" w:rsidP="00286CA8">
            <w:pPr>
              <w:ind w:left="346"/>
              <w:rPr>
                <w:sz w:val="20"/>
                <w:szCs w:val="20"/>
              </w:rPr>
            </w:pPr>
            <w:r w:rsidRPr="00D12185">
              <w:rPr>
                <w:rFonts w:eastAsia="Calibri"/>
                <w:color w:val="000000" w:themeColor="dark1"/>
                <w:kern w:val="24"/>
                <w:sz w:val="20"/>
                <w:szCs w:val="20"/>
              </w:rPr>
              <w:t>100%</w:t>
            </w:r>
          </w:p>
        </w:tc>
      </w:tr>
    </w:tbl>
    <w:p w:rsidR="0002039F" w:rsidRDefault="0002039F" w:rsidP="00785732">
      <w:pPr>
        <w:tabs>
          <w:tab w:val="left" w:pos="9360"/>
        </w:tabs>
        <w:jc w:val="both"/>
        <w:rPr>
          <w:lang w:val="tt-RU"/>
        </w:rPr>
      </w:pPr>
    </w:p>
    <w:p w:rsidR="00785732" w:rsidRPr="004B11DD" w:rsidRDefault="00785732" w:rsidP="00785732">
      <w:pPr>
        <w:tabs>
          <w:tab w:val="left" w:pos="9360"/>
        </w:tabs>
        <w:jc w:val="both"/>
        <w:rPr>
          <w:lang w:val="tt-RU"/>
        </w:rPr>
      </w:pPr>
    </w:p>
    <w:p w:rsidR="00785732" w:rsidRDefault="00785732" w:rsidP="00785732">
      <w:pPr>
        <w:tabs>
          <w:tab w:val="left" w:pos="9360"/>
        </w:tabs>
        <w:jc w:val="both"/>
        <w:rPr>
          <w:lang w:val="tt-RU"/>
        </w:rPr>
      </w:pPr>
      <w:r w:rsidRPr="004B11DD">
        <w:rPr>
          <w:lang w:val="tt-RU"/>
        </w:rPr>
        <w:lastRenderedPageBreak/>
        <w:t xml:space="preserve">   Укучыларның белем сыйфаты</w:t>
      </w:r>
      <w:r w:rsidR="001934A7">
        <w:rPr>
          <w:lang w:val="tt-RU"/>
        </w:rPr>
        <w:t xml:space="preserve"> Мэгариф һ</w:t>
      </w:r>
      <w:r>
        <w:rPr>
          <w:lang w:val="tt-RU"/>
        </w:rPr>
        <w:t xml:space="preserve">эм фэн  министрлыгы тарафыннан уткэрелуче бэйсез Интернет- тестирование 4 сыйныфтагы мониторингта (олгереш  - 100%, уртача сыйфат </w:t>
      </w:r>
      <w:r w:rsidR="001934A7">
        <w:rPr>
          <w:lang w:val="tt-RU"/>
        </w:rPr>
        <w:t>–</w:t>
      </w:r>
      <w:r>
        <w:rPr>
          <w:lang w:val="tt-RU"/>
        </w:rPr>
        <w:t xml:space="preserve"> </w:t>
      </w:r>
      <w:r w:rsidR="001934A7">
        <w:rPr>
          <w:lang w:val="tt-RU"/>
        </w:rPr>
        <w:t>78,8</w:t>
      </w:r>
      <w:r>
        <w:rPr>
          <w:lang w:val="tt-RU"/>
        </w:rPr>
        <w:t xml:space="preserve">%) ачык куренэ. </w:t>
      </w:r>
    </w:p>
    <w:p w:rsidR="00785732" w:rsidRPr="00B95B5A" w:rsidRDefault="00785732" w:rsidP="00785732">
      <w:pPr>
        <w:shd w:val="clear" w:color="auto" w:fill="FFFFFF"/>
        <w:ind w:right="43"/>
        <w:jc w:val="center"/>
        <w:rPr>
          <w:b/>
          <w:color w:val="000000"/>
          <w:lang w:val="tt-RU"/>
        </w:rPr>
      </w:pPr>
    </w:p>
    <w:p w:rsidR="00785732" w:rsidRPr="00B95B5A" w:rsidRDefault="00785732" w:rsidP="00785732">
      <w:pPr>
        <w:tabs>
          <w:tab w:val="left" w:pos="2542"/>
        </w:tabs>
        <w:spacing w:after="200" w:line="276" w:lineRule="auto"/>
        <w:jc w:val="center"/>
        <w:rPr>
          <w:rFonts w:eastAsia="Calibri"/>
          <w:b/>
          <w:noProof/>
          <w:color w:val="000000"/>
        </w:rPr>
      </w:pPr>
      <w:r>
        <w:rPr>
          <w:rFonts w:eastAsia="Calibri"/>
          <w:b/>
          <w:noProof/>
          <w:color w:val="000000"/>
        </w:rPr>
        <w:t>Р</w:t>
      </w:r>
      <w:r w:rsidRPr="00B95B5A">
        <w:rPr>
          <w:rFonts w:eastAsia="Calibri"/>
          <w:b/>
          <w:noProof/>
          <w:color w:val="000000"/>
        </w:rPr>
        <w:t>езультаты тестирования в 201</w:t>
      </w:r>
      <w:r w:rsidRPr="00B95B5A">
        <w:rPr>
          <w:rFonts w:eastAsia="Calibri"/>
          <w:b/>
          <w:noProof/>
          <w:color w:val="000000"/>
          <w:lang w:val="tt-RU"/>
        </w:rPr>
        <w:t>3</w:t>
      </w:r>
      <w:r w:rsidRPr="00B95B5A">
        <w:rPr>
          <w:rFonts w:eastAsia="Calibri"/>
          <w:b/>
          <w:noProof/>
          <w:color w:val="000000"/>
        </w:rPr>
        <w:t>-201</w:t>
      </w:r>
      <w:r w:rsidRPr="00B95B5A">
        <w:rPr>
          <w:rFonts w:eastAsia="Calibri"/>
          <w:b/>
          <w:noProof/>
          <w:color w:val="000000"/>
          <w:lang w:val="tt-RU"/>
        </w:rPr>
        <w:t>4</w:t>
      </w:r>
      <w:r w:rsidRPr="00B95B5A">
        <w:rPr>
          <w:rFonts w:eastAsia="Calibri"/>
          <w:b/>
          <w:noProof/>
          <w:color w:val="000000"/>
        </w:rPr>
        <w:t xml:space="preserve"> учебном году</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A0" w:firstRow="1" w:lastRow="0" w:firstColumn="1" w:lastColumn="0" w:noHBand="0" w:noVBand="0"/>
      </w:tblPr>
      <w:tblGrid>
        <w:gridCol w:w="1615"/>
        <w:gridCol w:w="1930"/>
        <w:gridCol w:w="1195"/>
        <w:gridCol w:w="2744"/>
        <w:gridCol w:w="1739"/>
      </w:tblGrid>
      <w:tr w:rsidR="00C60E69" w:rsidRPr="001934A7" w:rsidTr="00D12185">
        <w:trPr>
          <w:trHeight w:val="1747"/>
          <w:jc w:val="center"/>
        </w:trPr>
        <w:tc>
          <w:tcPr>
            <w:tcW w:w="161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Учебный год</w:t>
            </w:r>
          </w:p>
        </w:tc>
        <w:tc>
          <w:tcPr>
            <w:tcW w:w="1930"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Предмет</w:t>
            </w:r>
          </w:p>
        </w:tc>
        <w:tc>
          <w:tcPr>
            <w:tcW w:w="119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Класс</w:t>
            </w:r>
          </w:p>
        </w:tc>
        <w:tc>
          <w:tcPr>
            <w:tcW w:w="2744"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Численность участников  республиканского тестирования, % от общей численности учащихся</w:t>
            </w:r>
          </w:p>
        </w:tc>
        <w:tc>
          <w:tcPr>
            <w:tcW w:w="1739"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Средний балл</w:t>
            </w:r>
          </w:p>
        </w:tc>
      </w:tr>
      <w:tr w:rsidR="00C60E69" w:rsidRPr="001934A7" w:rsidTr="00D12185">
        <w:trPr>
          <w:trHeight w:val="334"/>
          <w:jc w:val="center"/>
        </w:trPr>
        <w:tc>
          <w:tcPr>
            <w:tcW w:w="161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2012-13</w:t>
            </w:r>
          </w:p>
        </w:tc>
        <w:tc>
          <w:tcPr>
            <w:tcW w:w="1930"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Русский язык</w:t>
            </w:r>
          </w:p>
        </w:tc>
        <w:tc>
          <w:tcPr>
            <w:tcW w:w="119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4</w:t>
            </w:r>
          </w:p>
        </w:tc>
        <w:tc>
          <w:tcPr>
            <w:tcW w:w="2744"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3/100</w:t>
            </w:r>
          </w:p>
        </w:tc>
        <w:tc>
          <w:tcPr>
            <w:tcW w:w="1739"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rFonts w:eastAsiaTheme="minorEastAsia"/>
                <w:color w:val="000000" w:themeColor="dark1"/>
                <w:kern w:val="24"/>
              </w:rPr>
              <w:t>82,6</w:t>
            </w:r>
          </w:p>
        </w:tc>
      </w:tr>
      <w:tr w:rsidR="00C60E69" w:rsidRPr="001934A7" w:rsidTr="00D12185">
        <w:trPr>
          <w:trHeight w:val="359"/>
          <w:jc w:val="center"/>
        </w:trPr>
        <w:tc>
          <w:tcPr>
            <w:tcW w:w="161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2012-13</w:t>
            </w:r>
          </w:p>
        </w:tc>
        <w:tc>
          <w:tcPr>
            <w:tcW w:w="1930"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 xml:space="preserve">Математика </w:t>
            </w:r>
          </w:p>
        </w:tc>
        <w:tc>
          <w:tcPr>
            <w:tcW w:w="119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4</w:t>
            </w:r>
          </w:p>
        </w:tc>
        <w:tc>
          <w:tcPr>
            <w:tcW w:w="2744"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3/100</w:t>
            </w:r>
          </w:p>
        </w:tc>
        <w:tc>
          <w:tcPr>
            <w:tcW w:w="1739"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rFonts w:eastAsiaTheme="minorEastAsia"/>
                <w:color w:val="000000" w:themeColor="dark1"/>
                <w:kern w:val="24"/>
              </w:rPr>
              <w:t>57,3</w:t>
            </w:r>
          </w:p>
        </w:tc>
      </w:tr>
      <w:tr w:rsidR="00C60E69" w:rsidRPr="001934A7" w:rsidTr="00D12185">
        <w:trPr>
          <w:trHeight w:val="672"/>
          <w:jc w:val="center"/>
        </w:trPr>
        <w:tc>
          <w:tcPr>
            <w:tcW w:w="161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2012-13</w:t>
            </w:r>
          </w:p>
        </w:tc>
        <w:tc>
          <w:tcPr>
            <w:tcW w:w="1930"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Окружающий мир</w:t>
            </w:r>
          </w:p>
        </w:tc>
        <w:tc>
          <w:tcPr>
            <w:tcW w:w="119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4</w:t>
            </w:r>
          </w:p>
        </w:tc>
        <w:tc>
          <w:tcPr>
            <w:tcW w:w="2744"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3</w:t>
            </w:r>
            <w:r w:rsidRPr="001934A7">
              <w:rPr>
                <w:color w:val="000000" w:themeColor="dark1"/>
                <w:kern w:val="24"/>
                <w:lang w:val="en-US"/>
              </w:rPr>
              <w:t>/</w:t>
            </w:r>
            <w:r w:rsidRPr="001934A7">
              <w:rPr>
                <w:color w:val="000000" w:themeColor="dark1"/>
                <w:kern w:val="24"/>
              </w:rPr>
              <w:t>100</w:t>
            </w:r>
          </w:p>
        </w:tc>
        <w:tc>
          <w:tcPr>
            <w:tcW w:w="1739"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rFonts w:eastAsiaTheme="minorEastAsia"/>
                <w:color w:val="000000" w:themeColor="dark1"/>
                <w:kern w:val="24"/>
              </w:rPr>
              <w:t>89,3</w:t>
            </w:r>
          </w:p>
        </w:tc>
      </w:tr>
      <w:tr w:rsidR="00C60E69" w:rsidRPr="001934A7" w:rsidTr="00D12185">
        <w:trPr>
          <w:trHeight w:val="672"/>
          <w:jc w:val="center"/>
        </w:trPr>
        <w:tc>
          <w:tcPr>
            <w:tcW w:w="161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bCs/>
                <w:color w:val="000000" w:themeColor="text1"/>
                <w:kern w:val="24"/>
              </w:rPr>
              <w:t>2012-13</w:t>
            </w:r>
          </w:p>
        </w:tc>
        <w:tc>
          <w:tcPr>
            <w:tcW w:w="1930"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Татарский язык</w:t>
            </w:r>
          </w:p>
        </w:tc>
        <w:tc>
          <w:tcPr>
            <w:tcW w:w="1195"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4</w:t>
            </w:r>
          </w:p>
        </w:tc>
        <w:tc>
          <w:tcPr>
            <w:tcW w:w="2744"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color w:val="000000" w:themeColor="dark1"/>
                <w:kern w:val="24"/>
              </w:rPr>
              <w:t>3</w:t>
            </w:r>
            <w:r w:rsidRPr="001934A7">
              <w:rPr>
                <w:color w:val="000000" w:themeColor="dark1"/>
                <w:kern w:val="24"/>
                <w:lang w:val="en-US"/>
              </w:rPr>
              <w:t>/</w:t>
            </w:r>
            <w:r w:rsidRPr="001934A7">
              <w:rPr>
                <w:color w:val="000000" w:themeColor="dark1"/>
                <w:kern w:val="24"/>
              </w:rPr>
              <w:t>100</w:t>
            </w:r>
          </w:p>
        </w:tc>
        <w:tc>
          <w:tcPr>
            <w:tcW w:w="1739" w:type="dxa"/>
            <w:shd w:val="clear" w:color="auto" w:fill="FFFFFF" w:themeFill="background1"/>
            <w:tcMar>
              <w:top w:w="15" w:type="dxa"/>
              <w:left w:w="108" w:type="dxa"/>
              <w:bottom w:w="0" w:type="dxa"/>
              <w:right w:w="108" w:type="dxa"/>
            </w:tcMar>
            <w:hideMark/>
          </w:tcPr>
          <w:p w:rsidR="00C60E69" w:rsidRPr="001934A7" w:rsidRDefault="00C60E69">
            <w:pPr>
              <w:pStyle w:val="a6"/>
              <w:spacing w:before="0" w:beforeAutospacing="0" w:after="0" w:afterAutospacing="0"/>
              <w:ind w:left="230"/>
            </w:pPr>
            <w:r w:rsidRPr="001934A7">
              <w:rPr>
                <w:rFonts w:eastAsiaTheme="minorEastAsia"/>
                <w:color w:val="000000" w:themeColor="dark1"/>
                <w:kern w:val="24"/>
              </w:rPr>
              <w:t>86,2</w:t>
            </w:r>
          </w:p>
        </w:tc>
      </w:tr>
    </w:tbl>
    <w:p w:rsidR="00785732" w:rsidRPr="00986865" w:rsidRDefault="00785732" w:rsidP="00785732">
      <w:pPr>
        <w:jc w:val="both"/>
      </w:pPr>
    </w:p>
    <w:p w:rsidR="00785732" w:rsidRPr="00D12185" w:rsidRDefault="00785732" w:rsidP="00785732">
      <w:pPr>
        <w:jc w:val="both"/>
        <w:rPr>
          <w:lang w:val="tt-RU"/>
        </w:rPr>
      </w:pPr>
      <w:r>
        <w:rPr>
          <w:lang w:val="tt-RU"/>
        </w:rPr>
        <w:t xml:space="preserve">        </w:t>
      </w:r>
      <w:r w:rsidRPr="00D12185">
        <w:rPr>
          <w:lang w:val="tt-RU"/>
        </w:rPr>
        <w:t xml:space="preserve">Укучыларның белем дәрәҗәсен киметмәү, ныклы һәм төпле белем бирү </w:t>
      </w:r>
      <w:r w:rsidR="00C60E69" w:rsidRPr="00D12185">
        <w:rPr>
          <w:lang w:val="tt-RU"/>
        </w:rPr>
        <w:t xml:space="preserve">минем </w:t>
      </w:r>
      <w:r w:rsidRPr="00D12185">
        <w:rPr>
          <w:lang w:val="tt-RU"/>
        </w:rPr>
        <w:t>төп бурычы</w:t>
      </w:r>
      <w:r w:rsidR="00C60E69" w:rsidRPr="00D12185">
        <w:rPr>
          <w:lang w:val="tt-RU"/>
        </w:rPr>
        <w:t>м</w:t>
      </w:r>
      <w:r w:rsidRPr="00D12185">
        <w:rPr>
          <w:lang w:val="tt-RU"/>
        </w:rPr>
        <w:t xml:space="preserve"> булып тора. Моның өчен белемнәрнең эчтәлеген камилләштерү, укытуны дифференцияләштерү, хәзерге заман педагогик технологияләрен эш системасына кертү, аерым фәннәрне өйрәтү белән кызыксына торган сәләтле балаларга һәртөрле ярдәм күрсәтү мөһим шарт булып тора. Шуңа күрә дәресләрдә укучыларның фикерләү сәләтен үстерү, алар белән индивидуаль эшне тиешенчә оештыру, белем бирү процессында кулланыла торган методларның белем эчтәлегенә туры килүенә </w:t>
      </w:r>
      <w:r w:rsidR="00C60E69" w:rsidRPr="00D12185">
        <w:rPr>
          <w:lang w:val="tt-RU"/>
        </w:rPr>
        <w:t xml:space="preserve">игътибар итәм. </w:t>
      </w:r>
      <w:r w:rsidRPr="00D12185">
        <w:rPr>
          <w:lang w:val="tt-RU"/>
        </w:rPr>
        <w:t>Дәресләрдә укучыларның фикерләү дәрәҗәсен активлаштыра торган алымнардан тиешенчә файдаланмаулары, төрле дәрәҗәдәге  белемнәрне формалаштыру буенча максатчан эш алып барыл</w:t>
      </w:r>
      <w:r w:rsidR="00C60E69" w:rsidRPr="00D12185">
        <w:rPr>
          <w:lang w:val="tt-RU"/>
        </w:rPr>
        <w:t xml:space="preserve">а. </w:t>
      </w:r>
      <w:r w:rsidRPr="00D12185">
        <w:rPr>
          <w:lang w:val="tt-RU"/>
        </w:rPr>
        <w:t xml:space="preserve"> Укучыларның сөйләм теле ярлы, үз фикерләрен матур итеп әйтә алмаулары укыту-тәрбия процессында инновацион технологияләрдән уңышлы файдалану зарурлыгын ачык күрсәтә.</w:t>
      </w:r>
    </w:p>
    <w:p w:rsidR="00785732" w:rsidRPr="00D12185" w:rsidRDefault="00785732" w:rsidP="00785732">
      <w:pPr>
        <w:contextualSpacing/>
        <w:jc w:val="both"/>
        <w:rPr>
          <w:rFonts w:eastAsia="Calibri"/>
          <w:lang w:val="tt-RU" w:eastAsia="en-US"/>
        </w:rPr>
      </w:pPr>
      <w:r w:rsidRPr="00D12185">
        <w:rPr>
          <w:rFonts w:ascii="Calibri" w:eastAsia="Calibri" w:hAnsi="Calibri"/>
          <w:lang w:val="tt-RU" w:eastAsia="en-US"/>
        </w:rPr>
        <w:t xml:space="preserve">    </w:t>
      </w:r>
      <w:r w:rsidR="00C60E69" w:rsidRPr="00D12185">
        <w:rPr>
          <w:rFonts w:ascii="Calibri" w:eastAsia="Calibri" w:hAnsi="Calibri"/>
          <w:lang w:val="tt-RU" w:eastAsia="en-US"/>
        </w:rPr>
        <w:tab/>
      </w:r>
      <w:r w:rsidRPr="00D12185">
        <w:rPr>
          <w:rFonts w:eastAsia="Calibri"/>
          <w:lang w:val="tt-RU" w:eastAsia="en-US"/>
        </w:rPr>
        <w:t>Яңа стандартлар безгә, укытучыларга, фән-техника зур тизлек белән үскән, радио- телевидениедә, интернетта чуар мәгълүмат ташкыны  агылган һәм алардан күбесенчә тормышның тискәре яклары күрсәтелгән бер заманда югалып калмаслык , үз урынын табарлык нык ихтыяр көченә ия булган, белемле, әхлаклы  һәм шуның өстенә бүгенге хезмәт базары шартларында көндәшлек сыйфатларына  ия булырдай буынны тәрбияләү бурычын куя.</w:t>
      </w:r>
    </w:p>
    <w:p w:rsidR="00785732" w:rsidRPr="00D12185" w:rsidRDefault="00785732" w:rsidP="00785732">
      <w:pPr>
        <w:jc w:val="both"/>
        <w:rPr>
          <w:color w:val="000000"/>
          <w:lang w:val="tt-RU"/>
        </w:rPr>
      </w:pPr>
      <w:r w:rsidRPr="00D12185">
        <w:rPr>
          <w:color w:val="000000"/>
          <w:lang w:val="tt-RU"/>
        </w:rPr>
        <w:t xml:space="preserve">  </w:t>
      </w:r>
      <w:r w:rsidR="00C60E69" w:rsidRPr="00D12185">
        <w:rPr>
          <w:color w:val="000000"/>
          <w:lang w:val="tt-RU"/>
        </w:rPr>
        <w:tab/>
      </w:r>
      <w:r w:rsidRPr="00D12185">
        <w:rPr>
          <w:color w:val="000000"/>
          <w:lang w:val="tt-RU"/>
        </w:rPr>
        <w:t>Яңа стандартлар балаларга көнозын мәктәптә булырга мөмкинлек бирә. Дәрестән тыш эшләр хәзер укыту процессының бер өлеше булып санала. “Дәрестән соң мәктәп” проекты да укучыларның сәләтен, күнекмәләрен үстерү өчен уңышлы булды. Укучыларны  хезмәткә өйрәтү, балаларның сәләтен ачарга ярдәм итү , аларга әхлак тәрбиясе бирү –зарури.</w:t>
      </w:r>
    </w:p>
    <w:p w:rsidR="00C60E69" w:rsidRPr="00B95B5A" w:rsidRDefault="00C60E69" w:rsidP="00C60E69">
      <w:pPr>
        <w:spacing w:line="276" w:lineRule="auto"/>
        <w:ind w:firstLine="567"/>
        <w:jc w:val="both"/>
        <w:rPr>
          <w:b/>
          <w:color w:val="000000"/>
          <w:lang w:val="tt-RU"/>
        </w:rPr>
      </w:pPr>
      <w:r w:rsidRPr="00B95B5A">
        <w:rPr>
          <w:b/>
          <w:color w:val="000000"/>
          <w:lang w:val="tt-RU"/>
        </w:rPr>
        <w:t>Информа</w:t>
      </w:r>
      <w:proofErr w:type="spellStart"/>
      <w:r w:rsidRPr="00B95B5A">
        <w:rPr>
          <w:b/>
          <w:color w:val="000000"/>
        </w:rPr>
        <w:t>цион</w:t>
      </w:r>
      <w:proofErr w:type="spellEnd"/>
      <w:r>
        <w:rPr>
          <w:b/>
          <w:color w:val="000000"/>
        </w:rPr>
        <w:t xml:space="preserve"> </w:t>
      </w:r>
      <w:r w:rsidRPr="00B95B5A">
        <w:rPr>
          <w:b/>
          <w:color w:val="000000"/>
        </w:rPr>
        <w:t xml:space="preserve"> </w:t>
      </w:r>
      <w:proofErr w:type="spellStart"/>
      <w:r w:rsidRPr="00B95B5A">
        <w:rPr>
          <w:b/>
          <w:color w:val="000000"/>
        </w:rPr>
        <w:t>ресурслар</w:t>
      </w:r>
      <w:proofErr w:type="spellEnd"/>
    </w:p>
    <w:p w:rsidR="00C60E69" w:rsidRPr="00D23CE8" w:rsidRDefault="00C60E69" w:rsidP="00C60E69">
      <w:pPr>
        <w:ind w:firstLine="567"/>
        <w:jc w:val="both"/>
        <w:rPr>
          <w:lang w:val="tt-RU"/>
        </w:rPr>
      </w:pPr>
      <w:r w:rsidRPr="00D23CE8">
        <w:rPr>
          <w:lang w:val="tt-RU"/>
        </w:rPr>
        <w:t>Белем алу һәм бирү про</w:t>
      </w:r>
      <w:proofErr w:type="spellStart"/>
      <w:r w:rsidRPr="00D23CE8">
        <w:t>цессында</w:t>
      </w:r>
      <w:proofErr w:type="spellEnd"/>
      <w:r w:rsidRPr="00D23CE8">
        <w:t xml:space="preserve"> </w:t>
      </w:r>
      <w:r w:rsidRPr="00D23CE8">
        <w:rPr>
          <w:lang w:val="tt-RU"/>
        </w:rPr>
        <w:t>информа</w:t>
      </w:r>
      <w:proofErr w:type="spellStart"/>
      <w:r w:rsidRPr="00D23CE8">
        <w:t>цион</w:t>
      </w:r>
      <w:proofErr w:type="spellEnd"/>
      <w:r w:rsidRPr="00D23CE8">
        <w:t xml:space="preserve"> </w:t>
      </w:r>
      <w:proofErr w:type="spellStart"/>
      <w:r w:rsidRPr="00D23CE8">
        <w:t>ресурслар</w:t>
      </w:r>
      <w:proofErr w:type="spellEnd"/>
      <w:r w:rsidRPr="00D23CE8">
        <w:t xml:space="preserve"> </w:t>
      </w:r>
      <w:proofErr w:type="spellStart"/>
      <w:r w:rsidRPr="00D23CE8">
        <w:t>буларак</w:t>
      </w:r>
      <w:proofErr w:type="spellEnd"/>
      <w:r w:rsidRPr="00D23CE8">
        <w:t xml:space="preserve"> </w:t>
      </w:r>
      <w:proofErr w:type="spellStart"/>
      <w:r w:rsidRPr="00D23CE8">
        <w:t>китап</w:t>
      </w:r>
      <w:proofErr w:type="spellEnd"/>
      <w:r w:rsidRPr="00D23CE8">
        <w:rPr>
          <w:lang w:val="tt-RU"/>
        </w:rPr>
        <w:t>ханә фонды, Интернет челтәре тора. Шулай ук төрле электрон дәреслекләр,  имтихан, йомгаклау дәресләренә әзерлек чарасы буларак тестлар кулланыла. Бу чараларны куллану укучыларга һәм укытучыларга хәзерге тормыш белән якыннан танышып барырга, уку-укыту процессында күп информация кулланырга мөмкинлек бирә.</w:t>
      </w:r>
    </w:p>
    <w:p w:rsidR="00C60E69" w:rsidRPr="00D23CE8" w:rsidRDefault="00C60E69" w:rsidP="00C60E69">
      <w:pPr>
        <w:ind w:firstLine="567"/>
        <w:jc w:val="both"/>
        <w:rPr>
          <w:lang w:val="tt-RU"/>
        </w:rPr>
      </w:pPr>
      <w:r w:rsidRPr="00D23CE8">
        <w:rPr>
          <w:lang w:val="tt-RU"/>
        </w:rPr>
        <w:t xml:space="preserve">Интернет челтәрендэ мәктәпнен үз  сайты бар. Анда укучыларның ата-аналары, укучылар үзләре теләсә кайсы вакытта мәктәпнең Уставы, нигезләмәләре, спорт </w:t>
      </w:r>
      <w:r w:rsidRPr="00D23CE8">
        <w:rPr>
          <w:lang w:val="tt-RU"/>
        </w:rPr>
        <w:lastRenderedPageBreak/>
        <w:t>түгәрәкләре, дәресләр раписаниесе, укучыларның төрле бәйгеләрдә катнашу нәтҗәләре белән таныша ала.</w:t>
      </w:r>
    </w:p>
    <w:p w:rsidR="00C60E69" w:rsidRPr="00B95B5A" w:rsidRDefault="00C60E69" w:rsidP="00C60E69">
      <w:pPr>
        <w:spacing w:line="276" w:lineRule="auto"/>
        <w:ind w:firstLine="567"/>
        <w:jc w:val="both"/>
        <w:rPr>
          <w:b/>
          <w:color w:val="000000"/>
          <w:lang w:val="tt-RU"/>
        </w:rPr>
      </w:pPr>
      <w:r w:rsidRPr="00B95B5A">
        <w:rPr>
          <w:b/>
          <w:color w:val="000000"/>
          <w:lang w:val="tt-RU"/>
        </w:rPr>
        <w:t>Укыту планнары, программалары</w:t>
      </w:r>
    </w:p>
    <w:p w:rsidR="00C60E69" w:rsidRDefault="00C60E69" w:rsidP="00C60E69">
      <w:pPr>
        <w:shd w:val="clear" w:color="auto" w:fill="FFFFFF"/>
        <w:spacing w:line="276" w:lineRule="auto"/>
        <w:ind w:right="43" w:firstLine="567"/>
        <w:jc w:val="both"/>
        <w:rPr>
          <w:color w:val="000000"/>
          <w:lang w:val="tt-RU"/>
        </w:rPr>
      </w:pPr>
      <w:r w:rsidRPr="00B95B5A">
        <w:rPr>
          <w:color w:val="000000"/>
          <w:lang w:val="tt-RU"/>
        </w:rPr>
        <w:t>Мәктәпнең укыту планы һәм программалары төп дәүләти функцияне – төп гомуми белем бирүне тормышка ашыру өстендә эшли. Бу максатка ирешүдә төп шарт булып һәр баланы көченнән килгәнчә уку хезмәтенә тарту, аны тормышта югалып калмаслык итеп тәрбияләү тора. Белем бирүнең һәрбер баскычында бу максатка ирешүнең конкрет бурычлары куелып, комплекслы эш алып барыла.</w:t>
      </w:r>
    </w:p>
    <w:p w:rsidR="000160D1" w:rsidRDefault="000160D1" w:rsidP="00C60E69">
      <w:pPr>
        <w:shd w:val="clear" w:color="auto" w:fill="FFFFFF"/>
        <w:spacing w:line="276" w:lineRule="auto"/>
        <w:ind w:right="43" w:firstLine="567"/>
        <w:jc w:val="both"/>
        <w:rPr>
          <w:color w:val="000000"/>
          <w:lang w:val="tt-RU"/>
        </w:rPr>
      </w:pPr>
    </w:p>
    <w:p w:rsidR="000160D1" w:rsidRPr="000160D1" w:rsidRDefault="000160D1" w:rsidP="000160D1">
      <w:pPr>
        <w:shd w:val="clear" w:color="auto" w:fill="FFFFFF"/>
        <w:spacing w:line="276" w:lineRule="auto"/>
        <w:ind w:right="43" w:firstLine="567"/>
        <w:jc w:val="center"/>
        <w:rPr>
          <w:b/>
          <w:color w:val="000000"/>
          <w:lang w:val="tt-RU"/>
        </w:rPr>
      </w:pPr>
      <w:r w:rsidRPr="000160D1">
        <w:rPr>
          <w:b/>
          <w:color w:val="000000"/>
          <w:lang w:val="tt-RU"/>
        </w:rPr>
        <w:t>Укучылар катнашкан конкурсларның нәтиҗәләре</w:t>
      </w:r>
    </w:p>
    <w:p w:rsidR="000160D1" w:rsidRDefault="000160D1" w:rsidP="00C60E69">
      <w:pPr>
        <w:shd w:val="clear" w:color="auto" w:fill="FFFFFF"/>
        <w:spacing w:line="276" w:lineRule="auto"/>
        <w:ind w:right="43" w:firstLine="567"/>
        <w:jc w:val="both"/>
        <w:rPr>
          <w:color w:val="000000"/>
          <w:lang w:val="tt-RU"/>
        </w:rPr>
      </w:pPr>
    </w:p>
    <w:tbl>
      <w:tblPr>
        <w:tblW w:w="93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A0" w:firstRow="1" w:lastRow="0" w:firstColumn="1" w:lastColumn="0" w:noHBand="0" w:noVBand="0"/>
      </w:tblPr>
      <w:tblGrid>
        <w:gridCol w:w="3119"/>
        <w:gridCol w:w="1276"/>
        <w:gridCol w:w="2551"/>
        <w:gridCol w:w="1167"/>
        <w:gridCol w:w="1243"/>
      </w:tblGrid>
      <w:tr w:rsidR="000160D1" w:rsidRPr="000160D1" w:rsidTr="00FE06B4">
        <w:trPr>
          <w:trHeight w:val="144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text1"/>
                <w:kern w:val="24"/>
                <w:sz w:val="20"/>
                <w:szCs w:val="20"/>
              </w:rPr>
              <w:t>Вид, название мероприятия</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FE06B4">
            <w:pPr>
              <w:ind w:left="58"/>
              <w:rPr>
                <w:sz w:val="20"/>
                <w:szCs w:val="20"/>
              </w:rPr>
            </w:pPr>
            <w:r w:rsidRPr="00D12185">
              <w:rPr>
                <w:color w:val="000000" w:themeColor="text1"/>
                <w:kern w:val="24"/>
                <w:sz w:val="20"/>
                <w:szCs w:val="20"/>
              </w:rPr>
              <w:t>Уровень (образовате</w:t>
            </w:r>
            <w:r w:rsidR="00FE06B4">
              <w:rPr>
                <w:color w:val="000000" w:themeColor="text1"/>
                <w:kern w:val="24"/>
                <w:sz w:val="20"/>
                <w:szCs w:val="20"/>
              </w:rPr>
              <w:t>льное учреждение,</w:t>
            </w:r>
            <w:r w:rsidR="00FE06B4">
              <w:rPr>
                <w:color w:val="000000" w:themeColor="text1"/>
                <w:kern w:val="24"/>
                <w:sz w:val="20"/>
                <w:szCs w:val="20"/>
                <w:lang w:val="tt-RU"/>
              </w:rPr>
              <w:t xml:space="preserve"> район, </w:t>
            </w:r>
            <w:r w:rsidRPr="00D12185">
              <w:rPr>
                <w:color w:val="000000" w:themeColor="text1"/>
                <w:kern w:val="24"/>
                <w:sz w:val="20"/>
                <w:szCs w:val="20"/>
              </w:rPr>
              <w:t>федеральный, международный уровень)</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text1"/>
                <w:kern w:val="24"/>
                <w:sz w:val="20"/>
                <w:szCs w:val="20"/>
              </w:rPr>
              <w:t>Результат (занятое место)</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text1"/>
                <w:kern w:val="24"/>
                <w:sz w:val="20"/>
                <w:szCs w:val="20"/>
              </w:rPr>
              <w:t xml:space="preserve">Дата проведения  </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text1"/>
                <w:kern w:val="24"/>
                <w:sz w:val="20"/>
                <w:szCs w:val="20"/>
              </w:rPr>
              <w:t xml:space="preserve"> Документы (материалы) подтверждающие результаты (при наличии  высоких результатов)</w:t>
            </w:r>
          </w:p>
        </w:tc>
      </w:tr>
      <w:tr w:rsidR="000160D1" w:rsidRPr="000160D1" w:rsidTr="00FE06B4">
        <w:trPr>
          <w:trHeight w:val="48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text1"/>
                <w:kern w:val="24"/>
                <w:sz w:val="20"/>
                <w:szCs w:val="20"/>
                <w:lang w:val="tt-RU"/>
              </w:rPr>
              <w:t xml:space="preserve">Математический конкурс – игра «Кенгуру» </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Theme="minorEastAsia"/>
                <w:color w:val="000000" w:themeColor="dark1"/>
                <w:kern w:val="24"/>
                <w:sz w:val="20"/>
                <w:szCs w:val="20"/>
                <w:lang w:val="tt-RU"/>
              </w:rPr>
              <w:t>региональный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dark1"/>
                <w:kern w:val="24"/>
                <w:sz w:val="20"/>
                <w:szCs w:val="20"/>
                <w:lang w:val="tt-RU"/>
              </w:rPr>
              <w:t>Участник (Гараева Ляйля, 3,4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19.03.12, 21.03.2013</w:t>
            </w:r>
          </w:p>
        </w:tc>
        <w:tc>
          <w:tcPr>
            <w:tcW w:w="1243" w:type="dxa"/>
            <w:shd w:val="clear" w:color="auto" w:fill="FFFFFF" w:themeFill="background1"/>
            <w:tcMar>
              <w:top w:w="15" w:type="dxa"/>
              <w:left w:w="38" w:type="dxa"/>
              <w:bottom w:w="0" w:type="dxa"/>
              <w:right w:w="38" w:type="dxa"/>
            </w:tcMar>
            <w:hideMark/>
          </w:tcPr>
          <w:p w:rsidR="000160D1" w:rsidRPr="00D12185" w:rsidRDefault="00FE06B4" w:rsidP="00FE06B4">
            <w:pPr>
              <w:rPr>
                <w:sz w:val="20"/>
                <w:szCs w:val="20"/>
              </w:rPr>
            </w:pPr>
            <w:r>
              <w:rPr>
                <w:color w:val="000000" w:themeColor="text1"/>
                <w:kern w:val="24"/>
                <w:sz w:val="20"/>
                <w:szCs w:val="20"/>
                <w:u w:val="single"/>
                <w:lang w:val="tt-RU"/>
              </w:rPr>
              <w:t>Сертификаты</w:t>
            </w:r>
          </w:p>
        </w:tc>
      </w:tr>
      <w:tr w:rsidR="000160D1" w:rsidRPr="000160D1" w:rsidTr="00FE06B4">
        <w:trPr>
          <w:trHeight w:val="48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text1"/>
                <w:kern w:val="24"/>
                <w:sz w:val="20"/>
                <w:szCs w:val="20"/>
                <w:lang w:val="tt-RU"/>
              </w:rPr>
              <w:t>Конкурс “Мир игрушек ” фестиваль творчества “Радуга родного края”</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Theme="minorEastAsia"/>
                <w:color w:val="000000" w:themeColor="dark1"/>
                <w:kern w:val="24"/>
                <w:sz w:val="20"/>
                <w:szCs w:val="20"/>
                <w:lang w:val="tt-RU"/>
              </w:rPr>
              <w:t>районный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dark1"/>
                <w:kern w:val="24"/>
                <w:sz w:val="20"/>
                <w:szCs w:val="20"/>
                <w:lang w:val="tt-RU"/>
              </w:rPr>
              <w:t xml:space="preserve"> участники (Разов Алмаз – 3</w:t>
            </w:r>
            <w:r w:rsidR="00FE06B4">
              <w:rPr>
                <w:color w:val="000000" w:themeColor="dark1"/>
                <w:kern w:val="24"/>
                <w:sz w:val="20"/>
                <w:szCs w:val="20"/>
                <w:lang w:val="tt-RU"/>
              </w:rPr>
              <w:t xml:space="preserve"> класс. Гараев Айбулат – 1 кл</w:t>
            </w:r>
            <w:r w:rsidRPr="00D12185">
              <w:rPr>
                <w:color w:val="000000" w:themeColor="dark1"/>
                <w:kern w:val="24"/>
                <w:sz w:val="20"/>
                <w:szCs w:val="20"/>
                <w:lang w:val="tt-RU"/>
              </w:rPr>
              <w:t>)</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Theme="minorEastAsia"/>
                <w:color w:val="000000" w:themeColor="dark1"/>
                <w:kern w:val="24"/>
                <w:sz w:val="20"/>
                <w:szCs w:val="20"/>
                <w:lang w:val="tt-RU"/>
              </w:rPr>
              <w:t>2014</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FE06B4">
            <w:pPr>
              <w:ind w:left="58"/>
              <w:rPr>
                <w:sz w:val="20"/>
                <w:szCs w:val="20"/>
              </w:rPr>
            </w:pPr>
            <w:hyperlink r:id="rId6" w:history="1">
              <w:r w:rsidRPr="00D12185">
                <w:rPr>
                  <w:rFonts w:eastAsiaTheme="minorEastAsia"/>
                  <w:color w:val="000000" w:themeColor="text1"/>
                  <w:kern w:val="24"/>
                  <w:sz w:val="20"/>
                  <w:szCs w:val="20"/>
                  <w:u w:val="single"/>
                  <w:lang w:val="tt-RU"/>
                </w:rPr>
                <w:t>Грамота</w:t>
              </w:r>
            </w:hyperlink>
            <w:r w:rsidR="00FE06B4" w:rsidRPr="00D12185">
              <w:rPr>
                <w:sz w:val="20"/>
                <w:szCs w:val="20"/>
              </w:rPr>
              <w:t xml:space="preserve"> </w:t>
            </w:r>
          </w:p>
        </w:tc>
      </w:tr>
      <w:tr w:rsidR="000160D1" w:rsidRPr="000160D1" w:rsidTr="00FE06B4">
        <w:trPr>
          <w:trHeight w:val="489"/>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rPr>
              <w:t>КВН «Правила дорожного движения»</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 xml:space="preserve">районный </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Theme="minorEastAsia"/>
                <w:color w:val="000000" w:themeColor="dark1"/>
                <w:kern w:val="24"/>
                <w:sz w:val="20"/>
                <w:szCs w:val="20"/>
                <w:lang w:val="tt-RU"/>
              </w:rPr>
              <w:t>3 место (Разов Алмаз – 3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13.05.2014</w:t>
            </w:r>
          </w:p>
        </w:tc>
        <w:tc>
          <w:tcPr>
            <w:tcW w:w="1243" w:type="dxa"/>
            <w:shd w:val="clear" w:color="auto" w:fill="FFFFFF" w:themeFill="background1"/>
            <w:tcMar>
              <w:top w:w="15" w:type="dxa"/>
              <w:left w:w="38" w:type="dxa"/>
              <w:bottom w:w="0" w:type="dxa"/>
              <w:right w:w="38" w:type="dxa"/>
            </w:tcMar>
            <w:hideMark/>
          </w:tcPr>
          <w:p w:rsidR="000160D1" w:rsidRPr="00D12185" w:rsidRDefault="00FE06B4" w:rsidP="00FE06B4">
            <w:pPr>
              <w:rPr>
                <w:sz w:val="20"/>
                <w:szCs w:val="20"/>
              </w:rPr>
            </w:pPr>
            <w:r>
              <w:rPr>
                <w:color w:val="000000" w:themeColor="text1"/>
                <w:kern w:val="24"/>
                <w:sz w:val="20"/>
                <w:szCs w:val="20"/>
                <w:u w:val="single"/>
                <w:lang w:val="tt-RU"/>
              </w:rPr>
              <w:t>Грамота</w:t>
            </w:r>
          </w:p>
        </w:tc>
      </w:tr>
      <w:tr w:rsidR="000160D1" w:rsidRPr="000160D1" w:rsidTr="00FE06B4">
        <w:trPr>
          <w:trHeight w:val="48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rPr>
              <w:t>Игровой конкурс «</w:t>
            </w:r>
            <w:proofErr w:type="spellStart"/>
            <w:r w:rsidRPr="00D12185">
              <w:rPr>
                <w:rFonts w:eastAsia="Calibri"/>
                <w:color w:val="000000" w:themeColor="text1"/>
                <w:kern w:val="24"/>
                <w:sz w:val="20"/>
                <w:szCs w:val="20"/>
              </w:rPr>
              <w:t>Зирэк</w:t>
            </w:r>
            <w:proofErr w:type="spellEnd"/>
            <w:r w:rsidRPr="00D12185">
              <w:rPr>
                <w:rFonts w:eastAsia="Calibri"/>
                <w:color w:val="000000" w:themeColor="text1"/>
                <w:kern w:val="24"/>
                <w:sz w:val="20"/>
                <w:szCs w:val="20"/>
              </w:rPr>
              <w:t xml:space="preserve"> </w:t>
            </w:r>
            <w:proofErr w:type="spellStart"/>
            <w:r w:rsidRPr="00D12185">
              <w:rPr>
                <w:rFonts w:eastAsia="Calibri"/>
                <w:color w:val="000000" w:themeColor="text1"/>
                <w:kern w:val="24"/>
                <w:sz w:val="20"/>
                <w:szCs w:val="20"/>
              </w:rPr>
              <w:t>тиен</w:t>
            </w:r>
            <w:proofErr w:type="spellEnd"/>
            <w:r w:rsidRPr="00D12185">
              <w:rPr>
                <w:rFonts w:eastAsia="Calibri"/>
                <w:color w:val="000000" w:themeColor="text1"/>
                <w:kern w:val="24"/>
                <w:sz w:val="20"/>
                <w:szCs w:val="20"/>
              </w:rPr>
              <w:t>»</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региональный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FE06B4">
            <w:pPr>
              <w:ind w:left="58"/>
              <w:rPr>
                <w:sz w:val="20"/>
                <w:szCs w:val="20"/>
              </w:rPr>
            </w:pPr>
            <w:r w:rsidRPr="00D12185">
              <w:rPr>
                <w:color w:val="000000" w:themeColor="dark1"/>
                <w:kern w:val="24"/>
                <w:sz w:val="20"/>
                <w:szCs w:val="20"/>
                <w:lang w:val="tt-RU"/>
              </w:rPr>
              <w:t> </w:t>
            </w:r>
            <w:r w:rsidR="00FE06B4">
              <w:rPr>
                <w:color w:val="000000" w:themeColor="dark1"/>
                <w:kern w:val="24"/>
                <w:sz w:val="20"/>
                <w:szCs w:val="20"/>
                <w:lang w:val="tt-RU"/>
              </w:rPr>
              <w:t>участники (Разов Алмаз – 3 кл</w:t>
            </w:r>
            <w:r w:rsidRPr="00D12185">
              <w:rPr>
                <w:color w:val="000000" w:themeColor="dark1"/>
                <w:kern w:val="24"/>
                <w:sz w:val="20"/>
                <w:szCs w:val="20"/>
                <w:lang w:val="tt-RU"/>
              </w:rPr>
              <w:t>)</w:t>
            </w:r>
            <w:r w:rsidR="00FE06B4">
              <w:rPr>
                <w:sz w:val="20"/>
                <w:szCs w:val="20"/>
                <w:lang w:val="tt-RU"/>
              </w:rPr>
              <w:t xml:space="preserve"> </w:t>
            </w:r>
            <w:r w:rsidR="00FE06B4">
              <w:rPr>
                <w:rFonts w:eastAsia="Calibri"/>
                <w:color w:val="000000" w:themeColor="dark1"/>
                <w:kern w:val="24"/>
                <w:sz w:val="20"/>
                <w:szCs w:val="20"/>
                <w:lang w:val="tt-RU"/>
              </w:rPr>
              <w:t>(Гараева Ляйля – 4 кл</w:t>
            </w:r>
            <w:r w:rsidRPr="00D12185">
              <w:rPr>
                <w:rFonts w:eastAsia="Calibri"/>
                <w:color w:val="000000" w:themeColor="dark1"/>
                <w:kern w:val="24"/>
                <w:sz w:val="20"/>
                <w:szCs w:val="20"/>
                <w:lang w:val="tt-RU"/>
              </w:rPr>
              <w:t>)</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 xml:space="preserve">2014г, </w:t>
            </w:r>
          </w:p>
          <w:p w:rsidR="000160D1" w:rsidRPr="00D12185" w:rsidRDefault="000160D1" w:rsidP="000160D1">
            <w:pPr>
              <w:ind w:left="58"/>
              <w:jc w:val="both"/>
              <w:rPr>
                <w:sz w:val="20"/>
                <w:szCs w:val="20"/>
              </w:rPr>
            </w:pPr>
            <w:r w:rsidRPr="00D12185">
              <w:rPr>
                <w:color w:val="000000" w:themeColor="dark1"/>
                <w:kern w:val="24"/>
                <w:sz w:val="20"/>
                <w:szCs w:val="20"/>
                <w:lang w:val="tt-RU"/>
              </w:rPr>
              <w:t>2013г</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hyperlink r:id="rId7" w:history="1">
              <w:r w:rsidRPr="00D12185">
                <w:rPr>
                  <w:color w:val="000000" w:themeColor="text1"/>
                  <w:kern w:val="24"/>
                  <w:sz w:val="20"/>
                  <w:szCs w:val="20"/>
                  <w:u w:val="single"/>
                </w:rPr>
                <w:t>Сертификат</w:t>
              </w:r>
            </w:hyperlink>
          </w:p>
          <w:p w:rsidR="000160D1" w:rsidRPr="00D12185" w:rsidRDefault="000160D1" w:rsidP="000160D1">
            <w:pPr>
              <w:ind w:left="58"/>
              <w:rPr>
                <w:sz w:val="20"/>
                <w:szCs w:val="20"/>
              </w:rPr>
            </w:pPr>
            <w:hyperlink r:id="rId8" w:history="1">
              <w:r w:rsidRPr="00D12185">
                <w:rPr>
                  <w:rFonts w:eastAsia="Calibri"/>
                  <w:color w:val="000000" w:themeColor="text1"/>
                  <w:kern w:val="24"/>
                  <w:sz w:val="20"/>
                  <w:szCs w:val="20"/>
                  <w:u w:val="single"/>
                </w:rPr>
                <w:t>Сертификат</w:t>
              </w:r>
            </w:hyperlink>
          </w:p>
        </w:tc>
      </w:tr>
      <w:tr w:rsidR="000160D1" w:rsidRPr="000160D1" w:rsidTr="00FE06B4">
        <w:trPr>
          <w:trHeight w:val="46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lang w:val="en-US"/>
              </w:rPr>
              <w:t>II</w:t>
            </w:r>
            <w:r w:rsidRPr="00D12185">
              <w:rPr>
                <w:rFonts w:eastAsia="Calibri"/>
                <w:color w:val="000000" w:themeColor="text1"/>
                <w:kern w:val="24"/>
                <w:sz w:val="20"/>
                <w:szCs w:val="20"/>
              </w:rPr>
              <w:t xml:space="preserve">  всероссийская дистанционная викторина «Васины задачки»</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Theme="minorEastAsia"/>
                <w:color w:val="000000" w:themeColor="dark1"/>
                <w:kern w:val="24"/>
                <w:sz w:val="20"/>
                <w:szCs w:val="20"/>
                <w:lang w:val="tt-RU"/>
              </w:rPr>
              <w:t>всероссийский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Calibri"/>
                <w:color w:val="000000" w:themeColor="dark1"/>
                <w:kern w:val="24"/>
                <w:sz w:val="20"/>
                <w:szCs w:val="20"/>
              </w:rPr>
              <w:t>Участник (</w:t>
            </w:r>
            <w:proofErr w:type="spellStart"/>
            <w:r w:rsidRPr="00D12185">
              <w:rPr>
                <w:rFonts w:eastAsia="Calibri"/>
                <w:color w:val="000000" w:themeColor="dark1"/>
                <w:kern w:val="24"/>
                <w:sz w:val="20"/>
                <w:szCs w:val="20"/>
              </w:rPr>
              <w:t>Разов</w:t>
            </w:r>
            <w:proofErr w:type="spellEnd"/>
            <w:r w:rsidRPr="00D12185">
              <w:rPr>
                <w:rFonts w:eastAsia="Calibri"/>
                <w:color w:val="000000" w:themeColor="dark1"/>
                <w:kern w:val="24"/>
                <w:sz w:val="20"/>
                <w:szCs w:val="20"/>
              </w:rPr>
              <w:t xml:space="preserve">  Алмаз – 3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12.04.2013г.</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hyperlink r:id="rId9" w:history="1">
              <w:r w:rsidRPr="00D12185">
                <w:rPr>
                  <w:color w:val="000000" w:themeColor="dark1"/>
                  <w:kern w:val="24"/>
                  <w:sz w:val="20"/>
                  <w:szCs w:val="20"/>
                  <w:u w:val="single"/>
                </w:rPr>
                <w:t xml:space="preserve">Сертификат </w:t>
              </w:r>
            </w:hyperlink>
          </w:p>
        </w:tc>
      </w:tr>
      <w:tr w:rsidR="000160D1" w:rsidRPr="000160D1" w:rsidTr="00FE06B4">
        <w:trPr>
          <w:trHeight w:val="497"/>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lang w:val="en-US"/>
              </w:rPr>
              <w:t>II</w:t>
            </w:r>
            <w:r w:rsidRPr="00D12185">
              <w:rPr>
                <w:rFonts w:eastAsia="Calibri"/>
                <w:color w:val="000000" w:themeColor="text1"/>
                <w:kern w:val="24"/>
                <w:sz w:val="20"/>
                <w:szCs w:val="20"/>
              </w:rPr>
              <w:t xml:space="preserve">  всероссийская дистанционная викторина «Русский - играючи»</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всероссийский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hanging="29"/>
              <w:jc w:val="both"/>
              <w:rPr>
                <w:sz w:val="20"/>
                <w:szCs w:val="20"/>
              </w:rPr>
            </w:pPr>
            <w:r w:rsidRPr="00D12185">
              <w:rPr>
                <w:color w:val="000000" w:themeColor="dark1"/>
                <w:kern w:val="24"/>
                <w:sz w:val="20"/>
                <w:szCs w:val="20"/>
                <w:lang w:val="tt-RU"/>
              </w:rPr>
              <w:t xml:space="preserve">Участники </w:t>
            </w:r>
            <w:proofErr w:type="spellStart"/>
            <w:r w:rsidRPr="00D12185">
              <w:rPr>
                <w:rFonts w:eastAsia="Calibri"/>
                <w:color w:val="000000" w:themeColor="dark1"/>
                <w:kern w:val="24"/>
                <w:sz w:val="20"/>
                <w:szCs w:val="20"/>
              </w:rPr>
              <w:t>Разов</w:t>
            </w:r>
            <w:proofErr w:type="spellEnd"/>
            <w:r w:rsidRPr="00D12185">
              <w:rPr>
                <w:rFonts w:eastAsia="Calibri"/>
                <w:color w:val="000000" w:themeColor="dark1"/>
                <w:kern w:val="24"/>
                <w:sz w:val="20"/>
                <w:szCs w:val="20"/>
              </w:rPr>
              <w:t xml:space="preserve">  Алмаз – 3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23.03.2013г.</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hyperlink r:id="rId10" w:history="1">
              <w:r w:rsidRPr="00D12185">
                <w:rPr>
                  <w:color w:val="000000" w:themeColor="dark1"/>
                  <w:kern w:val="24"/>
                  <w:sz w:val="20"/>
                  <w:szCs w:val="20"/>
                  <w:u w:val="single"/>
                  <w:lang w:val="tt-RU"/>
                </w:rPr>
                <w:t xml:space="preserve">Сертификат </w:t>
              </w:r>
            </w:hyperlink>
          </w:p>
        </w:tc>
      </w:tr>
      <w:tr w:rsidR="000160D1" w:rsidRPr="000160D1" w:rsidTr="00FE06B4">
        <w:trPr>
          <w:trHeight w:val="48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lang w:val="en-US"/>
              </w:rPr>
              <w:t xml:space="preserve">III </w:t>
            </w:r>
            <w:r w:rsidRPr="00D12185">
              <w:rPr>
                <w:rFonts w:eastAsia="Calibri"/>
                <w:color w:val="000000" w:themeColor="text1"/>
                <w:kern w:val="24"/>
                <w:sz w:val="20"/>
                <w:szCs w:val="20"/>
              </w:rPr>
              <w:t>всероссийский конкурс «</w:t>
            </w:r>
            <w:proofErr w:type="spellStart"/>
            <w:r w:rsidRPr="00D12185">
              <w:rPr>
                <w:rFonts w:eastAsia="Calibri"/>
                <w:color w:val="000000" w:themeColor="text1"/>
                <w:kern w:val="24"/>
                <w:sz w:val="20"/>
                <w:szCs w:val="20"/>
              </w:rPr>
              <w:t>Новогодик</w:t>
            </w:r>
            <w:proofErr w:type="spellEnd"/>
            <w:r w:rsidRPr="00D12185">
              <w:rPr>
                <w:rFonts w:eastAsia="Calibri"/>
                <w:color w:val="000000" w:themeColor="text1"/>
                <w:kern w:val="24"/>
                <w:sz w:val="20"/>
                <w:szCs w:val="20"/>
              </w:rPr>
              <w:t>»</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 xml:space="preserve">федеральный </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Участники (Гараева Ляйля, 3 класс, Разов Алмаз – 1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2012г.</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hyperlink r:id="rId11" w:history="1">
              <w:r w:rsidRPr="00D12185">
                <w:rPr>
                  <w:color w:val="000000" w:themeColor="dark1"/>
                  <w:kern w:val="24"/>
                  <w:sz w:val="20"/>
                  <w:szCs w:val="20"/>
                  <w:u w:val="single"/>
                  <w:lang w:val="tt-RU"/>
                </w:rPr>
                <w:t xml:space="preserve">Диплом </w:t>
              </w:r>
            </w:hyperlink>
          </w:p>
          <w:p w:rsidR="000160D1" w:rsidRPr="00D12185" w:rsidRDefault="000160D1" w:rsidP="000160D1">
            <w:pPr>
              <w:ind w:left="58"/>
              <w:rPr>
                <w:sz w:val="20"/>
                <w:szCs w:val="20"/>
              </w:rPr>
            </w:pPr>
            <w:hyperlink r:id="rId12" w:history="1">
              <w:r w:rsidRPr="00D12185">
                <w:rPr>
                  <w:rFonts w:eastAsia="Calibri"/>
                  <w:color w:val="000000" w:themeColor="dark1"/>
                  <w:kern w:val="24"/>
                  <w:sz w:val="20"/>
                  <w:szCs w:val="20"/>
                  <w:u w:val="single"/>
                  <w:lang w:val="tt-RU"/>
                </w:rPr>
                <w:t>Диплом</w:t>
              </w:r>
            </w:hyperlink>
          </w:p>
        </w:tc>
      </w:tr>
      <w:tr w:rsidR="000160D1" w:rsidRPr="000160D1" w:rsidTr="00FE06B4">
        <w:trPr>
          <w:trHeight w:val="72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lang w:val="en-US"/>
              </w:rPr>
              <w:t>III</w:t>
            </w:r>
            <w:r w:rsidRPr="00D12185">
              <w:rPr>
                <w:rFonts w:eastAsia="Calibri"/>
                <w:color w:val="000000" w:themeColor="text1"/>
                <w:kern w:val="24"/>
                <w:sz w:val="20"/>
                <w:szCs w:val="20"/>
              </w:rPr>
              <w:t xml:space="preserve"> открытая Московская онлайн – олимпиада по математике</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федеральный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dark1"/>
                <w:kern w:val="24"/>
                <w:sz w:val="20"/>
                <w:szCs w:val="20"/>
                <w:lang w:val="tt-RU"/>
              </w:rPr>
              <w:t>1 место – Хуснутдинова Н., Гараев А., Фазлыев А., Фазлыев Р., Саетгараева И.</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Calibri"/>
                <w:color w:val="000000" w:themeColor="dark1"/>
                <w:kern w:val="24"/>
                <w:sz w:val="20"/>
                <w:szCs w:val="20"/>
              </w:rPr>
              <w:t>2015г.</w:t>
            </w:r>
          </w:p>
        </w:tc>
        <w:tc>
          <w:tcPr>
            <w:tcW w:w="1243" w:type="dxa"/>
            <w:shd w:val="clear" w:color="auto" w:fill="FFFFFF" w:themeFill="background1"/>
            <w:tcMar>
              <w:top w:w="15" w:type="dxa"/>
              <w:left w:w="38" w:type="dxa"/>
              <w:bottom w:w="0" w:type="dxa"/>
              <w:right w:w="38" w:type="dxa"/>
            </w:tcMar>
            <w:hideMark/>
          </w:tcPr>
          <w:p w:rsidR="000160D1" w:rsidRPr="00FE06B4" w:rsidRDefault="00FE06B4" w:rsidP="00FE06B4">
            <w:pPr>
              <w:rPr>
                <w:sz w:val="20"/>
                <w:szCs w:val="20"/>
                <w:lang w:val="tt-RU"/>
              </w:rPr>
            </w:pPr>
            <w:r>
              <w:rPr>
                <w:rFonts w:eastAsia="Calibri"/>
                <w:color w:val="000000" w:themeColor="dark1"/>
                <w:kern w:val="24"/>
                <w:sz w:val="20"/>
                <w:szCs w:val="20"/>
                <w:u w:val="single"/>
              </w:rPr>
              <w:t>Диплом,</w:t>
            </w:r>
            <w:r w:rsidR="000160D1" w:rsidRPr="00D12185">
              <w:rPr>
                <w:rFonts w:eastAsia="Calibri"/>
                <w:color w:val="000000" w:themeColor="dark1"/>
                <w:kern w:val="24"/>
                <w:sz w:val="20"/>
                <w:szCs w:val="20"/>
                <w:u w:val="single"/>
              </w:rPr>
              <w:t xml:space="preserve"> </w:t>
            </w:r>
          </w:p>
        </w:tc>
      </w:tr>
      <w:tr w:rsidR="000160D1" w:rsidRPr="000160D1" w:rsidTr="00FE06B4">
        <w:trPr>
          <w:trHeight w:val="492"/>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rPr>
              <w:t xml:space="preserve">Общероссийский конкурс </w:t>
            </w:r>
            <w:proofErr w:type="spellStart"/>
            <w:r w:rsidRPr="00D12185">
              <w:rPr>
                <w:rFonts w:eastAsia="Calibri"/>
                <w:color w:val="000000" w:themeColor="text1"/>
                <w:kern w:val="24"/>
                <w:sz w:val="20"/>
                <w:szCs w:val="20"/>
              </w:rPr>
              <w:t>мультитест</w:t>
            </w:r>
            <w:proofErr w:type="spellEnd"/>
            <w:r w:rsidRPr="00D12185">
              <w:rPr>
                <w:rFonts w:eastAsia="Calibri"/>
                <w:color w:val="000000" w:themeColor="text1"/>
                <w:kern w:val="24"/>
                <w:sz w:val="20"/>
                <w:szCs w:val="20"/>
              </w:rPr>
              <w:t xml:space="preserve"> по русскому языку, г. Калининград</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федеральный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dark1"/>
                <w:kern w:val="24"/>
                <w:sz w:val="20"/>
                <w:szCs w:val="20"/>
              </w:rPr>
              <w:t xml:space="preserve">9 место – </w:t>
            </w:r>
            <w:proofErr w:type="spellStart"/>
            <w:r w:rsidRPr="00D12185">
              <w:rPr>
                <w:rFonts w:eastAsia="Calibri"/>
                <w:color w:val="000000" w:themeColor="dark1"/>
                <w:kern w:val="24"/>
                <w:sz w:val="20"/>
                <w:szCs w:val="20"/>
              </w:rPr>
              <w:t>Разов</w:t>
            </w:r>
            <w:proofErr w:type="spellEnd"/>
            <w:r w:rsidRPr="00D12185">
              <w:rPr>
                <w:rFonts w:eastAsia="Calibri"/>
                <w:color w:val="000000" w:themeColor="dark1"/>
                <w:kern w:val="24"/>
                <w:sz w:val="20"/>
                <w:szCs w:val="20"/>
              </w:rPr>
              <w:t xml:space="preserve"> Алмаз, 4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2015г.</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hyperlink r:id="rId13" w:history="1">
              <w:r w:rsidRPr="00D12185">
                <w:rPr>
                  <w:color w:val="000000" w:themeColor="text1"/>
                  <w:kern w:val="24"/>
                  <w:sz w:val="20"/>
                  <w:szCs w:val="20"/>
                  <w:u w:val="single"/>
                  <w:lang w:val="tt-RU"/>
                </w:rPr>
                <w:t xml:space="preserve">Диплом </w:t>
              </w:r>
            </w:hyperlink>
          </w:p>
        </w:tc>
      </w:tr>
      <w:tr w:rsidR="000160D1" w:rsidRPr="000160D1" w:rsidTr="00FE06B4">
        <w:trPr>
          <w:trHeight w:val="72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proofErr w:type="spellStart"/>
            <w:r w:rsidRPr="00D12185">
              <w:rPr>
                <w:rFonts w:eastAsia="Calibri"/>
                <w:color w:val="000000" w:themeColor="text1"/>
                <w:kern w:val="24"/>
                <w:sz w:val="20"/>
                <w:szCs w:val="20"/>
              </w:rPr>
              <w:t>Раонный</w:t>
            </w:r>
            <w:proofErr w:type="spellEnd"/>
            <w:r w:rsidRPr="00D12185">
              <w:rPr>
                <w:rFonts w:eastAsia="Calibri"/>
                <w:color w:val="000000" w:themeColor="text1"/>
                <w:kern w:val="24"/>
                <w:sz w:val="20"/>
                <w:szCs w:val="20"/>
              </w:rPr>
              <w:t xml:space="preserve"> конкурс «Лучшая </w:t>
            </w:r>
            <w:proofErr w:type="spellStart"/>
            <w:r w:rsidRPr="00D12185">
              <w:rPr>
                <w:rFonts w:eastAsia="Calibri"/>
                <w:color w:val="000000" w:themeColor="text1"/>
                <w:kern w:val="24"/>
                <w:sz w:val="20"/>
                <w:szCs w:val="20"/>
              </w:rPr>
              <w:t>проектно</w:t>
            </w:r>
            <w:proofErr w:type="spellEnd"/>
            <w:r w:rsidRPr="00D12185">
              <w:rPr>
                <w:rFonts w:eastAsia="Calibri"/>
                <w:color w:val="000000" w:themeColor="text1"/>
                <w:kern w:val="24"/>
                <w:sz w:val="20"/>
                <w:szCs w:val="20"/>
              </w:rPr>
              <w:t xml:space="preserve"> – исследовательская работа среди младших школьников»</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Районный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dark1"/>
                <w:kern w:val="24"/>
                <w:sz w:val="20"/>
                <w:szCs w:val="20"/>
                <w:lang w:val="tt-RU"/>
              </w:rPr>
              <w:t>3 место( Гараев Айбулат – 2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2015г</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hyperlink r:id="rId14" w:history="1">
              <w:r w:rsidRPr="00D12185">
                <w:rPr>
                  <w:color w:val="000000" w:themeColor="text1"/>
                  <w:kern w:val="24"/>
                  <w:sz w:val="20"/>
                  <w:szCs w:val="20"/>
                  <w:u w:val="single"/>
                  <w:lang w:val="tt-RU"/>
                </w:rPr>
                <w:t>Грамота</w:t>
              </w:r>
            </w:hyperlink>
          </w:p>
        </w:tc>
      </w:tr>
      <w:tr w:rsidR="000160D1" w:rsidRPr="000160D1" w:rsidTr="00FE06B4">
        <w:trPr>
          <w:trHeight w:val="354"/>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rPr>
              <w:t>Районный конкурс «Дети рисуют победу»</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Районный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color w:val="000000" w:themeColor="dark1"/>
                <w:kern w:val="24"/>
                <w:sz w:val="20"/>
                <w:szCs w:val="20"/>
                <w:lang w:val="tt-RU"/>
              </w:rPr>
              <w:t>3 место (Фазлыев Алмаз – 1 класс)</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color w:val="000000" w:themeColor="dark1"/>
                <w:kern w:val="24"/>
                <w:sz w:val="20"/>
                <w:szCs w:val="20"/>
                <w:lang w:val="tt-RU"/>
              </w:rPr>
              <w:t>2015г.</w:t>
            </w:r>
          </w:p>
        </w:tc>
        <w:tc>
          <w:tcPr>
            <w:tcW w:w="1243"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hyperlink r:id="rId15" w:history="1">
              <w:r w:rsidRPr="00D12185">
                <w:rPr>
                  <w:color w:val="000000" w:themeColor="text1"/>
                  <w:kern w:val="24"/>
                  <w:sz w:val="20"/>
                  <w:szCs w:val="20"/>
                  <w:u w:val="single"/>
                  <w:lang w:val="tt-RU"/>
                </w:rPr>
                <w:t>Диплом</w:t>
              </w:r>
            </w:hyperlink>
          </w:p>
        </w:tc>
      </w:tr>
      <w:tr w:rsidR="000160D1" w:rsidRPr="000160D1" w:rsidTr="00FE06B4">
        <w:trPr>
          <w:trHeight w:val="720"/>
        </w:trPr>
        <w:tc>
          <w:tcPr>
            <w:tcW w:w="3119"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text1"/>
                <w:kern w:val="24"/>
                <w:sz w:val="20"/>
                <w:szCs w:val="20"/>
              </w:rPr>
              <w:t xml:space="preserve">Открытая российская - </w:t>
            </w:r>
            <w:proofErr w:type="spellStart"/>
            <w:r w:rsidRPr="00D12185">
              <w:rPr>
                <w:rFonts w:eastAsia="Calibri"/>
                <w:color w:val="000000" w:themeColor="text1"/>
                <w:kern w:val="24"/>
                <w:sz w:val="20"/>
                <w:szCs w:val="20"/>
              </w:rPr>
              <w:t>ннтернет</w:t>
            </w:r>
            <w:proofErr w:type="spellEnd"/>
            <w:r w:rsidRPr="00D12185">
              <w:rPr>
                <w:rFonts w:eastAsia="Calibri"/>
                <w:color w:val="000000" w:themeColor="text1"/>
                <w:kern w:val="24"/>
                <w:sz w:val="20"/>
                <w:szCs w:val="20"/>
              </w:rPr>
              <w:t xml:space="preserve"> олимпиада  по математике и русскому языку</w:t>
            </w:r>
          </w:p>
        </w:tc>
        <w:tc>
          <w:tcPr>
            <w:tcW w:w="1276"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Calibri"/>
                <w:color w:val="000000" w:themeColor="dark1"/>
                <w:kern w:val="24"/>
                <w:sz w:val="20"/>
                <w:szCs w:val="20"/>
              </w:rPr>
              <w:t>федеральный</w:t>
            </w:r>
          </w:p>
        </w:tc>
        <w:tc>
          <w:tcPr>
            <w:tcW w:w="2551" w:type="dxa"/>
            <w:shd w:val="clear" w:color="auto" w:fill="FFFFFF" w:themeFill="background1"/>
            <w:tcMar>
              <w:top w:w="15" w:type="dxa"/>
              <w:left w:w="38" w:type="dxa"/>
              <w:bottom w:w="0" w:type="dxa"/>
              <w:right w:w="38" w:type="dxa"/>
            </w:tcMar>
            <w:hideMark/>
          </w:tcPr>
          <w:p w:rsidR="000160D1" w:rsidRPr="00D12185" w:rsidRDefault="000160D1" w:rsidP="000160D1">
            <w:pPr>
              <w:ind w:left="58"/>
              <w:rPr>
                <w:sz w:val="20"/>
                <w:szCs w:val="20"/>
              </w:rPr>
            </w:pPr>
            <w:r w:rsidRPr="00D12185">
              <w:rPr>
                <w:rFonts w:eastAsia="Calibri"/>
                <w:color w:val="000000" w:themeColor="dark1"/>
                <w:kern w:val="24"/>
                <w:sz w:val="20"/>
                <w:szCs w:val="20"/>
              </w:rPr>
              <w:t xml:space="preserve">1,2,3  места ( </w:t>
            </w:r>
            <w:proofErr w:type="spellStart"/>
            <w:r w:rsidRPr="00D12185">
              <w:rPr>
                <w:rFonts w:eastAsia="Calibri"/>
                <w:color w:val="000000" w:themeColor="dark1"/>
                <w:kern w:val="24"/>
                <w:sz w:val="20"/>
                <w:szCs w:val="20"/>
              </w:rPr>
              <w:t>Разов</w:t>
            </w:r>
            <w:proofErr w:type="spellEnd"/>
            <w:r w:rsidRPr="00D12185">
              <w:rPr>
                <w:rFonts w:eastAsia="Calibri"/>
                <w:color w:val="000000" w:themeColor="dark1"/>
                <w:kern w:val="24"/>
                <w:sz w:val="20"/>
                <w:szCs w:val="20"/>
              </w:rPr>
              <w:t xml:space="preserve"> </w:t>
            </w:r>
            <w:proofErr w:type="spellStart"/>
            <w:r w:rsidRPr="00D12185">
              <w:rPr>
                <w:rFonts w:eastAsia="Calibri"/>
                <w:color w:val="000000" w:themeColor="dark1"/>
                <w:kern w:val="24"/>
                <w:sz w:val="20"/>
                <w:szCs w:val="20"/>
              </w:rPr>
              <w:t>Алмаз</w:t>
            </w:r>
            <w:proofErr w:type="gramStart"/>
            <w:r w:rsidRPr="00D12185">
              <w:rPr>
                <w:rFonts w:eastAsia="Calibri"/>
                <w:color w:val="000000" w:themeColor="dark1"/>
                <w:kern w:val="24"/>
                <w:sz w:val="20"/>
                <w:szCs w:val="20"/>
              </w:rPr>
              <w:t>,Г</w:t>
            </w:r>
            <w:proofErr w:type="gramEnd"/>
            <w:r w:rsidRPr="00D12185">
              <w:rPr>
                <w:rFonts w:eastAsia="Calibri"/>
                <w:color w:val="000000" w:themeColor="dark1"/>
                <w:kern w:val="24"/>
                <w:sz w:val="20"/>
                <w:szCs w:val="20"/>
              </w:rPr>
              <w:t>араев</w:t>
            </w:r>
            <w:proofErr w:type="spellEnd"/>
            <w:r w:rsidRPr="00D12185">
              <w:rPr>
                <w:rFonts w:eastAsia="Calibri"/>
                <w:color w:val="000000" w:themeColor="dark1"/>
                <w:kern w:val="24"/>
                <w:sz w:val="20"/>
                <w:szCs w:val="20"/>
              </w:rPr>
              <w:t xml:space="preserve"> </w:t>
            </w:r>
            <w:proofErr w:type="spellStart"/>
            <w:r w:rsidRPr="00D12185">
              <w:rPr>
                <w:rFonts w:eastAsia="Calibri"/>
                <w:color w:val="000000" w:themeColor="dark1"/>
                <w:kern w:val="24"/>
                <w:sz w:val="20"/>
                <w:szCs w:val="20"/>
              </w:rPr>
              <w:t>Айбулат</w:t>
            </w:r>
            <w:proofErr w:type="spellEnd"/>
            <w:r w:rsidRPr="00D12185">
              <w:rPr>
                <w:rFonts w:eastAsia="Calibri"/>
                <w:color w:val="000000" w:themeColor="dark1"/>
                <w:kern w:val="24"/>
                <w:sz w:val="20"/>
                <w:szCs w:val="20"/>
              </w:rPr>
              <w:t xml:space="preserve">, </w:t>
            </w:r>
            <w:proofErr w:type="spellStart"/>
            <w:r w:rsidRPr="00D12185">
              <w:rPr>
                <w:rFonts w:eastAsia="Calibri"/>
                <w:color w:val="000000" w:themeColor="dark1"/>
                <w:kern w:val="24"/>
                <w:sz w:val="20"/>
                <w:szCs w:val="20"/>
              </w:rPr>
              <w:t>Римаз</w:t>
            </w:r>
            <w:proofErr w:type="spellEnd"/>
            <w:r w:rsidRPr="00D12185">
              <w:rPr>
                <w:rFonts w:eastAsia="Calibri"/>
                <w:color w:val="000000" w:themeColor="dark1"/>
                <w:kern w:val="24"/>
                <w:sz w:val="20"/>
                <w:szCs w:val="20"/>
              </w:rPr>
              <w:t xml:space="preserve"> </w:t>
            </w:r>
            <w:proofErr w:type="spellStart"/>
            <w:r w:rsidRPr="00D12185">
              <w:rPr>
                <w:rFonts w:eastAsia="Calibri"/>
                <w:color w:val="000000" w:themeColor="dark1"/>
                <w:kern w:val="24"/>
                <w:sz w:val="20"/>
                <w:szCs w:val="20"/>
              </w:rPr>
              <w:t>Фазлыев</w:t>
            </w:r>
            <w:proofErr w:type="spellEnd"/>
            <w:r w:rsidRPr="00D12185">
              <w:rPr>
                <w:rFonts w:eastAsia="Calibri"/>
                <w:color w:val="000000" w:themeColor="dark1"/>
                <w:kern w:val="24"/>
                <w:sz w:val="20"/>
                <w:szCs w:val="20"/>
              </w:rPr>
              <w:t>,  )</w:t>
            </w:r>
          </w:p>
        </w:tc>
        <w:tc>
          <w:tcPr>
            <w:tcW w:w="1167" w:type="dxa"/>
            <w:shd w:val="clear" w:color="auto" w:fill="FFFFFF" w:themeFill="background1"/>
            <w:tcMar>
              <w:top w:w="15" w:type="dxa"/>
              <w:left w:w="38" w:type="dxa"/>
              <w:bottom w:w="0" w:type="dxa"/>
              <w:right w:w="38" w:type="dxa"/>
            </w:tcMar>
            <w:hideMark/>
          </w:tcPr>
          <w:p w:rsidR="000160D1" w:rsidRPr="00D12185" w:rsidRDefault="000160D1" w:rsidP="000160D1">
            <w:pPr>
              <w:ind w:left="58"/>
              <w:jc w:val="both"/>
              <w:rPr>
                <w:sz w:val="20"/>
                <w:szCs w:val="20"/>
              </w:rPr>
            </w:pPr>
            <w:r w:rsidRPr="00D12185">
              <w:rPr>
                <w:rFonts w:eastAsia="Calibri"/>
                <w:color w:val="000000" w:themeColor="dark1"/>
                <w:kern w:val="24"/>
                <w:sz w:val="20"/>
                <w:szCs w:val="20"/>
              </w:rPr>
              <w:t>2012, 2013, 2014, 2015г.</w:t>
            </w:r>
          </w:p>
        </w:tc>
        <w:tc>
          <w:tcPr>
            <w:tcW w:w="1243" w:type="dxa"/>
            <w:shd w:val="clear" w:color="auto" w:fill="FFFFFF" w:themeFill="background1"/>
            <w:tcMar>
              <w:top w:w="15" w:type="dxa"/>
              <w:left w:w="38" w:type="dxa"/>
              <w:bottom w:w="0" w:type="dxa"/>
              <w:right w:w="38" w:type="dxa"/>
            </w:tcMar>
            <w:hideMark/>
          </w:tcPr>
          <w:p w:rsidR="000160D1" w:rsidRPr="00FE06B4" w:rsidRDefault="000160D1" w:rsidP="00FE06B4">
            <w:pPr>
              <w:rPr>
                <w:sz w:val="20"/>
                <w:szCs w:val="20"/>
                <w:lang w:val="tt-RU"/>
              </w:rPr>
            </w:pPr>
            <w:r w:rsidRPr="00D12185">
              <w:rPr>
                <w:rFonts w:eastAsia="Calibri"/>
                <w:color w:val="000000" w:themeColor="dark1"/>
                <w:kern w:val="24"/>
                <w:sz w:val="20"/>
                <w:szCs w:val="20"/>
                <w:u w:val="single"/>
              </w:rPr>
              <w:t xml:space="preserve">Диплом </w:t>
            </w:r>
            <w:r w:rsidR="00FE06B4">
              <w:rPr>
                <w:rFonts w:eastAsia="Calibri"/>
                <w:color w:val="000000" w:themeColor="dark1"/>
                <w:kern w:val="24"/>
                <w:sz w:val="20"/>
                <w:szCs w:val="20"/>
                <w:u w:val="single"/>
              </w:rPr>
              <w:t>1,2</w:t>
            </w:r>
          </w:p>
          <w:p w:rsidR="000160D1" w:rsidRPr="00D12185" w:rsidRDefault="000160D1" w:rsidP="000160D1">
            <w:pPr>
              <w:ind w:left="58"/>
              <w:rPr>
                <w:sz w:val="20"/>
                <w:szCs w:val="20"/>
              </w:rPr>
            </w:pPr>
            <w:hyperlink r:id="rId16" w:history="1">
              <w:r w:rsidRPr="00D12185">
                <w:rPr>
                  <w:rFonts w:eastAsia="Calibri"/>
                  <w:color w:val="000000" w:themeColor="dark1"/>
                  <w:kern w:val="24"/>
                  <w:sz w:val="20"/>
                  <w:szCs w:val="20"/>
                  <w:u w:val="single"/>
                </w:rPr>
                <w:t>3 степени</w:t>
              </w:r>
            </w:hyperlink>
          </w:p>
        </w:tc>
      </w:tr>
    </w:tbl>
    <w:p w:rsidR="000160D1" w:rsidRDefault="000160D1" w:rsidP="00C60E69">
      <w:pPr>
        <w:shd w:val="clear" w:color="auto" w:fill="FFFFFF"/>
        <w:spacing w:line="276" w:lineRule="auto"/>
        <w:ind w:right="43" w:firstLine="567"/>
        <w:jc w:val="both"/>
        <w:rPr>
          <w:color w:val="000000"/>
          <w:lang w:val="tt-RU"/>
        </w:rPr>
      </w:pPr>
    </w:p>
    <w:p w:rsidR="000160D1" w:rsidRDefault="00AB13B5" w:rsidP="00FE06B4">
      <w:pPr>
        <w:shd w:val="clear" w:color="auto" w:fill="FFFFFF"/>
        <w:spacing w:line="276" w:lineRule="auto"/>
        <w:ind w:right="43" w:firstLine="567"/>
        <w:jc w:val="both"/>
        <w:rPr>
          <w:color w:val="000000"/>
          <w:lang w:val="tt-RU"/>
        </w:rPr>
      </w:pPr>
      <w:r>
        <w:rPr>
          <w:color w:val="000000"/>
          <w:lang w:val="tt-RU"/>
        </w:rPr>
        <w:t>Укучыларны олимпиадаларга һәм конкурсларга әзерләгән өчен рәхмәт хатлары белән бүләкләндем.</w:t>
      </w:r>
    </w:p>
    <w:p w:rsidR="00AB13B5" w:rsidRDefault="00AB13B5" w:rsidP="00FE06B4">
      <w:pPr>
        <w:shd w:val="clear" w:color="auto" w:fill="FFFFFF"/>
        <w:spacing w:line="276" w:lineRule="auto"/>
        <w:ind w:right="43" w:firstLine="567"/>
        <w:jc w:val="both"/>
        <w:rPr>
          <w:color w:val="000000"/>
          <w:lang w:val="tt-RU"/>
        </w:rPr>
      </w:pPr>
      <w:r>
        <w:rPr>
          <w:lang w:val="tt-RU"/>
        </w:rPr>
        <w:lastRenderedPageBreak/>
        <w:t>Д</w:t>
      </w:r>
      <w:r w:rsidRPr="00AF1E23">
        <w:rPr>
          <w:lang w:val="tt-RU"/>
        </w:rPr>
        <w:t>әресләрендә яңа укыту-тәрбия методикаларын</w:t>
      </w:r>
      <w:r>
        <w:rPr>
          <w:color w:val="000000"/>
          <w:lang w:val="tt-RU"/>
        </w:rPr>
        <w:t>, ИКТны  кулланып эшлим</w:t>
      </w:r>
      <w:r w:rsidRPr="00B95B5A">
        <w:rPr>
          <w:color w:val="000000"/>
          <w:lang w:val="tt-RU"/>
        </w:rPr>
        <w:t>. Район һәм республика күләмендә оештырылган төрле конкурсларда,</w:t>
      </w:r>
      <w:r>
        <w:rPr>
          <w:color w:val="000000"/>
          <w:lang w:val="tt-RU"/>
        </w:rPr>
        <w:t xml:space="preserve"> </w:t>
      </w:r>
      <w:r w:rsidRPr="00B95B5A">
        <w:rPr>
          <w:color w:val="000000"/>
          <w:lang w:val="tt-RU"/>
        </w:rPr>
        <w:t>семинарларда катнаш</w:t>
      </w:r>
      <w:r>
        <w:rPr>
          <w:color w:val="000000"/>
          <w:lang w:val="tt-RU"/>
        </w:rPr>
        <w:t>тык.</w:t>
      </w:r>
      <w:r w:rsidR="00B06D35">
        <w:rPr>
          <w:color w:val="000000"/>
          <w:lang w:val="tt-RU"/>
        </w:rPr>
        <w:t xml:space="preserve"> </w:t>
      </w:r>
      <w:r>
        <w:rPr>
          <w:color w:val="000000"/>
          <w:lang w:val="tt-RU"/>
        </w:rPr>
        <w:t xml:space="preserve">Икенче класс укучысы районда уздырылган </w:t>
      </w:r>
      <w:r w:rsidR="00B06D35">
        <w:rPr>
          <w:color w:val="000000"/>
          <w:lang w:val="tt-RU"/>
        </w:rPr>
        <w:t xml:space="preserve"> конкурста “Су – яшәү чыганагы” исемле проект эше белән 3 нче урынга лаек булды. </w:t>
      </w:r>
    </w:p>
    <w:p w:rsidR="003F6B2B" w:rsidRPr="00AF1E23" w:rsidRDefault="003F6B2B" w:rsidP="00FE06B4">
      <w:pPr>
        <w:shd w:val="clear" w:color="auto" w:fill="FFFFFF"/>
        <w:spacing w:line="276" w:lineRule="auto"/>
        <w:ind w:right="43" w:firstLine="567"/>
        <w:jc w:val="both"/>
        <w:rPr>
          <w:lang w:val="tt-RU"/>
        </w:rPr>
      </w:pPr>
      <w:r w:rsidRPr="00B95B5A">
        <w:rPr>
          <w:color w:val="000000"/>
          <w:lang w:val="tt-RU"/>
        </w:rPr>
        <w:t xml:space="preserve"> Мәктәптә дәрестән тыш эшчәнлек 5 юнәлештә алып барыла. </w:t>
      </w:r>
    </w:p>
    <w:p w:rsidR="003F6B2B" w:rsidRDefault="003F6B2B" w:rsidP="00FE06B4">
      <w:pPr>
        <w:jc w:val="both"/>
        <w:rPr>
          <w:lang w:val="tt-RU"/>
        </w:rPr>
      </w:pPr>
      <w:r w:rsidRPr="00B95B5A">
        <w:rPr>
          <w:b/>
          <w:color w:val="000000"/>
          <w:lang w:val="tt-RU"/>
        </w:rPr>
        <w:t xml:space="preserve">   </w:t>
      </w:r>
      <w:r>
        <w:rPr>
          <w:b/>
          <w:color w:val="000000"/>
          <w:lang w:val="tt-RU"/>
        </w:rPr>
        <w:t xml:space="preserve">     </w:t>
      </w:r>
      <w:r w:rsidR="008A206E">
        <w:rPr>
          <w:b/>
          <w:color w:val="000000"/>
          <w:lang w:val="tt-RU"/>
        </w:rPr>
        <w:t xml:space="preserve">   </w:t>
      </w:r>
      <w:r w:rsidRPr="00B95B5A">
        <w:rPr>
          <w:color w:val="000000"/>
          <w:lang w:val="tt-RU"/>
        </w:rPr>
        <w:t>Мәктәптә  тәрбия эше “Сәламәтлек”, “Сәләтле бала”, “Тәрбия системасын үстерү”, ”Яшьләрне хәрби-патриотик тәрбияләү”, “Наркоманияне профилактикалау” программалары нигезендә алып барыла</w:t>
      </w:r>
      <w:r>
        <w:rPr>
          <w:color w:val="000000"/>
          <w:lang w:val="tt-RU"/>
        </w:rPr>
        <w:t>.</w:t>
      </w:r>
      <w:r w:rsidRPr="004B11DD">
        <w:rPr>
          <w:lang w:val="tt-RU"/>
        </w:rPr>
        <w:t xml:space="preserve"> Республикада игълан ителгән   чаралар бердәмлек, мәрхәмәтлелек,туган якка мәхәббәт,</w:t>
      </w:r>
      <w:r>
        <w:rPr>
          <w:lang w:val="tt-RU"/>
        </w:rPr>
        <w:t xml:space="preserve"> </w:t>
      </w:r>
      <w:r w:rsidRPr="004B11DD">
        <w:rPr>
          <w:lang w:val="tt-RU"/>
        </w:rPr>
        <w:t>экология, табигатьне саклау, милли традицияләр булдыру юнәлешендә оештырылды. Класс сәгатьләрендә үз-үзеңне тоту, тәмәке тартуга, алкоголь һәм наркотик куллануга мөнәсәбәтләре өйрәнелде һәм анализ</w:t>
      </w:r>
      <w:r>
        <w:rPr>
          <w:lang w:val="tt-RU"/>
        </w:rPr>
        <w:t>ланды</w:t>
      </w:r>
      <w:r w:rsidRPr="004B11DD">
        <w:rPr>
          <w:lang w:val="tt-RU"/>
        </w:rPr>
        <w:t xml:space="preserve">. </w:t>
      </w:r>
      <w:r>
        <w:rPr>
          <w:lang w:val="tt-RU"/>
        </w:rPr>
        <w:t>Мәктәптә</w:t>
      </w:r>
      <w:r>
        <w:rPr>
          <w:lang w:val="tt-RU"/>
        </w:rPr>
        <w:t xml:space="preserve"> чирек саен</w:t>
      </w:r>
      <w:r>
        <w:rPr>
          <w:lang w:val="tt-RU"/>
        </w:rPr>
        <w:t xml:space="preserve">  ата-аналар жыелышлары уткэрелә</w:t>
      </w:r>
      <w:r>
        <w:rPr>
          <w:lang w:val="tt-RU"/>
        </w:rPr>
        <w:t>.</w:t>
      </w:r>
      <w:r w:rsidRPr="004B11DD">
        <w:rPr>
          <w:lang w:val="tt-RU"/>
        </w:rPr>
        <w:t xml:space="preserve">  </w:t>
      </w:r>
      <w:r>
        <w:rPr>
          <w:lang w:val="tt-RU"/>
        </w:rPr>
        <w:t xml:space="preserve">  </w:t>
      </w:r>
      <w:r w:rsidRPr="004B11DD">
        <w:rPr>
          <w:lang w:val="tt-RU"/>
        </w:rPr>
        <w:t xml:space="preserve"> </w:t>
      </w:r>
    </w:p>
    <w:p w:rsidR="008A206E" w:rsidRDefault="008A206E" w:rsidP="00FE06B4">
      <w:pPr>
        <w:jc w:val="both"/>
        <w:rPr>
          <w:lang w:val="tt-RU"/>
        </w:rPr>
      </w:pPr>
      <w:r>
        <w:rPr>
          <w:lang w:val="tt-RU"/>
        </w:rPr>
        <w:tab/>
      </w:r>
      <w:r w:rsidRPr="00B95B5A">
        <w:rPr>
          <w:color w:val="000000"/>
          <w:lang w:val="tt-RU"/>
        </w:rPr>
        <w:t>Мәктәбебездә халкыбызның милли мәдәниятенә мәхәббәт тәрбияләү йөзеннән күп кенә кичәләр,</w:t>
      </w:r>
      <w:r>
        <w:rPr>
          <w:color w:val="000000"/>
          <w:lang w:val="tt-RU"/>
        </w:rPr>
        <w:t xml:space="preserve"> </w:t>
      </w:r>
      <w:r w:rsidRPr="00B95B5A">
        <w:rPr>
          <w:color w:val="000000"/>
          <w:lang w:val="tt-RU"/>
        </w:rPr>
        <w:t>тәрбияви чаралар үткәрелде: “Белем көне”, “Сөмбелә”, “Яңа ел”, “Әлифба бәйрәме”,</w:t>
      </w:r>
      <w:r>
        <w:rPr>
          <w:color w:val="000000"/>
          <w:lang w:val="tt-RU"/>
        </w:rPr>
        <w:t xml:space="preserve"> </w:t>
      </w:r>
      <w:r w:rsidRPr="00B95B5A">
        <w:rPr>
          <w:color w:val="000000"/>
          <w:lang w:val="tt-RU"/>
        </w:rPr>
        <w:t xml:space="preserve"> “Ягез әле, егетләр!” кичәсе, “Ягез әле, кызлар!”кичәсе, “Нәүрүз”, “Кошлар көне”, “Әкиятләр </w:t>
      </w:r>
      <w:r>
        <w:rPr>
          <w:color w:val="000000"/>
          <w:lang w:val="tt-RU"/>
        </w:rPr>
        <w:t xml:space="preserve">кичәсе”,  </w:t>
      </w:r>
      <w:r w:rsidRPr="00B95B5A">
        <w:rPr>
          <w:color w:val="000000"/>
          <w:lang w:val="tt-RU"/>
        </w:rPr>
        <w:t xml:space="preserve"> М.Җәлил һәм Г.Тукай туган көненә багышланган кичәләр, Җиңү бәйрәме, Гаилә көне, “Соңгы кыңгырау”һ.б.</w:t>
      </w:r>
      <w:r>
        <w:rPr>
          <w:color w:val="000000"/>
          <w:lang w:val="tt-RU"/>
        </w:rPr>
        <w:t xml:space="preserve">  </w:t>
      </w:r>
    </w:p>
    <w:p w:rsidR="003F6B2B" w:rsidRPr="00AB13B5" w:rsidRDefault="003F6B2B" w:rsidP="00C60E69">
      <w:pPr>
        <w:shd w:val="clear" w:color="auto" w:fill="FFFFFF"/>
        <w:spacing w:line="276" w:lineRule="auto"/>
        <w:ind w:right="43" w:firstLine="567"/>
        <w:jc w:val="both"/>
        <w:rPr>
          <w:color w:val="000000"/>
          <w:lang w:val="tt-RU"/>
        </w:rPr>
      </w:pPr>
    </w:p>
    <w:sectPr w:rsidR="003F6B2B" w:rsidRPr="00AB1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9E"/>
    <w:rsid w:val="000160D1"/>
    <w:rsid w:val="0002039F"/>
    <w:rsid w:val="00076E72"/>
    <w:rsid w:val="0018289E"/>
    <w:rsid w:val="001934A7"/>
    <w:rsid w:val="00286CA8"/>
    <w:rsid w:val="0029072C"/>
    <w:rsid w:val="00334A17"/>
    <w:rsid w:val="003F6B2B"/>
    <w:rsid w:val="00460814"/>
    <w:rsid w:val="006469FC"/>
    <w:rsid w:val="006C260E"/>
    <w:rsid w:val="006C5D06"/>
    <w:rsid w:val="00785732"/>
    <w:rsid w:val="008A206E"/>
    <w:rsid w:val="00903E6A"/>
    <w:rsid w:val="00A6666D"/>
    <w:rsid w:val="00AB13B5"/>
    <w:rsid w:val="00B06D35"/>
    <w:rsid w:val="00B43549"/>
    <w:rsid w:val="00BC3682"/>
    <w:rsid w:val="00C117E2"/>
    <w:rsid w:val="00C60E69"/>
    <w:rsid w:val="00D12185"/>
    <w:rsid w:val="00D42683"/>
    <w:rsid w:val="00FC30FC"/>
    <w:rsid w:val="00FE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ind w:left="720"/>
      <w:contextualSpacing/>
    </w:pPr>
  </w:style>
  <w:style w:type="paragraph" w:styleId="a4">
    <w:name w:val="Balloon Text"/>
    <w:basedOn w:val="a"/>
    <w:link w:val="a5"/>
    <w:uiPriority w:val="99"/>
    <w:semiHidden/>
    <w:unhideWhenUsed/>
    <w:rsid w:val="00460814"/>
    <w:rPr>
      <w:rFonts w:ascii="Tahoma" w:hAnsi="Tahoma" w:cs="Tahoma"/>
      <w:sz w:val="16"/>
      <w:szCs w:val="16"/>
    </w:rPr>
  </w:style>
  <w:style w:type="character" w:customStyle="1" w:styleId="a5">
    <w:name w:val="Текст выноски Знак"/>
    <w:basedOn w:val="a0"/>
    <w:link w:val="a4"/>
    <w:uiPriority w:val="99"/>
    <w:semiHidden/>
    <w:rsid w:val="00460814"/>
    <w:rPr>
      <w:rFonts w:ascii="Tahoma" w:hAnsi="Tahoma" w:cs="Tahoma"/>
      <w:sz w:val="16"/>
      <w:szCs w:val="16"/>
    </w:rPr>
  </w:style>
  <w:style w:type="paragraph" w:styleId="2">
    <w:name w:val="Body Text 2"/>
    <w:basedOn w:val="a"/>
    <w:link w:val="20"/>
    <w:rsid w:val="00785732"/>
    <w:rPr>
      <w:sz w:val="28"/>
      <w:szCs w:val="20"/>
    </w:rPr>
  </w:style>
  <w:style w:type="character" w:customStyle="1" w:styleId="20">
    <w:name w:val="Основной текст 2 Знак"/>
    <w:basedOn w:val="a0"/>
    <w:link w:val="2"/>
    <w:rsid w:val="00785732"/>
    <w:rPr>
      <w:rFonts w:ascii="Times New Roman" w:eastAsia="Times New Roman" w:hAnsi="Times New Roman" w:cs="Times New Roman"/>
      <w:sz w:val="28"/>
      <w:szCs w:val="20"/>
      <w:lang w:eastAsia="ru-RU"/>
    </w:rPr>
  </w:style>
  <w:style w:type="paragraph" w:styleId="a6">
    <w:name w:val="Normal (Web)"/>
    <w:basedOn w:val="a"/>
    <w:uiPriority w:val="99"/>
    <w:rsid w:val="00785732"/>
    <w:pPr>
      <w:spacing w:before="100" w:beforeAutospacing="1" w:after="100" w:afterAutospacing="1"/>
    </w:pPr>
  </w:style>
  <w:style w:type="paragraph" w:styleId="a7">
    <w:name w:val="No Spacing"/>
    <w:uiPriority w:val="1"/>
    <w:qFormat/>
    <w:rsid w:val="00785732"/>
    <w:pPr>
      <w:spacing w:after="0" w:line="240" w:lineRule="auto"/>
      <w:jc w:val="both"/>
    </w:pPr>
    <w:rPr>
      <w:rFonts w:ascii="Calibri" w:eastAsia="Calibri" w:hAnsi="Calibri" w:cs="Times New Roman"/>
    </w:rPr>
  </w:style>
  <w:style w:type="character" w:styleId="a8">
    <w:name w:val="Hyperlink"/>
    <w:basedOn w:val="a0"/>
    <w:uiPriority w:val="99"/>
    <w:semiHidden/>
    <w:unhideWhenUsed/>
    <w:rsid w:val="00A6666D"/>
    <w:rPr>
      <w:color w:val="0000FF"/>
      <w:u w:val="single"/>
    </w:rPr>
  </w:style>
  <w:style w:type="paragraph" w:styleId="a9">
    <w:name w:val="Body Text Indent"/>
    <w:basedOn w:val="a"/>
    <w:link w:val="aa"/>
    <w:rsid w:val="000160D1"/>
    <w:pPr>
      <w:spacing w:after="120"/>
      <w:ind w:left="283"/>
    </w:pPr>
  </w:style>
  <w:style w:type="character" w:customStyle="1" w:styleId="aa">
    <w:name w:val="Основной текст с отступом Знак"/>
    <w:basedOn w:val="a0"/>
    <w:link w:val="a9"/>
    <w:rsid w:val="000160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ind w:left="720"/>
      <w:contextualSpacing/>
    </w:pPr>
  </w:style>
  <w:style w:type="paragraph" w:styleId="a4">
    <w:name w:val="Balloon Text"/>
    <w:basedOn w:val="a"/>
    <w:link w:val="a5"/>
    <w:uiPriority w:val="99"/>
    <w:semiHidden/>
    <w:unhideWhenUsed/>
    <w:rsid w:val="00460814"/>
    <w:rPr>
      <w:rFonts w:ascii="Tahoma" w:hAnsi="Tahoma" w:cs="Tahoma"/>
      <w:sz w:val="16"/>
      <w:szCs w:val="16"/>
    </w:rPr>
  </w:style>
  <w:style w:type="character" w:customStyle="1" w:styleId="a5">
    <w:name w:val="Текст выноски Знак"/>
    <w:basedOn w:val="a0"/>
    <w:link w:val="a4"/>
    <w:uiPriority w:val="99"/>
    <w:semiHidden/>
    <w:rsid w:val="00460814"/>
    <w:rPr>
      <w:rFonts w:ascii="Tahoma" w:hAnsi="Tahoma" w:cs="Tahoma"/>
      <w:sz w:val="16"/>
      <w:szCs w:val="16"/>
    </w:rPr>
  </w:style>
  <w:style w:type="paragraph" w:styleId="2">
    <w:name w:val="Body Text 2"/>
    <w:basedOn w:val="a"/>
    <w:link w:val="20"/>
    <w:rsid w:val="00785732"/>
    <w:rPr>
      <w:sz w:val="28"/>
      <w:szCs w:val="20"/>
    </w:rPr>
  </w:style>
  <w:style w:type="character" w:customStyle="1" w:styleId="20">
    <w:name w:val="Основной текст 2 Знак"/>
    <w:basedOn w:val="a0"/>
    <w:link w:val="2"/>
    <w:rsid w:val="00785732"/>
    <w:rPr>
      <w:rFonts w:ascii="Times New Roman" w:eastAsia="Times New Roman" w:hAnsi="Times New Roman" w:cs="Times New Roman"/>
      <w:sz w:val="28"/>
      <w:szCs w:val="20"/>
      <w:lang w:eastAsia="ru-RU"/>
    </w:rPr>
  </w:style>
  <w:style w:type="paragraph" w:styleId="a6">
    <w:name w:val="Normal (Web)"/>
    <w:basedOn w:val="a"/>
    <w:uiPriority w:val="99"/>
    <w:rsid w:val="00785732"/>
    <w:pPr>
      <w:spacing w:before="100" w:beforeAutospacing="1" w:after="100" w:afterAutospacing="1"/>
    </w:pPr>
  </w:style>
  <w:style w:type="paragraph" w:styleId="a7">
    <w:name w:val="No Spacing"/>
    <w:uiPriority w:val="1"/>
    <w:qFormat/>
    <w:rsid w:val="00785732"/>
    <w:pPr>
      <w:spacing w:after="0" w:line="240" w:lineRule="auto"/>
      <w:jc w:val="both"/>
    </w:pPr>
    <w:rPr>
      <w:rFonts w:ascii="Calibri" w:eastAsia="Calibri" w:hAnsi="Calibri" w:cs="Times New Roman"/>
    </w:rPr>
  </w:style>
  <w:style w:type="character" w:styleId="a8">
    <w:name w:val="Hyperlink"/>
    <w:basedOn w:val="a0"/>
    <w:uiPriority w:val="99"/>
    <w:semiHidden/>
    <w:unhideWhenUsed/>
    <w:rsid w:val="00A6666D"/>
    <w:rPr>
      <w:color w:val="0000FF"/>
      <w:u w:val="single"/>
    </w:rPr>
  </w:style>
  <w:style w:type="paragraph" w:styleId="a9">
    <w:name w:val="Body Text Indent"/>
    <w:basedOn w:val="a"/>
    <w:link w:val="aa"/>
    <w:rsid w:val="000160D1"/>
    <w:pPr>
      <w:spacing w:after="120"/>
      <w:ind w:left="283"/>
    </w:pPr>
  </w:style>
  <w:style w:type="character" w:customStyle="1" w:styleId="aa">
    <w:name w:val="Основной текст с отступом Знак"/>
    <w:basedOn w:val="a0"/>
    <w:link w:val="a9"/>
    <w:rsid w:val="000160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418">
      <w:bodyDiv w:val="1"/>
      <w:marLeft w:val="0"/>
      <w:marRight w:val="0"/>
      <w:marTop w:val="0"/>
      <w:marBottom w:val="0"/>
      <w:divBdr>
        <w:top w:val="none" w:sz="0" w:space="0" w:color="auto"/>
        <w:left w:val="none" w:sz="0" w:space="0" w:color="auto"/>
        <w:bottom w:val="none" w:sz="0" w:space="0" w:color="auto"/>
        <w:right w:val="none" w:sz="0" w:space="0" w:color="auto"/>
      </w:divBdr>
    </w:div>
    <w:div w:id="577861970">
      <w:bodyDiv w:val="1"/>
      <w:marLeft w:val="0"/>
      <w:marRight w:val="0"/>
      <w:marTop w:val="0"/>
      <w:marBottom w:val="0"/>
      <w:divBdr>
        <w:top w:val="none" w:sz="0" w:space="0" w:color="auto"/>
        <w:left w:val="none" w:sz="0" w:space="0" w:color="auto"/>
        <w:bottom w:val="none" w:sz="0" w:space="0" w:color="auto"/>
        <w:right w:val="none" w:sz="0" w:space="0" w:color="auto"/>
      </w:divBdr>
    </w:div>
    <w:div w:id="594243252">
      <w:bodyDiv w:val="1"/>
      <w:marLeft w:val="0"/>
      <w:marRight w:val="0"/>
      <w:marTop w:val="0"/>
      <w:marBottom w:val="0"/>
      <w:divBdr>
        <w:top w:val="none" w:sz="0" w:space="0" w:color="auto"/>
        <w:left w:val="none" w:sz="0" w:space="0" w:color="auto"/>
        <w:bottom w:val="none" w:sz="0" w:space="0" w:color="auto"/>
        <w:right w:val="none" w:sz="0" w:space="0" w:color="auto"/>
      </w:divBdr>
    </w:div>
    <w:div w:id="749623222">
      <w:bodyDiv w:val="1"/>
      <w:marLeft w:val="0"/>
      <w:marRight w:val="0"/>
      <w:marTop w:val="0"/>
      <w:marBottom w:val="0"/>
      <w:divBdr>
        <w:top w:val="none" w:sz="0" w:space="0" w:color="auto"/>
        <w:left w:val="none" w:sz="0" w:space="0" w:color="auto"/>
        <w:bottom w:val="none" w:sz="0" w:space="0" w:color="auto"/>
        <w:right w:val="none" w:sz="0" w:space="0" w:color="auto"/>
      </w:divBdr>
    </w:div>
    <w:div w:id="771436528">
      <w:bodyDiv w:val="1"/>
      <w:marLeft w:val="0"/>
      <w:marRight w:val="0"/>
      <w:marTop w:val="0"/>
      <w:marBottom w:val="0"/>
      <w:divBdr>
        <w:top w:val="none" w:sz="0" w:space="0" w:color="auto"/>
        <w:left w:val="none" w:sz="0" w:space="0" w:color="auto"/>
        <w:bottom w:val="none" w:sz="0" w:space="0" w:color="auto"/>
        <w:right w:val="none" w:sz="0" w:space="0" w:color="auto"/>
      </w:divBdr>
    </w:div>
    <w:div w:id="884874320">
      <w:bodyDiv w:val="1"/>
      <w:marLeft w:val="0"/>
      <w:marRight w:val="0"/>
      <w:marTop w:val="0"/>
      <w:marBottom w:val="0"/>
      <w:divBdr>
        <w:top w:val="none" w:sz="0" w:space="0" w:color="auto"/>
        <w:left w:val="none" w:sz="0" w:space="0" w:color="auto"/>
        <w:bottom w:val="none" w:sz="0" w:space="0" w:color="auto"/>
        <w:right w:val="none" w:sz="0" w:space="0" w:color="auto"/>
      </w:divBdr>
    </w:div>
    <w:div w:id="1137265385">
      <w:bodyDiv w:val="1"/>
      <w:marLeft w:val="0"/>
      <w:marRight w:val="0"/>
      <w:marTop w:val="0"/>
      <w:marBottom w:val="0"/>
      <w:divBdr>
        <w:top w:val="none" w:sz="0" w:space="0" w:color="auto"/>
        <w:left w:val="none" w:sz="0" w:space="0" w:color="auto"/>
        <w:bottom w:val="none" w:sz="0" w:space="0" w:color="auto"/>
        <w:right w:val="none" w:sz="0" w:space="0" w:color="auto"/>
      </w:divBdr>
    </w:div>
    <w:div w:id="1651715796">
      <w:bodyDiv w:val="1"/>
      <w:marLeft w:val="0"/>
      <w:marRight w:val="0"/>
      <w:marTop w:val="0"/>
      <w:marBottom w:val="0"/>
      <w:divBdr>
        <w:top w:val="none" w:sz="0" w:space="0" w:color="auto"/>
        <w:left w:val="none" w:sz="0" w:space="0" w:color="auto"/>
        <w:bottom w:val="none" w:sz="0" w:space="0" w:color="auto"/>
        <w:right w:val="none" w:sz="0" w:space="0" w:color="auto"/>
      </w:divBdr>
    </w:div>
    <w:div w:id="21148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6;&#1072;&#1073;&#1086;&#1090;&#1099;%20&#1091;&#1095;&#1077;&#1085;&#1080;&#1082;&#1086;&#1074;/&#1057;&#1077;&#1088;&#1090;&#1080;&#1092;&#1080;&#1082;&#1072;&#1090;&#1099;%20&#1091;&#1095;&#1077;&#1085;&#1080;&#1082;&#1086;&#1074;/&#1057;&#1077;&#1088;&#1090;&#1080;&#1092;&#1080;&#1082;&#1072;&#1090;%20&#1047;&#1080;&#1088;&#1101;&#1082;%20&#1090;&#1080;&#1077;&#1085;%20&#1056;&#1072;&#1079;&#1086;&#1074;.bmp" TargetMode="External"/><Relationship Id="rId13" Type="http://schemas.openxmlformats.org/officeDocument/2006/relationships/hyperlink" Target="&#1056;&#1072;&#1073;&#1086;&#1090;&#1099;%20&#1091;&#1095;&#1077;&#1085;&#1080;&#1082;&#1086;&#1074;/&#1057;&#1077;&#1088;&#1090;&#1080;&#1092;&#1080;&#1082;&#1072;&#1090;&#1099;%20&#1091;&#1095;&#1077;&#1085;&#1080;&#1082;&#1086;&#1074;/&#1076;&#1080;&#1087;&#1083;&#1086;&#1084;%20&#1084;&#1091;&#1083;&#1100;&#1090;&#1080;&#1090;&#1077;&#1089;&#1090;%20&#1056;&#1072;&#1079;&#1086;&#1074;.b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1056;&#1072;&#1073;&#1086;&#1090;&#1099;%20&#1091;&#1095;&#1077;&#1085;&#1080;&#1082;&#1086;&#1074;/&#1057;&#1077;&#1088;&#1090;&#1080;&#1092;&#1080;&#1082;&#1072;&#1090;&#1099;%20&#1091;&#1095;&#1077;&#1085;&#1080;&#1082;&#1086;&#1074;/&#1057;&#1077;&#1088;&#1090;&#1080;&#1092;&#1080;&#1082;&#1072;&#1090;%20&#1047;&#1080;&#1088;&#1101;&#1082;%20&#1090;&#1080;&#1077;&#1085;%20&#1043;&#1072;&#1088;&#1072;&#1077;&#1074;&#1072;.bmp" TargetMode="External"/><Relationship Id="rId12" Type="http://schemas.openxmlformats.org/officeDocument/2006/relationships/hyperlink" Target="&#1056;&#1072;&#1073;&#1086;&#1090;&#1099;%20&#1091;&#1095;&#1077;&#1085;&#1080;&#1082;&#1086;&#1074;/&#1057;&#1077;&#1088;&#1090;&#1080;&#1092;&#1080;&#1082;&#1072;&#1090;&#1099;%20&#1091;&#1095;&#1077;&#1085;&#1080;&#1082;&#1086;&#1074;/&#1058;&#1086;&#1087;&#1057;&#1083;&#1072;&#1081;&#1076;.%20&#1051;&#1071;&#1049;&#1051;&#1071;.bm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1056;&#1072;&#1073;&#1086;&#1090;&#1099;%20&#1091;&#1095;&#1077;&#1085;&#1080;&#1082;&#1086;&#1074;/&#1057;&#1077;&#1088;&#1090;&#1080;&#1092;&#1080;&#1082;&#1072;&#1090;&#1099;%20&#1091;&#1095;&#1077;&#1085;&#1080;&#1082;&#1086;&#1074;/&#1060;&#1072;&#1088;&#1080;&#1090;%20&#1048;&#1085;&#1092;&#1086;&#1091;&#1088;&#1086;&#1082;%202013-14.jpg" TargetMode="External"/><Relationship Id="rId1" Type="http://schemas.openxmlformats.org/officeDocument/2006/relationships/styles" Target="styles.xml"/><Relationship Id="rId6" Type="http://schemas.openxmlformats.org/officeDocument/2006/relationships/hyperlink" Target="&#1056;&#1072;&#1073;&#1086;&#1090;&#1099;%20&#1091;&#1095;&#1077;&#1085;&#1080;&#1082;&#1086;&#1074;/&#1057;&#1077;&#1088;&#1090;&#1080;&#1092;&#1080;&#1082;&#1072;&#1090;&#1099;%20&#1091;&#1095;&#1077;&#1085;&#1080;&#1082;&#1086;&#1074;/&#1043;&#1088;&#1072;&#1084;&#1086;&#1090;&#1072;%20&#1052;&#1080;&#1088;%20&#1080;&#1075;&#1088;&#1091;&#1096;&#1077;&#1082;%20&#1043;&#1072;&#1088;&#1072;&#1077;&#1074;.bmp" TargetMode="External"/><Relationship Id="rId11" Type="http://schemas.openxmlformats.org/officeDocument/2006/relationships/hyperlink" Target="&#1056;&#1072;&#1073;&#1086;&#1090;&#1099;%20&#1091;&#1095;&#1077;&#1085;&#1080;&#1082;&#1086;&#1074;/&#1057;&#1077;&#1088;&#1090;&#1080;&#1092;&#1080;&#1082;&#1072;&#1090;&#1099;%20&#1091;&#1095;&#1077;&#1085;&#1080;&#1082;&#1086;&#1074;/&#1058;&#1086;&#1087;&#1057;&#1083;&#1072;&#1081;&#1076;.%20&#1040;&#1051;&#1052;&#1040;&#1047;.bmp" TargetMode="External"/><Relationship Id="rId5" Type="http://schemas.openxmlformats.org/officeDocument/2006/relationships/image" Target="media/image1.jpeg"/><Relationship Id="rId15" Type="http://schemas.openxmlformats.org/officeDocument/2006/relationships/hyperlink" Target="&#1056;&#1072;&#1073;&#1086;&#1090;&#1099;%20&#1091;&#1095;&#1077;&#1085;&#1080;&#1082;&#1086;&#1074;/&#1057;&#1077;&#1088;&#1090;&#1080;&#1092;&#1080;&#1082;&#1072;&#1090;&#1099;%20&#1091;&#1095;&#1077;&#1085;&#1080;&#1082;&#1086;&#1074;/&#1076;&#1080;&#1087;&#1083;&#1086;&#1084;%20&#1044;&#1077;&#1090;&#1080;%20&#1088;&#1080;&#1089;&#1091;&#1102;&#1090;%20&#1087;&#1086;&#1073;&#1077;&#1076;&#1091;.bmp" TargetMode="External"/><Relationship Id="rId10" Type="http://schemas.openxmlformats.org/officeDocument/2006/relationships/hyperlink" Target="&#1056;&#1072;&#1073;&#1086;&#1090;&#1099;%20&#1091;&#1095;&#1077;&#1085;&#1080;&#1082;&#1086;&#1074;/&#1057;&#1077;&#1088;&#1090;&#1080;&#1092;&#1080;&#1082;&#1072;&#1090;&#1099;%20&#1091;&#1095;&#1077;&#1085;&#1080;&#1082;&#1086;&#1074;/&#1056;&#1091;&#1089;&#1089;&#1082;&#1080;&#1081;-&#1080;&#1075;&#1088;&#1072;&#1095;&#1080;.%20&#1040;&#1083;&#1084;&#1072;&#1079;.jpg" TargetMode="External"/><Relationship Id="rId4" Type="http://schemas.openxmlformats.org/officeDocument/2006/relationships/webSettings" Target="webSettings.xml"/><Relationship Id="rId9" Type="http://schemas.openxmlformats.org/officeDocument/2006/relationships/hyperlink" Target="&#1056;&#1072;&#1073;&#1086;&#1090;&#1099;%20&#1091;&#1095;&#1077;&#1085;&#1080;&#1082;&#1086;&#1074;/&#1057;&#1077;&#1088;&#1090;&#1080;&#1092;&#1080;&#1082;&#1072;&#1090;&#1099;%20&#1091;&#1095;&#1077;&#1085;&#1080;&#1082;&#1086;&#1074;/&#1042;&#1072;&#1089;&#1080;&#1085;&#1099;%20&#1079;&#1072;&#1076;&#1072;&#1095;&#1082;&#1080;.%20&#1056;&#1072;&#1079;&#1086;&#1074;%20&#1040;..jpg" TargetMode="External"/><Relationship Id="rId14" Type="http://schemas.openxmlformats.org/officeDocument/2006/relationships/hyperlink" Target="&#1056;&#1072;&#1073;&#1086;&#1090;&#1099;%20&#1091;&#1095;&#1077;&#1085;&#1080;&#1082;&#1086;&#1074;/&#1057;&#1077;&#1088;&#1090;&#1080;&#1092;&#1080;&#1082;&#1072;&#1090;&#1099;%20&#1091;&#1095;&#1077;&#1085;&#1080;&#1082;&#1086;&#1074;/&#1043;&#1088;&#1072;&#1084;&#1086;&#1090;&#1072;%20&#1087;&#1088;&#1086;&#1077;&#1082;&#1090;&#1085;&#1072;&#1103;%20&#1088;&#1072;&#1073;&#1086;&#1090;&#1072;%20&#1043;&#1072;&#1088;&#1072;&#1077;&#1074;.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2016-01-30T12:23:00Z</dcterms:created>
  <dcterms:modified xsi:type="dcterms:W3CDTF">2016-01-30T17:46:00Z</dcterms:modified>
</cp:coreProperties>
</file>