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432C62" w:rsidRPr="009E4D6D" w:rsidRDefault="00432C62" w:rsidP="00F43F6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43F65">
        <w:rPr>
          <w:rFonts w:ascii="Times New Roman" w:eastAsia="Times New Roman" w:hAnsi="Times New Roman" w:cs="Times New Roman"/>
          <w:b/>
          <w:color w:val="4F6228" w:themeColor="accent3" w:themeShade="80"/>
          <w:kern w:val="0"/>
          <w:sz w:val="40"/>
          <w:szCs w:val="40"/>
          <w:lang w:eastAsia="ru-RU"/>
        </w:rPr>
        <w:t>Связь пальцев с органами:</w:t>
      </w:r>
      <w:r w:rsidRPr="00F43F65">
        <w:rPr>
          <w:rFonts w:ascii="Times New Roman" w:eastAsia="Times New Roman" w:hAnsi="Times New Roman" w:cs="Times New Roman"/>
          <w:b/>
          <w:noProof/>
          <w:color w:val="4F6228" w:themeColor="accent3" w:themeShade="80"/>
          <w:kern w:val="0"/>
          <w:sz w:val="40"/>
          <w:szCs w:val="40"/>
          <w:lang w:eastAsia="ru-RU"/>
        </w:rPr>
        <w:t xml:space="preserve"> </w:t>
      </w:r>
      <w:r w:rsidRPr="009E4D6D">
        <w:rPr>
          <w:rFonts w:ascii="Times New Roman" w:eastAsia="Times New Roman" w:hAnsi="Times New Roman" w:cs="Times New Roman"/>
          <w:color w:val="4F6228" w:themeColor="accent3" w:themeShade="80"/>
          <w:kern w:val="0"/>
          <w:sz w:val="40"/>
          <w:szCs w:val="40"/>
          <w:lang w:eastAsia="ru-RU"/>
        </w:rPr>
        <w:fldChar w:fldCharType="begin"/>
      </w:r>
      <w:r w:rsidRPr="009E4D6D">
        <w:rPr>
          <w:rFonts w:ascii="Times New Roman" w:eastAsia="Times New Roman" w:hAnsi="Times New Roman" w:cs="Times New Roman"/>
          <w:color w:val="4F6228" w:themeColor="accent3" w:themeShade="80"/>
          <w:kern w:val="0"/>
          <w:sz w:val="40"/>
          <w:szCs w:val="40"/>
          <w:lang w:eastAsia="ru-RU"/>
        </w:rPr>
        <w:instrText xml:space="preserve"> INCLUDEPICTURE "https://docs.google.com/drawings/image?id=s_4L_h09YsmLaZehKj_6rHg&amp;rev=1&amp;h=48&amp;w=48&amp;ac=1" \* MERGEFORMATINET </w:instrText>
      </w:r>
      <w:r w:rsidRPr="009E4D6D">
        <w:rPr>
          <w:rFonts w:ascii="Times New Roman" w:eastAsia="Times New Roman" w:hAnsi="Times New Roman" w:cs="Times New Roman"/>
          <w:color w:val="4F6228" w:themeColor="accent3" w:themeShade="80"/>
          <w:kern w:val="0"/>
          <w:sz w:val="40"/>
          <w:szCs w:val="40"/>
          <w:lang w:eastAsia="ru-RU"/>
        </w:rPr>
        <w:fldChar w:fldCharType="separate"/>
      </w:r>
      <w:r w:rsidR="00B638E9">
        <w:rPr>
          <w:rFonts w:ascii="Times New Roman" w:eastAsia="Times New Roman" w:hAnsi="Times New Roman" w:cs="Times New Roman"/>
          <w:color w:val="4F6228" w:themeColor="accent3" w:themeShade="80"/>
          <w:kern w:val="0"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pt;height:36pt"/>
        </w:pict>
      </w:r>
      <w:r w:rsidRPr="009E4D6D">
        <w:rPr>
          <w:rFonts w:ascii="Times New Roman" w:eastAsia="Times New Roman" w:hAnsi="Times New Roman" w:cs="Times New Roman"/>
          <w:color w:val="4F6228" w:themeColor="accent3" w:themeShade="80"/>
          <w:kern w:val="0"/>
          <w:sz w:val="40"/>
          <w:szCs w:val="40"/>
          <w:lang w:eastAsia="ru-RU"/>
        </w:rPr>
        <w:fldChar w:fldCharType="end"/>
      </w:r>
      <w:r w:rsidRPr="00500DB8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32C62" w:rsidRPr="00F43F65" w:rsidRDefault="00432C62" w:rsidP="00432C62">
      <w:pPr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 </w:t>
      </w:r>
      <w:r w:rsidRPr="00F43F65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большой палец</w:t>
      </w:r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– легкие и печень;</w:t>
      </w:r>
    </w:p>
    <w:p w:rsidR="00432C62" w:rsidRPr="00F43F65" w:rsidRDefault="00432C62" w:rsidP="00432C62">
      <w:pPr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43F65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указательный</w:t>
      </w:r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– пищеварительный тракт, печень,    толстая кишка;</w:t>
      </w:r>
    </w:p>
    <w:p w:rsidR="00432C62" w:rsidRPr="00F43F65" w:rsidRDefault="00432C62" w:rsidP="00432C62">
      <w:pPr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 </w:t>
      </w:r>
      <w:r w:rsidRPr="00F43F65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 xml:space="preserve">средний </w:t>
      </w:r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– сердце, кровообращение, секс;</w:t>
      </w:r>
    </w:p>
    <w:p w:rsidR="00432C62" w:rsidRPr="00F43F65" w:rsidRDefault="00432C62" w:rsidP="00432C62">
      <w:pPr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F43F65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безымянный</w:t>
      </w:r>
      <w:proofErr w:type="gramEnd"/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– нервная система, здоровье в целом;</w:t>
      </w:r>
    </w:p>
    <w:p w:rsidR="00432C62" w:rsidRPr="00F43F65" w:rsidRDefault="00432C62" w:rsidP="00432C62">
      <w:pPr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43F65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мизинец</w:t>
      </w:r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– сердце, секс, тонкий кишечник;</w:t>
      </w:r>
    </w:p>
    <w:p w:rsidR="00432C62" w:rsidRPr="00F43F65" w:rsidRDefault="00432C62" w:rsidP="00432C62">
      <w:pPr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43F65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ладонь</w:t>
      </w:r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– в центре точка повышения активности</w:t>
      </w:r>
    </w:p>
    <w:p w:rsidR="00BC5B3C" w:rsidRDefault="00BC5B3C" w:rsidP="00BC5B3C">
      <w:pPr>
        <w:spacing w:before="100" w:beforeAutospacing="1"/>
        <w:jc w:val="both"/>
        <w:outlineLvl w:val="3"/>
        <w:rPr>
          <w:rFonts w:ascii="Arial" w:hAnsi="Arial" w:cs="Arial"/>
          <w:sz w:val="27"/>
          <w:szCs w:val="27"/>
        </w:rPr>
      </w:pPr>
    </w:p>
    <w:p w:rsidR="00F43F65" w:rsidRPr="00F43F65" w:rsidRDefault="00F43F65" w:rsidP="00062E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4A442A" w:themeColor="background2" w:themeShade="40"/>
          <w:kern w:val="0"/>
          <w:sz w:val="40"/>
          <w:szCs w:val="40"/>
          <w:lang w:eastAsia="ru-RU"/>
        </w:rPr>
      </w:pPr>
      <w:r w:rsidRPr="00F43F65">
        <w:rPr>
          <w:rFonts w:ascii="Times New Roman" w:eastAsia="Times New Roman" w:hAnsi="Times New Roman" w:cs="Times New Roman"/>
          <w:b/>
          <w:color w:val="4A442A" w:themeColor="background2" w:themeShade="40"/>
          <w:kern w:val="0"/>
          <w:sz w:val="40"/>
          <w:szCs w:val="40"/>
          <w:lang w:eastAsia="ru-RU"/>
        </w:rPr>
        <w:t>Скорая помощь:</w:t>
      </w:r>
    </w:p>
    <w:p w:rsidR="00F43F65" w:rsidRPr="00F43F65" w:rsidRDefault="00F43F65" w:rsidP="00F43F65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при сердечном приступе рекомендуется надавить большим пальцем в центр ладони;</w:t>
      </w:r>
    </w:p>
    <w:p w:rsidR="00F43F65" w:rsidRPr="00F43F65" w:rsidRDefault="00F43F65" w:rsidP="00F43F65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утоление нервной усталости – массаж мизинцев до полного расслабления;</w:t>
      </w:r>
    </w:p>
    <w:p w:rsidR="00F43F65" w:rsidRPr="00F43F65" w:rsidRDefault="00F43F65" w:rsidP="00F43F65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сжать пальцы в кулак с загнутым внутрь большим пальцем – </w:t>
      </w:r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улучшает запоминание важных вещей;</w:t>
      </w:r>
    </w:p>
    <w:p w:rsidR="00F43F65" w:rsidRPr="00F43F65" w:rsidRDefault="00F43F65" w:rsidP="00F43F65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устранение психической напряженности – круговые движения орехами в каждой ладони; сцепить руки над головой, наклонять тело в обе стороны попеременно;</w:t>
      </w:r>
    </w:p>
    <w:p w:rsidR="00F43F65" w:rsidRPr="00F43F65" w:rsidRDefault="00F43F65" w:rsidP="00F43F65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проверка функции печени – при напряженных разогнутых пальцах руки согнуть </w:t>
      </w:r>
      <w:proofErr w:type="gramStart"/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указательный</w:t>
      </w:r>
      <w:proofErr w:type="gramEnd"/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виде крючка;</w:t>
      </w:r>
    </w:p>
    <w:p w:rsidR="00F43F65" w:rsidRPr="00F43F65" w:rsidRDefault="00F43F65" w:rsidP="00F43F65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активизация функции печени – растягивать зацепленные друг с другом указательные пальцы в противоположные стороны перед грудью;</w:t>
      </w:r>
    </w:p>
    <w:p w:rsidR="00F43F65" w:rsidRPr="00F43F65" w:rsidRDefault="00F43F65" w:rsidP="00F43F65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43F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простуда, зубная боль, переутомление глаз, желудок, кишечник, красивая кожа – точка между большим и указательным пальцем, нажимать большим пальцем другой руки или орехом делать круговые движения (30 раз для точки каждой руки). </w:t>
      </w:r>
    </w:p>
    <w:p w:rsidR="00BC5B3C" w:rsidRPr="00F43F65" w:rsidRDefault="00BC5B3C" w:rsidP="00BC5B3C">
      <w:pPr>
        <w:spacing w:before="100" w:beforeAutospacing="1"/>
        <w:jc w:val="both"/>
        <w:outlineLvl w:val="3"/>
        <w:rPr>
          <w:rFonts w:ascii="Arial" w:hAnsi="Arial" w:cs="Arial"/>
          <w:sz w:val="28"/>
          <w:szCs w:val="28"/>
        </w:rPr>
      </w:pPr>
    </w:p>
    <w:p w:rsidR="00BC5B3C" w:rsidRPr="00F43F65" w:rsidRDefault="00BC5B3C" w:rsidP="00BC5B3C">
      <w:pPr>
        <w:spacing w:before="100" w:beforeAutospacing="1"/>
        <w:jc w:val="both"/>
        <w:outlineLvl w:val="3"/>
        <w:rPr>
          <w:rFonts w:ascii="Arial" w:hAnsi="Arial" w:cs="Arial"/>
          <w:sz w:val="28"/>
          <w:szCs w:val="28"/>
        </w:rPr>
      </w:pPr>
    </w:p>
    <w:p w:rsidR="00BC5B3C" w:rsidRPr="00F43F65" w:rsidRDefault="00BC5B3C" w:rsidP="00062E1B">
      <w:pPr>
        <w:spacing w:before="100" w:beforeAutospacing="1"/>
        <w:jc w:val="both"/>
        <w:outlineLvl w:val="3"/>
        <w:rPr>
          <w:rFonts w:ascii="Arial" w:hAnsi="Arial" w:cs="Arial"/>
          <w:sz w:val="28"/>
          <w:szCs w:val="28"/>
        </w:rPr>
      </w:pPr>
    </w:p>
    <w:p w:rsidR="00BC5B3C" w:rsidRPr="00F43F65" w:rsidRDefault="00BC5B3C" w:rsidP="00BC5B3C">
      <w:pPr>
        <w:spacing w:before="100" w:beforeAutospacing="1"/>
        <w:jc w:val="both"/>
        <w:outlineLvl w:val="3"/>
        <w:rPr>
          <w:rFonts w:ascii="Arial" w:hAnsi="Arial" w:cs="Arial"/>
          <w:sz w:val="28"/>
          <w:szCs w:val="28"/>
        </w:rPr>
      </w:pPr>
    </w:p>
    <w:p w:rsidR="006E2FAA" w:rsidRPr="006E2FAA" w:rsidRDefault="006E2FAA" w:rsidP="006E2FAA">
      <w:pPr>
        <w:rPr>
          <w:b/>
          <w:sz w:val="22"/>
          <w:szCs w:val="22"/>
        </w:rPr>
      </w:pPr>
      <w:r w:rsidRPr="006E2FAA">
        <w:rPr>
          <w:b/>
          <w:sz w:val="22"/>
          <w:szCs w:val="22"/>
        </w:rPr>
        <w:t>Государственное  бюджетное  дошкольное образовательное учреждение детский сад №19     комбинированного вида Пушкинского                                          района Санкт-Петербурга</w:t>
      </w:r>
    </w:p>
    <w:p w:rsidR="006E2FAA" w:rsidRPr="00960653" w:rsidRDefault="006E2FAA" w:rsidP="006E2FAA">
      <w:pPr>
        <w:jc w:val="center"/>
        <w:rPr>
          <w:b/>
          <w:shadow/>
        </w:rPr>
      </w:pPr>
    </w:p>
    <w:p w:rsidR="006E2FAA" w:rsidRPr="00960653" w:rsidRDefault="006E2FAA" w:rsidP="006E2FAA">
      <w:pPr>
        <w:jc w:val="center"/>
        <w:rPr>
          <w:b/>
          <w:shadow/>
        </w:rPr>
      </w:pPr>
    </w:p>
    <w:p w:rsidR="006E2FAA" w:rsidRDefault="006E2FAA" w:rsidP="006E2FAA">
      <w:pPr>
        <w:rPr>
          <w:rFonts w:ascii="Copyist" w:hAnsi="Copyist"/>
          <w:b/>
          <w:bCs/>
          <w:shadow/>
        </w:rPr>
      </w:pPr>
    </w:p>
    <w:p w:rsidR="006E2FAA" w:rsidRDefault="006E2FAA" w:rsidP="006E2FAA">
      <w:pPr>
        <w:rPr>
          <w:rFonts w:ascii="Copyist" w:hAnsi="Copyist"/>
          <w:b/>
          <w:bCs/>
          <w:shadow/>
        </w:rPr>
      </w:pPr>
    </w:p>
    <w:p w:rsidR="006E2FAA" w:rsidRPr="00B638E9" w:rsidRDefault="006E2FAA" w:rsidP="006E2FAA">
      <w:pPr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B638E9">
        <w:rPr>
          <w:b/>
          <w:bCs/>
          <w:color w:val="4F81BD"/>
          <w:sz w:val="72"/>
          <w:szCs w:val="72"/>
        </w:rPr>
        <w:t xml:space="preserve"> </w:t>
      </w:r>
      <w:bookmarkStart w:id="0" w:name="_GoBack"/>
      <w:r w:rsidR="00B638E9">
        <w:rPr>
          <w:rFonts w:ascii="Times New Roman" w:hAnsi="Times New Roman" w:cs="Times New Roman"/>
          <w:b/>
          <w:i/>
          <w:color w:val="0F243E"/>
          <w:sz w:val="72"/>
          <w:szCs w:val="72"/>
        </w:rPr>
        <w:t>П</w:t>
      </w:r>
      <w:r w:rsidR="00B638E9" w:rsidRPr="00B638E9">
        <w:rPr>
          <w:rFonts w:ascii="Times New Roman" w:hAnsi="Times New Roman" w:cs="Times New Roman"/>
          <w:b/>
          <w:i/>
          <w:color w:val="0F243E"/>
          <w:sz w:val="72"/>
          <w:szCs w:val="72"/>
        </w:rPr>
        <w:t>амятка</w:t>
      </w:r>
      <w:bookmarkEnd w:id="0"/>
    </w:p>
    <w:p w:rsidR="006E2FAA" w:rsidRPr="00CD42D3" w:rsidRDefault="006E2FAA" w:rsidP="006E2FAA">
      <w:pPr>
        <w:jc w:val="right"/>
        <w:rPr>
          <w:color w:val="C00000"/>
          <w:sz w:val="32"/>
          <w:szCs w:val="32"/>
        </w:rPr>
      </w:pPr>
    </w:p>
    <w:p w:rsidR="00D01BA0" w:rsidRDefault="00282120" w:rsidP="00D01BA0">
      <w:pPr>
        <w:contextualSpacing/>
        <w:jc w:val="center"/>
        <w:rPr>
          <w:b/>
          <w:bCs/>
          <w:sz w:val="48"/>
          <w:szCs w:val="48"/>
        </w:rPr>
      </w:pPr>
      <w:r w:rsidRPr="00D01BA0">
        <w:rPr>
          <w:b/>
          <w:bCs/>
          <w:sz w:val="48"/>
          <w:szCs w:val="48"/>
        </w:rPr>
        <w:t>«</w:t>
      </w:r>
      <w:r w:rsidR="006E2FAA" w:rsidRPr="00D01BA0">
        <w:rPr>
          <w:b/>
          <w:bCs/>
          <w:sz w:val="48"/>
          <w:szCs w:val="48"/>
        </w:rPr>
        <w:t xml:space="preserve">Игровой </w:t>
      </w:r>
      <w:r w:rsidR="00D01BA0" w:rsidRPr="00D01BA0">
        <w:rPr>
          <w:b/>
          <w:bCs/>
          <w:sz w:val="48"/>
          <w:szCs w:val="48"/>
        </w:rPr>
        <w:t>массаж</w:t>
      </w:r>
      <w:r w:rsidR="00D01BA0" w:rsidRPr="00D01BA0">
        <w:rPr>
          <w:b/>
          <w:bCs/>
          <w:sz w:val="48"/>
          <w:szCs w:val="48"/>
        </w:rPr>
        <w:br/>
        <w:t xml:space="preserve">  </w:t>
      </w:r>
      <w:r w:rsidR="006E2FAA" w:rsidRPr="00D01BA0">
        <w:rPr>
          <w:b/>
          <w:bCs/>
          <w:sz w:val="48"/>
          <w:szCs w:val="48"/>
        </w:rPr>
        <w:t xml:space="preserve"> в детском саду   в течение дня</w:t>
      </w:r>
      <w:r w:rsidRPr="00D01BA0">
        <w:rPr>
          <w:b/>
          <w:bCs/>
          <w:sz w:val="48"/>
          <w:szCs w:val="48"/>
        </w:rPr>
        <w:t>»</w:t>
      </w:r>
    </w:p>
    <w:p w:rsidR="006E2FAA" w:rsidRDefault="00282120" w:rsidP="00D01BA0">
      <w:pPr>
        <w:contextualSpacing/>
        <w:jc w:val="center"/>
        <w:rPr>
          <w:sz w:val="56"/>
          <w:szCs w:val="56"/>
        </w:rPr>
      </w:pPr>
      <w:r w:rsidRPr="00282120">
        <w:rPr>
          <w:b/>
          <w:bCs/>
          <w:color w:val="244061" w:themeColor="accent1" w:themeShade="80"/>
          <w:sz w:val="36"/>
          <w:szCs w:val="36"/>
        </w:rPr>
        <w:t>Воспитатель Василевская И.Г.</w:t>
      </w:r>
    </w:p>
    <w:p w:rsidR="00432C62" w:rsidRDefault="00432C62" w:rsidP="009F6844">
      <w:pPr>
        <w:spacing w:before="100" w:beforeAutospacing="1" w:after="100" w:afterAutospacing="1"/>
        <w:rPr>
          <w:b/>
          <w:i/>
          <w:color w:val="0070C0"/>
          <w:sz w:val="24"/>
          <w:szCs w:val="24"/>
        </w:rPr>
      </w:pPr>
    </w:p>
    <w:p w:rsidR="006E2FAA" w:rsidRPr="00282120" w:rsidRDefault="00062E1B" w:rsidP="009F684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0070C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BD8296" wp14:editId="02479C46">
            <wp:simplePos x="0" y="0"/>
            <wp:positionH relativeFrom="column">
              <wp:posOffset>140335</wp:posOffset>
            </wp:positionH>
            <wp:positionV relativeFrom="paragraph">
              <wp:posOffset>876300</wp:posOffset>
            </wp:positionV>
            <wp:extent cx="2298700" cy="1723390"/>
            <wp:effectExtent l="19050" t="19050" r="6350" b="0"/>
            <wp:wrapTight wrapText="bothSides">
              <wp:wrapPolygon edited="0">
                <wp:start x="-179" y="-239"/>
                <wp:lineTo x="-179" y="21489"/>
                <wp:lineTo x="21660" y="21489"/>
                <wp:lineTo x="21660" y="-239"/>
                <wp:lineTo x="-179" y="-239"/>
              </wp:wrapPolygon>
            </wp:wrapTight>
            <wp:docPr id="2" name="Рисунок 2" descr="C:\Users\home\Desktop\буклеты справка Василевская\q5BnAKUJW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буклеты справка Василевская\q5BnAKUJWy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33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D6D" w:rsidRPr="00282120">
        <w:rPr>
          <w:b/>
          <w:i/>
          <w:color w:val="0070C0"/>
          <w:sz w:val="24"/>
          <w:szCs w:val="24"/>
        </w:rPr>
        <w:t>Игровой массаж снимает у детей напряжение. Улучшается кровоснабжение кожи, уменьшается напряжение мышц, дыхание и сердцебиение замедляются.</w:t>
      </w:r>
    </w:p>
    <w:p w:rsidR="006E2FAA" w:rsidRDefault="006E2FAA" w:rsidP="009E4D6D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E2FAA" w:rsidRDefault="006E2FAA" w:rsidP="009E4D6D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E2FAA" w:rsidRDefault="006E2FAA" w:rsidP="009E4D6D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E2FAA" w:rsidRDefault="006E2FAA" w:rsidP="009E4D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432C62" w:rsidRPr="00432C62" w:rsidRDefault="00432C62" w:rsidP="00432C6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kern w:val="0"/>
          <w:sz w:val="40"/>
          <w:szCs w:val="40"/>
          <w:lang w:eastAsia="ru-RU"/>
        </w:rPr>
      </w:pPr>
      <w:r w:rsidRPr="00432C6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 </w:t>
      </w:r>
      <w:r w:rsidRPr="00432C62">
        <w:rPr>
          <w:rFonts w:ascii="Times New Roman" w:eastAsia="Times New Roman" w:hAnsi="Times New Roman" w:cs="Times New Roman"/>
          <w:color w:val="002060"/>
          <w:kern w:val="0"/>
          <w:sz w:val="40"/>
          <w:szCs w:val="40"/>
          <w:lang w:eastAsia="ru-RU"/>
        </w:rPr>
        <w:t>При массаже частей тела используем приемы:</w:t>
      </w:r>
    </w:p>
    <w:p w:rsidR="00432C62" w:rsidRPr="00432C62" w:rsidRDefault="00432C62" w:rsidP="00432C6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32C6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поглаживание, </w:t>
      </w:r>
    </w:p>
    <w:p w:rsidR="00432C62" w:rsidRPr="00432C62" w:rsidRDefault="00432C62" w:rsidP="00432C6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32C6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растирание,</w:t>
      </w:r>
    </w:p>
    <w:p w:rsidR="00432C62" w:rsidRPr="00432C62" w:rsidRDefault="00432C62" w:rsidP="00432C6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32C6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разминание,</w:t>
      </w:r>
    </w:p>
    <w:p w:rsidR="00432C62" w:rsidRPr="00432C62" w:rsidRDefault="00432C62" w:rsidP="00432C6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32C6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поколачивание. </w:t>
      </w:r>
    </w:p>
    <w:p w:rsidR="006E2FAA" w:rsidRPr="00F43F65" w:rsidRDefault="00500DB8" w:rsidP="00500DB8">
      <w:pPr>
        <w:pStyle w:val="1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F43F6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М</w:t>
      </w:r>
      <w:r w:rsidR="006E2FAA" w:rsidRPr="00F43F6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ассаж рук и пальцев рук:</w:t>
      </w:r>
    </w:p>
    <w:p w:rsidR="006E2FAA" w:rsidRPr="006E2FAA" w:rsidRDefault="006E2FAA" w:rsidP="006E2FA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E2FA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самомассаж в игровой форме «Строим дом», «Прогулка», «Рукавицы», «Мышка»;</w:t>
      </w:r>
    </w:p>
    <w:p w:rsidR="006E2FAA" w:rsidRPr="006E2FAA" w:rsidRDefault="006E2FAA" w:rsidP="006E2FA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E2FA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многочисленные пальчиковые гимнастики;</w:t>
      </w:r>
    </w:p>
    <w:p w:rsidR="006E2FAA" w:rsidRPr="006E2FAA" w:rsidRDefault="006E2FAA" w:rsidP="006E2FA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E2FA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массаж рук и пальцев рук с помощью специальных тренажеров, с помощью одного и двух грецких орехов;</w:t>
      </w:r>
    </w:p>
    <w:p w:rsidR="00500DB8" w:rsidRDefault="00432C62" w:rsidP="00DD343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F806E5C" wp14:editId="5D16B761">
            <wp:simplePos x="0" y="0"/>
            <wp:positionH relativeFrom="column">
              <wp:posOffset>1373505</wp:posOffset>
            </wp:positionH>
            <wp:positionV relativeFrom="paragraph">
              <wp:posOffset>607060</wp:posOffset>
            </wp:positionV>
            <wp:extent cx="1838325" cy="1511935"/>
            <wp:effectExtent l="19050" t="19050" r="9525" b="0"/>
            <wp:wrapTight wrapText="bothSides">
              <wp:wrapPolygon edited="0">
                <wp:start x="-224" y="-272"/>
                <wp:lineTo x="-224" y="21500"/>
                <wp:lineTo x="21712" y="21500"/>
                <wp:lineTo x="21712" y="-272"/>
                <wp:lineTo x="-224" y="-272"/>
              </wp:wrapPolygon>
            </wp:wrapTight>
            <wp:docPr id="5" name="Рисунок 5" descr="C:\Users\home\Desktop\буклеты справка Василевская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home\Desktop\буклеты справка Василевская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119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FAA" w:rsidRPr="006E2FA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ходьба по массажным коврикам и дорожкам (упор на руки)</w:t>
      </w:r>
      <w:r w:rsidR="00DD3434" w:rsidRPr="00DD3434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4D6D" w:rsidRPr="009E4D6D" w:rsidRDefault="009E4D6D" w:rsidP="00500DB8">
      <w:pPr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ладонь – в центре точка повышения активности</w:t>
      </w:r>
    </w:p>
    <w:p w:rsidR="009E4D6D" w:rsidRPr="00F43F65" w:rsidRDefault="00DD3434" w:rsidP="00DD3434">
      <w:pPr>
        <w:pStyle w:val="1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F43F6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М</w:t>
      </w:r>
      <w:r w:rsidR="009E4D6D" w:rsidRPr="00F43F6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ассаж спины:</w:t>
      </w:r>
    </w:p>
    <w:p w:rsidR="009E4D6D" w:rsidRPr="009E4D6D" w:rsidRDefault="009E4D6D" w:rsidP="006E15A8">
      <w:pPr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игровой </w:t>
      </w:r>
      <w:proofErr w:type="spellStart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взаимомассаж</w:t>
      </w:r>
      <w:proofErr w:type="spellEnd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«Дождь», «Поезд», «Барабан»;</w:t>
      </w:r>
    </w:p>
    <w:p w:rsidR="009E4D6D" w:rsidRPr="009E4D6D" w:rsidRDefault="009E4D6D" w:rsidP="006E15A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массаж </w:t>
      </w:r>
      <w:proofErr w:type="gramStart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специальными</w:t>
      </w:r>
      <w:proofErr w:type="gramEnd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и самодельными </w:t>
      </w:r>
      <w:proofErr w:type="spellStart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массажерами</w:t>
      </w:r>
      <w:proofErr w:type="spellEnd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;</w:t>
      </w:r>
    </w:p>
    <w:p w:rsidR="009E4D6D" w:rsidRPr="009E4D6D" w:rsidRDefault="009E4D6D" w:rsidP="006E15A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массаж гимнастическими палками;</w:t>
      </w:r>
    </w:p>
    <w:p w:rsidR="009E4D6D" w:rsidRPr="009E4D6D" w:rsidRDefault="009E4D6D" w:rsidP="006E15A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массаж при выполнении перекатов на спине «</w:t>
      </w:r>
      <w:proofErr w:type="spellStart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Качалочка</w:t>
      </w:r>
      <w:proofErr w:type="spellEnd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» вперед – назад, в стороны;</w:t>
      </w:r>
    </w:p>
    <w:p w:rsidR="009E4D6D" w:rsidRPr="009E4D6D" w:rsidRDefault="009E4D6D" w:rsidP="006E15A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упражнения на мяче (большом)</w:t>
      </w:r>
    </w:p>
    <w:p w:rsidR="009E4D6D" w:rsidRPr="009E4D6D" w:rsidRDefault="009E4D6D" w:rsidP="006E15A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массаж лица и биологически активных точек (профилактика простуды):</w:t>
      </w:r>
    </w:p>
    <w:p w:rsidR="009E4D6D" w:rsidRDefault="009E4D6D" w:rsidP="006E15A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игровой самомассаж «Бурундук», «Наступили холода», «Пчела», «Нарисуем лицо», «Снеговик» и др.;</w:t>
      </w:r>
    </w:p>
    <w:p w:rsidR="00DD3434" w:rsidRPr="009E4D6D" w:rsidRDefault="00DD3434" w:rsidP="00DD3434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w:drawing>
          <wp:inline distT="0" distB="0" distL="0" distR="0" wp14:anchorId="65D2C014" wp14:editId="611FAE4F">
            <wp:extent cx="1724025" cy="1293019"/>
            <wp:effectExtent l="19050" t="19050" r="0" b="2540"/>
            <wp:docPr id="6" name="Рисунок 6" descr="C:\Users\home\Desktop\буклеты справка Василевская\1221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home\Desktop\буклеты справка Василевская\122148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301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9E4D6D" w:rsidRPr="00F43F65" w:rsidRDefault="00500DB8" w:rsidP="00500DB8">
      <w:pPr>
        <w:pStyle w:val="1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F43F6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М</w:t>
      </w:r>
      <w:r w:rsidR="009E4D6D" w:rsidRPr="00F43F6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ассаж тела и ног:</w:t>
      </w:r>
    </w:p>
    <w:p w:rsidR="009E4D6D" w:rsidRPr="009E4D6D" w:rsidRDefault="009E4D6D" w:rsidP="00500DB8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игровой</w:t>
      </w:r>
      <w:proofErr w:type="gramEnd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самомассаж «Лисонька», «Лягушата», «</w:t>
      </w:r>
      <w:proofErr w:type="spellStart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Мочалочка</w:t>
      </w:r>
      <w:proofErr w:type="spellEnd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»;</w:t>
      </w:r>
    </w:p>
    <w:p w:rsidR="009E4D6D" w:rsidRPr="009E4D6D" w:rsidRDefault="009E4D6D" w:rsidP="00500DB8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массаж </w:t>
      </w:r>
      <w:proofErr w:type="gramStart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специальными</w:t>
      </w:r>
      <w:proofErr w:type="gramEnd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и самодельными </w:t>
      </w:r>
      <w:proofErr w:type="spellStart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массажерами</w:t>
      </w:r>
      <w:proofErr w:type="spellEnd"/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;</w:t>
      </w:r>
    </w:p>
    <w:p w:rsidR="009E4D6D" w:rsidRPr="009E4D6D" w:rsidRDefault="009E4D6D" w:rsidP="00500DB8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растирание массажными рукавичками;</w:t>
      </w:r>
    </w:p>
    <w:p w:rsidR="009E4D6D" w:rsidRPr="009E4D6D" w:rsidRDefault="009E4D6D" w:rsidP="00500DB8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выполнение упражнений «Бревнышко», «Змея».</w:t>
      </w:r>
    </w:p>
    <w:p w:rsidR="009E4D6D" w:rsidRPr="009E4D6D" w:rsidRDefault="00B638E9" w:rsidP="00432C62">
      <w:pPr>
        <w:rPr>
          <w:rFonts w:ascii="Times New Roman" w:eastAsia="Times New Roman" w:hAnsi="Times New Roman" w:cs="Times New Roman"/>
          <w:color w:val="4F6228" w:themeColor="accent3" w:themeShade="80"/>
          <w:kern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pict>
          <v:rect id="AutoShape 2" o:spid="_x0000_s1026" alt="https://docs.google.com/drawings/image?id=s_F5ySm1bdhXPHNPTSdOhjQ&amp;rev=1&amp;h=48&amp;w=48&amp;ac=1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9E4D6D" w:rsidRPr="00F43F65">
        <w:rPr>
          <w:rFonts w:ascii="Times New Roman" w:eastAsia="Times New Roman" w:hAnsi="Times New Roman" w:cs="Times New Roman"/>
          <w:b/>
          <w:color w:val="002060"/>
          <w:kern w:val="0"/>
          <w:sz w:val="40"/>
          <w:szCs w:val="40"/>
          <w:lang w:eastAsia="ru-RU"/>
        </w:rPr>
        <w:t xml:space="preserve">Упражнения для красивых </w:t>
      </w:r>
      <w:r w:rsidR="00432C62" w:rsidRPr="00F43F65">
        <w:rPr>
          <w:rFonts w:ascii="Times New Roman" w:eastAsia="Times New Roman" w:hAnsi="Times New Roman" w:cs="Times New Roman"/>
          <w:b/>
          <w:color w:val="002060"/>
          <w:kern w:val="0"/>
          <w:sz w:val="40"/>
          <w:szCs w:val="40"/>
          <w:lang w:eastAsia="ru-RU"/>
        </w:rPr>
        <w:t xml:space="preserve">     </w:t>
      </w:r>
      <w:r w:rsidR="009E4D6D" w:rsidRPr="00F43F65">
        <w:rPr>
          <w:rFonts w:ascii="Times New Roman" w:eastAsia="Times New Roman" w:hAnsi="Times New Roman" w:cs="Times New Roman"/>
          <w:b/>
          <w:color w:val="002060"/>
          <w:kern w:val="0"/>
          <w:sz w:val="40"/>
          <w:szCs w:val="40"/>
          <w:lang w:eastAsia="ru-RU"/>
        </w:rPr>
        <w:t>глаз.</w:t>
      </w:r>
    </w:p>
    <w:p w:rsidR="009E4D6D" w:rsidRPr="009E4D6D" w:rsidRDefault="009E4D6D" w:rsidP="009E4D6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Массируют все пальцы рук до расслабления (мизинцы и указательные – 3минуты, остальные – по одной минуте).</w:t>
      </w:r>
    </w:p>
    <w:p w:rsidR="009E4D6D" w:rsidRPr="009E4D6D" w:rsidRDefault="009E4D6D" w:rsidP="009E4D6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Массируют все пальцы ног до расслабления (указательные – 2 минуты, остальные – по одной минуте).</w:t>
      </w:r>
    </w:p>
    <w:p w:rsidR="009E4D6D" w:rsidRPr="009E4D6D" w:rsidRDefault="009E4D6D" w:rsidP="009E4D6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Точка в центре ладони – сильное нажатие 50 секунд 3 раза (точка жизненной энергии).</w:t>
      </w:r>
    </w:p>
    <w:p w:rsidR="009E4D6D" w:rsidRPr="009E4D6D" w:rsidRDefault="009E4D6D" w:rsidP="009E4D6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Внутренние уголки глаз нажать большим и указательным пальцами 2-3 раза, одноминутное нажатие.</w:t>
      </w:r>
    </w:p>
    <w:p w:rsidR="009E4D6D" w:rsidRPr="009E4D6D" w:rsidRDefault="009E4D6D" w:rsidP="009E4D6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E4D6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Наружные уголки глаз нажать большими пальцами 2-3 раза, одноминутное нажатие.</w:t>
      </w:r>
    </w:p>
    <w:p w:rsidR="009160E0" w:rsidRDefault="009160E0" w:rsidP="00BC5B3C">
      <w:pPr>
        <w:spacing w:before="100" w:beforeAutospacing="1"/>
        <w:jc w:val="both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5C4806" w:rsidRPr="000E56B5" w:rsidRDefault="00F43F65" w:rsidP="00862B03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F6228" w:themeColor="accent3" w:themeShade="80"/>
          <w:kern w:val="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6D87C68B" wp14:editId="0CD8C254">
            <wp:simplePos x="0" y="0"/>
            <wp:positionH relativeFrom="column">
              <wp:posOffset>382270</wp:posOffset>
            </wp:positionH>
            <wp:positionV relativeFrom="paragraph">
              <wp:posOffset>178435</wp:posOffset>
            </wp:positionV>
            <wp:extent cx="2000250" cy="1861185"/>
            <wp:effectExtent l="19050" t="19050" r="0" b="5715"/>
            <wp:wrapTight wrapText="bothSides">
              <wp:wrapPolygon edited="0">
                <wp:start x="-206" y="-221"/>
                <wp:lineTo x="-206" y="21666"/>
                <wp:lineTo x="21600" y="21666"/>
                <wp:lineTo x="21600" y="-221"/>
                <wp:lineTo x="-206" y="-221"/>
              </wp:wrapPolygon>
            </wp:wrapTight>
            <wp:docPr id="4" name="Рисунок 4" descr="C:\Users\home\Desktop\буклеты справка Василевская\1649445_html_m6bb06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home\Desktop\буклеты справка Василевская\1649445_html_m6bb06c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611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806" w:rsidRPr="000E56B5" w:rsidSect="00062E1B">
      <w:pgSz w:w="16838" w:h="11906" w:orient="landscape"/>
      <w:pgMar w:top="851" w:right="567" w:bottom="851" w:left="567" w:header="709" w:footer="709" w:gutter="0"/>
      <w:pgBorders w:offsetFrom="page">
        <w:top w:val="sun" w:sz="7" w:space="24" w:color="auto"/>
        <w:left w:val="sun" w:sz="7" w:space="24" w:color="auto"/>
        <w:bottom w:val="sun" w:sz="7" w:space="24" w:color="auto"/>
        <w:right w:val="sun" w:sz="7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yist">
    <w:altName w:val="Century Gothic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598"/>
    <w:multiLevelType w:val="multilevel"/>
    <w:tmpl w:val="2D9A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C0A03"/>
    <w:multiLevelType w:val="multilevel"/>
    <w:tmpl w:val="9C72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A11BA"/>
    <w:multiLevelType w:val="multilevel"/>
    <w:tmpl w:val="977A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84CE6"/>
    <w:multiLevelType w:val="multilevel"/>
    <w:tmpl w:val="ACE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61511"/>
    <w:multiLevelType w:val="multilevel"/>
    <w:tmpl w:val="CF6A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F430A"/>
    <w:multiLevelType w:val="hybridMultilevel"/>
    <w:tmpl w:val="7F767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F7920"/>
    <w:multiLevelType w:val="multilevel"/>
    <w:tmpl w:val="3480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6970F9"/>
    <w:multiLevelType w:val="multilevel"/>
    <w:tmpl w:val="B430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C1D2F"/>
    <w:multiLevelType w:val="multilevel"/>
    <w:tmpl w:val="86E6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E6F38"/>
    <w:multiLevelType w:val="multilevel"/>
    <w:tmpl w:val="FBAC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025E8"/>
    <w:multiLevelType w:val="multilevel"/>
    <w:tmpl w:val="E3C0DC7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970C0"/>
    <w:multiLevelType w:val="multilevel"/>
    <w:tmpl w:val="8A36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274937"/>
    <w:multiLevelType w:val="multilevel"/>
    <w:tmpl w:val="247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2120"/>
    <w:rsid w:val="00062E1B"/>
    <w:rsid w:val="00085A71"/>
    <w:rsid w:val="000E56B5"/>
    <w:rsid w:val="00282120"/>
    <w:rsid w:val="002A2120"/>
    <w:rsid w:val="003359DA"/>
    <w:rsid w:val="0036559F"/>
    <w:rsid w:val="00432C62"/>
    <w:rsid w:val="00491592"/>
    <w:rsid w:val="004F3722"/>
    <w:rsid w:val="00500DB8"/>
    <w:rsid w:val="005C4806"/>
    <w:rsid w:val="00666803"/>
    <w:rsid w:val="006E15A8"/>
    <w:rsid w:val="006E2FAA"/>
    <w:rsid w:val="006E51F5"/>
    <w:rsid w:val="006E7BD5"/>
    <w:rsid w:val="008504D1"/>
    <w:rsid w:val="00862B03"/>
    <w:rsid w:val="008D3535"/>
    <w:rsid w:val="008E32FE"/>
    <w:rsid w:val="009160E0"/>
    <w:rsid w:val="00973BDA"/>
    <w:rsid w:val="009E4D6D"/>
    <w:rsid w:val="009F6844"/>
    <w:rsid w:val="00A5250A"/>
    <w:rsid w:val="00B03E6F"/>
    <w:rsid w:val="00B638E9"/>
    <w:rsid w:val="00BC5B3C"/>
    <w:rsid w:val="00BF23B5"/>
    <w:rsid w:val="00D01BA0"/>
    <w:rsid w:val="00DD3434"/>
    <w:rsid w:val="00E3602D"/>
    <w:rsid w:val="00F43F65"/>
    <w:rsid w:val="00F5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color w:val="000000"/>
        <w:kern w:val="16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22"/>
  </w:style>
  <w:style w:type="paragraph" w:styleId="1">
    <w:name w:val="heading 1"/>
    <w:basedOn w:val="a"/>
    <w:next w:val="a"/>
    <w:link w:val="10"/>
    <w:uiPriority w:val="9"/>
    <w:qFormat/>
    <w:rsid w:val="00500D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212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2120"/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21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212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2120"/>
  </w:style>
  <w:style w:type="paragraph" w:styleId="a5">
    <w:name w:val="Plain Text"/>
    <w:basedOn w:val="a"/>
    <w:link w:val="a6"/>
    <w:uiPriority w:val="99"/>
    <w:semiHidden/>
    <w:unhideWhenUsed/>
    <w:rsid w:val="005C48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5C4806"/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1592"/>
    <w:rPr>
      <w:rFonts w:ascii="Tahoma" w:hAnsi="Tahoma" w:cs="Tahoma"/>
    </w:rPr>
  </w:style>
  <w:style w:type="character" w:customStyle="1" w:styleId="a8">
    <w:name w:val="Текст выноски Знак"/>
    <w:basedOn w:val="a0"/>
    <w:link w:val="a7"/>
    <w:uiPriority w:val="99"/>
    <w:semiHidden/>
    <w:rsid w:val="00491592"/>
    <w:rPr>
      <w:rFonts w:ascii="Tahoma" w:hAnsi="Tahoma" w:cs="Tahoma"/>
    </w:rPr>
  </w:style>
  <w:style w:type="paragraph" w:styleId="a9">
    <w:name w:val="List Paragraph"/>
    <w:basedOn w:val="a"/>
    <w:uiPriority w:val="34"/>
    <w:qFormat/>
    <w:rsid w:val="008E32FE"/>
    <w:pPr>
      <w:ind w:left="720"/>
      <w:contextualSpacing/>
    </w:pPr>
  </w:style>
  <w:style w:type="paragraph" w:customStyle="1" w:styleId="c3">
    <w:name w:val="c3"/>
    <w:basedOn w:val="a"/>
    <w:rsid w:val="009E4D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9E4D6D"/>
  </w:style>
  <w:style w:type="character" w:customStyle="1" w:styleId="10">
    <w:name w:val="Заголовок 1 Знак"/>
    <w:basedOn w:val="a0"/>
    <w:link w:val="1"/>
    <w:uiPriority w:val="9"/>
    <w:rsid w:val="00500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home</cp:lastModifiedBy>
  <cp:revision>22</cp:revision>
  <cp:lastPrinted>2015-03-04T21:06:00Z</cp:lastPrinted>
  <dcterms:created xsi:type="dcterms:W3CDTF">2015-03-04T18:20:00Z</dcterms:created>
  <dcterms:modified xsi:type="dcterms:W3CDTF">2016-02-07T06:36:00Z</dcterms:modified>
</cp:coreProperties>
</file>