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9" w:rsidRPr="00842189" w:rsidRDefault="00842189">
      <w:pPr>
        <w:rPr>
          <w:rFonts w:ascii="Times New Roman" w:hAnsi="Times New Roman" w:cs="Times New Roman"/>
          <w:b/>
          <w:sz w:val="24"/>
          <w:szCs w:val="24"/>
        </w:rPr>
      </w:pPr>
      <w:r w:rsidRPr="00842189">
        <w:rPr>
          <w:rFonts w:ascii="Times New Roman" w:hAnsi="Times New Roman" w:cs="Times New Roman"/>
          <w:b/>
          <w:sz w:val="24"/>
          <w:szCs w:val="24"/>
        </w:rPr>
        <w:t>Разработка программно-методических продуктов в межаттестационный период</w:t>
      </w:r>
    </w:p>
    <w:tbl>
      <w:tblPr>
        <w:tblStyle w:val="a3"/>
        <w:tblW w:w="0" w:type="auto"/>
        <w:tblLook w:val="04A0"/>
      </w:tblPr>
      <w:tblGrid>
        <w:gridCol w:w="2268"/>
        <w:gridCol w:w="2515"/>
        <w:gridCol w:w="3785"/>
      </w:tblGrid>
      <w:tr w:rsidR="00842189" w:rsidTr="00842189">
        <w:tc>
          <w:tcPr>
            <w:tcW w:w="2268" w:type="dxa"/>
          </w:tcPr>
          <w:p w:rsidR="00842189" w:rsidRPr="00842189" w:rsidRDefault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9">
              <w:rPr>
                <w:rFonts w:ascii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842189" w:rsidRPr="00842189" w:rsidRDefault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9">
              <w:rPr>
                <w:rFonts w:ascii="Times New Roman" w:hAnsi="Times New Roman" w:cs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842189" w:rsidRPr="00842189" w:rsidRDefault="0084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89">
              <w:rPr>
                <w:rFonts w:ascii="Times New Roman" w:hAnsi="Times New Roman" w:cs="Times New Roman"/>
                <w:sz w:val="24"/>
                <w:szCs w:val="24"/>
              </w:rPr>
              <w:t>Год издания или пуб</w:t>
            </w:r>
            <w:r w:rsidR="001A1E11">
              <w:rPr>
                <w:rFonts w:ascii="Times New Roman" w:hAnsi="Times New Roman" w:cs="Times New Roman"/>
                <w:sz w:val="24"/>
                <w:szCs w:val="24"/>
              </w:rPr>
              <w:t>ликации</w:t>
            </w:r>
          </w:p>
        </w:tc>
      </w:tr>
      <w:tr w:rsidR="00B7770B" w:rsidTr="00842189">
        <w:tc>
          <w:tcPr>
            <w:tcW w:w="2268" w:type="dxa"/>
          </w:tcPr>
          <w:p w:rsidR="00B7770B" w:rsidRPr="00842189" w:rsidRDefault="00B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рабочая программа для дошкольников 5-7 лет с заниженной самооценкой «Школа волшебников»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B7770B" w:rsidRPr="00842189" w:rsidRDefault="0044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ОУ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B7770B" w:rsidRPr="00842189" w:rsidRDefault="00B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7770B" w:rsidTr="00842189">
        <w:tc>
          <w:tcPr>
            <w:tcW w:w="2268" w:type="dxa"/>
          </w:tcPr>
          <w:p w:rsidR="00B7770B" w:rsidRDefault="00B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развивающего кружка  для одаренных и способных детей 5-6 лет «Юные сказочники»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B7770B" w:rsidRPr="00842189" w:rsidRDefault="0044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ОУ</w:t>
            </w:r>
          </w:p>
        </w:tc>
        <w:tc>
          <w:tcPr>
            <w:tcW w:w="3785" w:type="dxa"/>
            <w:tcBorders>
              <w:left w:val="single" w:sz="4" w:space="0" w:color="auto"/>
            </w:tcBorders>
          </w:tcPr>
          <w:p w:rsidR="00B7770B" w:rsidRDefault="00B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842189" w:rsidRPr="00842189" w:rsidRDefault="00842189">
      <w:pPr>
        <w:rPr>
          <w:rFonts w:ascii="Times New Roman" w:hAnsi="Times New Roman" w:cs="Times New Roman"/>
        </w:rPr>
      </w:pPr>
    </w:p>
    <w:sectPr w:rsidR="00842189" w:rsidRPr="00842189" w:rsidSect="002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42189"/>
    <w:rsid w:val="000928CE"/>
    <w:rsid w:val="001A1E11"/>
    <w:rsid w:val="00294B9A"/>
    <w:rsid w:val="004468E7"/>
    <w:rsid w:val="00842189"/>
    <w:rsid w:val="00B7770B"/>
    <w:rsid w:val="00D92F7A"/>
    <w:rsid w:val="00E1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2015-12-19T06:27:00Z</cp:lastPrinted>
  <dcterms:created xsi:type="dcterms:W3CDTF">2015-12-19T04:28:00Z</dcterms:created>
  <dcterms:modified xsi:type="dcterms:W3CDTF">2015-12-24T06:05:00Z</dcterms:modified>
</cp:coreProperties>
</file>