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2F" w:rsidRPr="00EF51DE" w:rsidRDefault="00AA0E2F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 xml:space="preserve">Семинар  - практикум </w:t>
      </w:r>
    </w:p>
    <w:p w:rsidR="00AA0E2F" w:rsidRPr="00EF51DE" w:rsidRDefault="00EF51DE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>«</w:t>
      </w:r>
      <w:proofErr w:type="gramStart"/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>Игровой</w:t>
      </w:r>
      <w:proofErr w:type="gramEnd"/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 xml:space="preserve"> самомассаж как одна из форм оздоровления </w:t>
      </w:r>
    </w:p>
    <w:p w:rsidR="00AA0E2F" w:rsidRPr="00EF51DE" w:rsidRDefault="00AA0E2F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>детей в детском саду»</w:t>
      </w:r>
    </w:p>
    <w:p w:rsidR="00AA0E2F" w:rsidRPr="00EF51DE" w:rsidRDefault="00AA0E2F" w:rsidP="00EF51DE">
      <w:pPr>
        <w:spacing w:before="100" w:beforeAutospacing="1"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Неблагоприятные демографические процессы, происходящие в современном обществе, сопровождаются ухудшением состояния здоровья подрастающего поколения, что находит отражение в ежегодных Государственных докладах о состоянии здоровья населения Российской Федерации. Результаты Всероссийской диспансеризации 2007 года отразили состояние здоровья детей, сформировавшееся за прошедший десятилетний период: снижение доли здоровых детей с 45,5% до 33,89%, с одновременным увеличением вдвое удельного веса детей, имеющих хроническую патологию.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Дошкольный возраст особенно важен в этом отношении, это время наиболее интенсивного развития, освоения огромного объёма информации, воспитания привычек и жизненных установок, становления ребёнка как личности.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как часто родители и педагоги, развивая детей интеллектуально и эстетически, забывают о физическом воспитании, относятся к нему как к чему - то второстепенному, происходящему само по себе, в результате, многие  мальчики и девочки плохо бегают, неправильно ходят, боятся залезть на лесенку или гимнастическую стенку, не умеют ловко ловить и бросать мяч.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Естественная потребность в активных движениях, свойственная детям этого возраста, подавляется взрослыми (не бегай, не шуми, не мешай), что самым отрицательным образом сказывается на настроении ребёнка, на его общем самочувствии.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Недостаток двигательной активности помогут восполнить специальные занятия. Игровой самомассаж в сочетании с гимнастикой прекрасно развивают все органы и системы, оказывают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укрепляют эмоциональную связь между ним и взрослыми.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настоящее время большое внимание уделяется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самомассажу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который, как и гимнастика, является прекрасным средством профилактики различных заболеваний. Овладеть приёмами 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самомассажа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каждый, для этого не нужно иметь особого таланта или специального образования.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практике работы дошкольных учреждений сложилась тенденция к использованию традиционных методов проведения физкультурно-оздоровительной работы с воспитанниками, таких как гимнастика, физкультурные занятия, закаливающие мероприятия. Мы решили отступить от обычных методов и в целях укрепления и сохранения психического и физического здоровья, приобщения детей к основам здорового образа жизни внедрить в практику физкультурно - оздоровительной работы ДОУ 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Под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игровым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самомассажем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понимается следующее: 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имитационные упражнения;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мимические упражнения;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для стоп, рук, спины;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 организации деятельности по физическому воспитанию, педагог использует следующие методы: метод упражнений с четко заданной программой действий и точной дозировкой нагрузки; игровой метод с организацией двигательной деятельности детей в соответствии с игровым сюжетом; соревновательный метод; словесные методы: объяснение, команда; нагляднее методы: имитация, использование ориентиров и др.</w:t>
      </w:r>
      <w:proofErr w:type="gramEnd"/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Calibri" w:hAnsi="Arial" w:cs="Arial"/>
          <w:sz w:val="26"/>
          <w:szCs w:val="26"/>
          <w:lang w:eastAsia="ru-RU"/>
        </w:rPr>
        <w:t xml:space="preserve">Многие философы ученые отводили и отводят в ряду ценностей жизни первое место здоровью. </w:t>
      </w:r>
      <w:proofErr w:type="spellStart"/>
      <w:r w:rsidRPr="00EF51DE">
        <w:rPr>
          <w:rFonts w:ascii="Arial" w:eastAsia="Calibri" w:hAnsi="Arial" w:cs="Arial"/>
          <w:sz w:val="26"/>
          <w:szCs w:val="26"/>
          <w:lang w:eastAsia="ru-RU"/>
        </w:rPr>
        <w:t>В.Вересаев</w:t>
      </w:r>
      <w:proofErr w:type="spellEnd"/>
      <w:r w:rsidRPr="00EF51DE">
        <w:rPr>
          <w:rFonts w:ascii="Arial" w:eastAsia="Calibri" w:hAnsi="Arial" w:cs="Arial"/>
          <w:sz w:val="26"/>
          <w:szCs w:val="26"/>
          <w:lang w:eastAsia="ru-RU"/>
        </w:rPr>
        <w:t>, известный русский врач и писатель, так оценивал здоровье: «…с ним ничего не страшно, никакие испытания, его потерять - значит потерять все…»</w:t>
      </w:r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Calibri" w:hAnsi="Arial" w:cs="Arial"/>
          <w:sz w:val="26"/>
          <w:szCs w:val="26"/>
          <w:lang w:eastAsia="ru-RU"/>
        </w:rPr>
        <w:t>Искусство долго жить состоит, прежде всего, в том, чтобы научиться с детства следить за своим здоровьем. Задача раннего формирования культуры здоровья актуальна, ведь именно в дошкольном возрасте закладывается фундамент здоровья ребенка, его физического развития и культуры движений.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О значении двигательной активности говорилось в трудах выдающихся педагогов: Я.А. Коменского, Е.А. Покровского, П.Ф. Лесгафта. К.Д. Ушинского. А.С. Макаренко. Проблемой физического развития и воспитания здорового человека занимались такие ученые - физиологи А.П. Ухтомский, педиатр и педагог Ю.Ф.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Змановский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. Ими был рационально и критически переосмыслен опыт нетрадиционных практик развития  движений и оздоровления, которые возникли и оформились в истории человеческой культуры. На современном этапе этим вопросам уделяют внимание такие ученые - исследователи, как О.А. Лосева. С.В. Голубева, Б.Г. Егоров, разработавшие нетрадиционные методы оздоровления дошкольников, составлены комплексы оздоровительных мероприятий и рекомендации к ним. М.Д.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Маханевой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Собственные замыслы оказывают сильное влияние на все виды детской деятельности, будь то самостоятельные игры или организованные занятия, ребёнок этого возраста владеет в общих чертах всеми видами основных движений, он стремится к новым сочетаниям движений, хочет испробовать свои силы в сложных видах движений и физкультурных упражнениях, у детей возникает потребность в деятельных импровизациях, дети берутся за выполнение любой двигательной задачи, но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соизмеряют свои силы, не учитывают реальные возможности.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Общеизвестно, что основным видом деятельности дошкольника является игра.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дошкольников, широко применяем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</w:rPr>
        <w:t>самомассаж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 способствуют укреплению различных групп мышц, развитию сердечно - сосудистой, дыхательной,</w:t>
      </w:r>
      <w:r w:rsidRPr="00EF51DE">
        <w:rPr>
          <w:rFonts w:ascii="Arial" w:eastAsia="Times New Roman" w:hAnsi="Arial" w:cs="Arial"/>
          <w:sz w:val="26"/>
          <w:szCs w:val="26"/>
        </w:rPr>
        <w:t xml:space="preserve"> нервной системы, физических качеств (ловкость, быстрота, выносливость), развивают ритмичность, координацию движений, ориентировку в пространстве, содействуют закаливанию; они способствуют воспитанию товарищеской взаимопомощи, согласованности действий в коллективе.</w:t>
      </w:r>
      <w:proofErr w:type="gramEnd"/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EF51DE">
        <w:rPr>
          <w:rFonts w:ascii="Arial" w:eastAsia="Times New Roman" w:hAnsi="Arial" w:cs="Arial"/>
          <w:sz w:val="26"/>
          <w:szCs w:val="26"/>
        </w:rPr>
        <w:lastRenderedPageBreak/>
        <w:t xml:space="preserve">Делая 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</w:rPr>
        <w:t>самомассаж для определенной части тела, ребенок, как в голографическом оттиске, воздействует на весь организм в целом. Полная уверенность в том, что он действительно творит что-то прекрасное, развивает у ребенка позитивное ценностное отношению к собственному телу.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Обучение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самомассажу происходит на физкультурных занятиях, закрепляется материал в повседневной деятельности, во время закаливания (гимнастика после сна), физкультминуток, динамических пауз, часов здоровья и т.д. Дети, выполняя 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упражнения, представляют себя разными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персонажами: лисонькой, снеговиком, петушком или веселым лягушонком. 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проведении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самомассажа детей обучаем не надавливать с силой на указанные части тела, а массировать их мягкими движениями пальцев, слегка надавливая или легко поглаживая. 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</w:t>
      </w:r>
      <w:proofErr w:type="gramStart"/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игровом</w:t>
      </w:r>
      <w:proofErr w:type="gramEnd"/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самомассаже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для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частей тела используем следующие приемы: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Поглаживание - легкий поверхностный прием, при котором кисть руки, плотно прилегая к телу, скользит медленно, ритмично, всегда по ходу тока лимфы.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Растирание - энергичное, со значительным давлением действия на ткани. Причем кожа вместе с глубоко лежащими тканями растирается в различных направлениях, необязательно по направлению тока лимфы.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Разминание - основной прием, который осуществляется короткими  движениями рук, но с большим, чем при растирании, давлением.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Поколачивание - прием выполняемый подушечками одного или четырех пальцев как двумя, так и одной рукой.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упражнении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пальцев рук применяем следующие приемы: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1. вытягивание каждого пальца и надавливание на него;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2. растирание пальцев одной руки пальцами другой, как бы надевая на каждый пальчик колечко.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целью профилактики плоскостопия включены упражнения для стоп:</w:t>
      </w:r>
    </w:p>
    <w:p w:rsidR="00AA0E2F" w:rsidRPr="00EF51DE" w:rsidRDefault="00AA0E2F" w:rsidP="00EF51DE">
      <w:pPr>
        <w:widowControl w:val="0"/>
        <w:numPr>
          <w:ilvl w:val="0"/>
          <w:numId w:val="3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по массажным коврикам,  по ребристым дорожкам;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развития мелкой моторики предусмотрены упражнения для рук и пальцев рук:</w:t>
      </w:r>
    </w:p>
    <w:p w:rsidR="00AA0E2F" w:rsidRPr="00EF51DE" w:rsidRDefault="00AA0E2F" w:rsidP="00EF51DE">
      <w:pPr>
        <w:widowControl w:val="0"/>
        <w:numPr>
          <w:ilvl w:val="0"/>
          <w:numId w:val="4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в игровой форме «Паучок», «Прогулка», «Рукавицы» и другие;</w:t>
      </w:r>
    </w:p>
    <w:p w:rsidR="00AA0E2F" w:rsidRPr="00EF51DE" w:rsidRDefault="00AA0E2F" w:rsidP="00EF51DE">
      <w:pPr>
        <w:widowControl w:val="0"/>
        <w:numPr>
          <w:ilvl w:val="0"/>
          <w:numId w:val="4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многочисленные пальчиковые гимнастики;</w:t>
      </w:r>
    </w:p>
    <w:p w:rsidR="00AA0E2F" w:rsidRPr="00EF51DE" w:rsidRDefault="00AA0E2F" w:rsidP="00EF51DE">
      <w:pPr>
        <w:widowControl w:val="0"/>
        <w:spacing w:after="0"/>
        <w:ind w:left="567" w:firstLine="142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целью  развития гибкости позвоночника и укрепления мышц спины:</w:t>
      </w:r>
    </w:p>
    <w:p w:rsidR="00AA0E2F" w:rsidRPr="00EF51DE" w:rsidRDefault="00AA0E2F" w:rsidP="00EF51DE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игровые упражнения «Дождь», «Поезд», «Барабан»;</w:t>
      </w:r>
    </w:p>
    <w:p w:rsidR="00AA0E2F" w:rsidRPr="00EF51DE" w:rsidRDefault="00AA0E2F" w:rsidP="00EF51DE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на мяче (большом)</w:t>
      </w:r>
    </w:p>
    <w:p w:rsidR="00AA0E2F" w:rsidRPr="00EF51DE" w:rsidRDefault="00AA0E2F" w:rsidP="00EF51DE">
      <w:pPr>
        <w:widowControl w:val="0"/>
        <w:spacing w:after="0"/>
        <w:ind w:left="1069" w:hanging="360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профилактики нарушения осанки используем упражнения для тела:</w:t>
      </w:r>
    </w:p>
    <w:p w:rsidR="00AA0E2F" w:rsidRPr="00EF51DE" w:rsidRDefault="00AA0E2F" w:rsidP="00EF51DE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«Лисонька», «Лягушата», «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Мурочка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негурочка» и другие;</w:t>
      </w:r>
    </w:p>
    <w:p w:rsidR="00AA0E2F" w:rsidRPr="00EF51DE" w:rsidRDefault="00AA0E2F" w:rsidP="00EF51DE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упражнения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специальными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самодельными 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массажерами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В конце физкультурного занятия для снятия мышечного напряжения проводятся релаксационные, мимические,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имитационные упражнения.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создания позитивного отношения к упражнениям в своей работе используем музыкальное сопровождение в виде песен («Рельсы-рельсы», «Мячик», «Лошадка» 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др.), которые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создают дошкольникам весёлое общение, снимали мышечное напряжение.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Игровой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 обеспечивает сенсорное развитие дошкольников. Дети воспринимают интонации голоса, содержание текста, музыкальные тембры и шумы, темп и ритмы музыки. Воспитанники также оценивают холод и тепло, силу давления, характер прикосновения, направление движения, гладкость или шершавость материала и др. При проведении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самомассажа дети выполняют разнообразные движения пальцами и руками, </w:t>
      </w: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что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несомненно развивает крупную и мелкую моторику.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разному, представляются детям.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содействуют развитию речи. Стихи и песенки дети быстро запоминают, а движения, иллюстрирующие текст, помогают выразительному исполнению. На занятиях дети с большим интересом не только выполняют упражнения сами, но и наблюдают за исполнением движений другими детьми.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Проблема поиска путей повышения эффективности физического воспитания детей дошкольного возраста на основе обеспечения тренирующего эффекта и оздоровительной направленности занятий по физической культуре является актуальной, что доказывает педагогическую целесообразность педагогического опыта, одним из наиболее эффективным средств является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 благодаря следующим возможностям:</w:t>
      </w:r>
      <w:proofErr w:type="gramEnd"/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выбор упражнений различной направленности, позволяющих оказывать разностороннее </w:t>
      </w: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воздействие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на организм занимающихся, совершенствовать различные двигательные навыки и развитие двигательных качеств;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индивидуализация педагогических воздействий;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- относительно точное дозирование физической нагрузки;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согласование содержания упражнений на занятиях с программным материалом;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применение в различных частях занятия, в зависимости от содержания упражнений и поставленных задач;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одновременное и самостоятельное выполнения упражнений большим числом занимающихся с использованием максимального количества оборудования и инвентаря.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используются как в регламентированных видах деятельности (занятия, утренняя гимнастика, прогулка), так и в не регламентированных (динамические паузы, гимнастика после сна, час здоровья).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Используются методы обучения дошкольников </w:t>
      </w: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самомассажу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словесный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обращен к сознанию детей, помогает осмысленно поставить двигательную задачу, раскрыть содержание и структуру упражнения;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наглядный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создает зрительное, слуховое мышечное представление об упражнении;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практический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закрепляет на практике знания, умения и навыки, способствует созданию мышечных представлений об упражнении;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игровой: способствует быстрому запоминанию этапов упражнения, поднимает эмоциональный настрой ребенка.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 5 – 7- ми годам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 Происходит дальнейшее развитие познавательной сферы личности ребенка - дошкольника. Развитие произвольности и волевых качеств позволяют ребенку целенаправленно преодолевать определенные трудности, специфичные для детей дошкольного возраста. Также развивается соподчинение мотивов (например, ребенок может отказаться от шумной игры во время отдыха взрослых).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Нервная система первая воспринимает действие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игрового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самомассажа, т.к. в коже находится огромное количество нервных окончаний. Изменяя силу, характер, продолжительность упражнений,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Глубокое влияние оказывает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игровой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 на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переферическую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нервную систему, ослабляя или прекращая боли, улучшая проводимость нерва. При нежном медленном поглаживании снижается возбудимость массируемых тканей, и это оказывает успокаивающее воздействие на нервную систему, при энергичном и быстром поглаживании повышается раздражительность массируемых тканей. Очень важна для воздействия на нервную систему атмосфера проведения игрового самомассажа, теплый воздух, приглушенный свет, приятная спокойная музыка.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Использование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самомассажа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положительно влияет на уровень развития двигательных навыков и физических качеств детей старшего дошкольного возраста.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A0E2F" w:rsidRPr="00EF51DE" w:rsidRDefault="00AA0E2F" w:rsidP="00EF51DE">
      <w:pPr>
        <w:spacing w:after="0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Список используемой литературы</w:t>
      </w:r>
    </w:p>
    <w:p w:rsidR="00AA0E2F" w:rsidRPr="00EF51DE" w:rsidRDefault="00AA0E2F" w:rsidP="00EF51DE">
      <w:pPr>
        <w:widowControl w:val="0"/>
        <w:numPr>
          <w:ilvl w:val="0"/>
          <w:numId w:val="8"/>
        </w:numPr>
        <w:tabs>
          <w:tab w:val="left" w:pos="513"/>
        </w:tabs>
        <w:spacing w:after="0"/>
        <w:ind w:firstLine="709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bookmarkStart w:id="0" w:name="_GoBack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Абрамова Л.П., 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</w:rPr>
        <w:t>Бардышева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 Т.Ю., 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</w:rPr>
        <w:t>Моносова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 Е.Н.</w:t>
      </w:r>
      <w:r w:rsidRPr="00EF51DE">
        <w:rPr>
          <w:rFonts w:ascii="Arial" w:eastAsia="Times New Roman" w:hAnsi="Arial" w:cs="Arial"/>
          <w:sz w:val="26"/>
          <w:szCs w:val="26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>Орешек на ладошке: Массаж для пальчиков: Для детей 2-4 лет.-</w:t>
      </w:r>
      <w:r w:rsidRPr="00EF51DE">
        <w:rPr>
          <w:rFonts w:ascii="Arial" w:eastAsia="Times New Roman" w:hAnsi="Arial" w:cs="Arial"/>
          <w:sz w:val="26"/>
          <w:szCs w:val="26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>М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>:Карапуз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>, 2003-37с.</w:t>
      </w:r>
    </w:p>
    <w:p w:rsidR="00AA0E2F" w:rsidRPr="00EF51DE" w:rsidRDefault="00AA0E2F" w:rsidP="00EF51DE">
      <w:pPr>
        <w:widowControl w:val="0"/>
        <w:numPr>
          <w:ilvl w:val="0"/>
          <w:numId w:val="8"/>
        </w:numPr>
        <w:tabs>
          <w:tab w:val="left" w:pos="513"/>
        </w:tabs>
        <w:spacing w:after="0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</w:rPr>
        <w:t>Аслани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 М. Массаж.- Изд.: Кристина, 2007-77с.</w:t>
      </w:r>
    </w:p>
    <w:p w:rsidR="00723F90" w:rsidRPr="00EF51DE" w:rsidRDefault="00AA0E2F" w:rsidP="00EF51DE">
      <w:pPr>
        <w:widowControl w:val="0"/>
        <w:numPr>
          <w:ilvl w:val="0"/>
          <w:numId w:val="8"/>
        </w:numPr>
        <w:tabs>
          <w:tab w:val="left" w:pos="513"/>
        </w:tabs>
        <w:spacing w:after="0"/>
        <w:ind w:left="1429" w:firstLine="709"/>
        <w:rPr>
          <w:rFonts w:ascii="Arial" w:hAnsi="Arial" w:cs="Arial"/>
          <w:sz w:val="26"/>
          <w:szCs w:val="26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</w:rPr>
        <w:t>Банникова Л.П.</w:t>
      </w:r>
      <w:r w:rsidRPr="00EF51DE">
        <w:rPr>
          <w:rFonts w:ascii="Arial" w:eastAsia="Times New Roman" w:hAnsi="Arial" w:cs="Arial"/>
          <w:sz w:val="26"/>
          <w:szCs w:val="26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>Программа оздоровления детей в дошкольных образовательных учреждениях.-</w:t>
      </w:r>
      <w:r w:rsidRPr="00EF51DE">
        <w:rPr>
          <w:rFonts w:ascii="Arial" w:eastAsia="Times New Roman" w:hAnsi="Arial" w:cs="Arial"/>
          <w:sz w:val="26"/>
          <w:szCs w:val="26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ТЦ 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>Сфера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  <w:lang w:val="en-US"/>
        </w:rPr>
        <w:t>, 2007-51с.</w:t>
      </w:r>
      <w:r w:rsidR="00723F90" w:rsidRPr="00EF51DE">
        <w:rPr>
          <w:rFonts w:ascii="Arial" w:hAnsi="Arial" w:cs="Arial"/>
          <w:sz w:val="26"/>
          <w:szCs w:val="26"/>
        </w:rPr>
        <w:t xml:space="preserve"> </w:t>
      </w:r>
    </w:p>
    <w:bookmarkEnd w:id="0"/>
    <w:p w:rsidR="00723F90" w:rsidRPr="00EF51DE" w:rsidRDefault="00723F90" w:rsidP="00723F90">
      <w:pPr>
        <w:widowControl w:val="0"/>
        <w:tabs>
          <w:tab w:val="left" w:pos="513"/>
        </w:tabs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</w:p>
    <w:p w:rsidR="00723F90" w:rsidRPr="00EF51DE" w:rsidRDefault="00723F90" w:rsidP="00723F90">
      <w:pPr>
        <w:widowControl w:val="0"/>
        <w:tabs>
          <w:tab w:val="left" w:pos="513"/>
        </w:tabs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</w:p>
    <w:sectPr w:rsidR="00723F90" w:rsidRPr="00EF51DE" w:rsidSect="00AA0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1AF"/>
    <w:multiLevelType w:val="hybridMultilevel"/>
    <w:tmpl w:val="28DA88F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0E67FD1"/>
    <w:multiLevelType w:val="hybridMultilevel"/>
    <w:tmpl w:val="9D32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41971"/>
    <w:multiLevelType w:val="hybridMultilevel"/>
    <w:tmpl w:val="831C68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A94462"/>
    <w:multiLevelType w:val="hybridMultilevel"/>
    <w:tmpl w:val="71B4A45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0D10BD4"/>
    <w:multiLevelType w:val="hybridMultilevel"/>
    <w:tmpl w:val="03D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47636"/>
    <w:multiLevelType w:val="hybridMultilevel"/>
    <w:tmpl w:val="A91AED5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FC03C4"/>
    <w:multiLevelType w:val="hybridMultilevel"/>
    <w:tmpl w:val="56E04F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CE015F"/>
    <w:multiLevelType w:val="hybridMultilevel"/>
    <w:tmpl w:val="A2E23F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A"/>
    <w:rsid w:val="005B0E7C"/>
    <w:rsid w:val="00723F90"/>
    <w:rsid w:val="00AA0E2F"/>
    <w:rsid w:val="00BF09BA"/>
    <w:rsid w:val="00E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2011</Words>
  <Characters>11467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Kola</cp:lastModifiedBy>
  <cp:revision>4</cp:revision>
  <dcterms:created xsi:type="dcterms:W3CDTF">2015-05-27T04:02:00Z</dcterms:created>
  <dcterms:modified xsi:type="dcterms:W3CDTF">2016-02-05T15:43:00Z</dcterms:modified>
</cp:coreProperties>
</file>