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D41" w:rsidRPr="006D76D2" w:rsidRDefault="00500D41" w:rsidP="006D76D2">
      <w:pPr>
        <w:pStyle w:val="a3"/>
        <w:jc w:val="center"/>
        <w:rPr>
          <w:bCs/>
          <w:iCs/>
          <w:sz w:val="28"/>
          <w:szCs w:val="28"/>
        </w:rPr>
      </w:pPr>
      <w:r w:rsidRPr="006D76D2">
        <w:rPr>
          <w:bCs/>
          <w:iCs/>
          <w:sz w:val="28"/>
          <w:szCs w:val="28"/>
        </w:rPr>
        <w:t>Консультации для воспитателей</w:t>
      </w:r>
    </w:p>
    <w:p w:rsidR="00500D41" w:rsidRDefault="00500D41" w:rsidP="006D76D2">
      <w:pPr>
        <w:pStyle w:val="a3"/>
        <w:jc w:val="center"/>
        <w:rPr>
          <w:b/>
          <w:bCs/>
          <w:iCs/>
          <w:sz w:val="28"/>
          <w:szCs w:val="28"/>
        </w:rPr>
      </w:pPr>
      <w:r>
        <w:rPr>
          <w:b/>
          <w:bCs/>
          <w:iCs/>
          <w:sz w:val="28"/>
          <w:szCs w:val="28"/>
        </w:rPr>
        <w:t>Дидактические игры в логопедической практике.</w:t>
      </w:r>
    </w:p>
    <w:p w:rsidR="00500D41" w:rsidRPr="006D76D2" w:rsidRDefault="00500D41" w:rsidP="00BA71E8">
      <w:pPr>
        <w:pStyle w:val="a3"/>
        <w:jc w:val="center"/>
        <w:rPr>
          <w:bCs/>
          <w:iCs/>
          <w:sz w:val="28"/>
          <w:szCs w:val="28"/>
        </w:rPr>
      </w:pPr>
      <w:r>
        <w:rPr>
          <w:bCs/>
          <w:iCs/>
          <w:sz w:val="28"/>
          <w:szCs w:val="28"/>
        </w:rPr>
        <w:t xml:space="preserve">                </w:t>
      </w:r>
      <w:r w:rsidRPr="006D76D2">
        <w:rPr>
          <w:bCs/>
          <w:iCs/>
          <w:sz w:val="28"/>
          <w:szCs w:val="28"/>
        </w:rPr>
        <w:t>Подготовила учитель – логопед: Ензак. А. А</w:t>
      </w:r>
    </w:p>
    <w:p w:rsidR="00500D41" w:rsidRPr="006D76D2" w:rsidRDefault="00500D41" w:rsidP="006D76D2">
      <w:pPr>
        <w:pStyle w:val="a3"/>
        <w:rPr>
          <w:bCs/>
          <w:iCs/>
        </w:rPr>
      </w:pPr>
      <w:r>
        <w:rPr>
          <w:color w:val="444444"/>
        </w:rPr>
        <w:t xml:space="preserve"> </w:t>
      </w:r>
      <w:r w:rsidRPr="006D76D2">
        <w:rPr>
          <w:sz w:val="28"/>
          <w:szCs w:val="28"/>
        </w:rPr>
        <w:t>Приоритет в работе с дошкольниками отдается игровым методам обучения, поддерживающим постоянный интерес к знаниям и стимулирующим познавательную активность детей.</w:t>
      </w:r>
    </w:p>
    <w:p w:rsidR="00500D41" w:rsidRPr="00DD4687" w:rsidRDefault="00500D41" w:rsidP="006D76D2">
      <w:pPr>
        <w:shd w:val="clear" w:color="auto" w:fill="FFFFFF"/>
        <w:spacing w:before="90" w:after="90" w:line="240" w:lineRule="auto"/>
        <w:rPr>
          <w:rFonts w:ascii="Times New Roman" w:hAnsi="Times New Roman"/>
          <w:sz w:val="28"/>
          <w:szCs w:val="28"/>
          <w:lang w:eastAsia="ru-RU"/>
        </w:rPr>
      </w:pPr>
      <w:r w:rsidRPr="00DD4687">
        <w:rPr>
          <w:rFonts w:ascii="Times New Roman" w:hAnsi="Times New Roman"/>
          <w:sz w:val="28"/>
          <w:szCs w:val="28"/>
          <w:lang w:eastAsia="ru-RU"/>
        </w:rPr>
        <w:t>При построении логопедических занятий в виде игр, при широком применении дидактического материала имеется возможность максимально предусмотреть интересы и желания ребёнка, включить максимум рецепторов восприятия в процесс устранения речевого недостатка, что облегчает ребенку осознание и освоение логопедического материала.</w:t>
      </w:r>
    </w:p>
    <w:p w:rsidR="00500D41" w:rsidRPr="00DD4687" w:rsidRDefault="00500D41" w:rsidP="006D76D2">
      <w:pPr>
        <w:shd w:val="clear" w:color="auto" w:fill="FFFFFF"/>
        <w:spacing w:before="90" w:after="90" w:line="240" w:lineRule="auto"/>
        <w:rPr>
          <w:rFonts w:ascii="Times New Roman" w:hAnsi="Times New Roman"/>
          <w:sz w:val="28"/>
          <w:szCs w:val="28"/>
          <w:lang w:eastAsia="ru-RU"/>
        </w:rPr>
      </w:pPr>
      <w:r w:rsidRPr="00BA71E8">
        <w:rPr>
          <w:rFonts w:ascii="Times New Roman" w:hAnsi="Times New Roman"/>
          <w:sz w:val="28"/>
          <w:szCs w:val="28"/>
          <w:u w:val="single"/>
          <w:lang w:eastAsia="ru-RU"/>
        </w:rPr>
        <w:t>Следует особо подчеркнуть тот факт,</w:t>
      </w:r>
      <w:r w:rsidRPr="00DD4687">
        <w:rPr>
          <w:rFonts w:ascii="Times New Roman" w:hAnsi="Times New Roman"/>
          <w:sz w:val="28"/>
          <w:szCs w:val="28"/>
          <w:lang w:eastAsia="ru-RU"/>
        </w:rPr>
        <w:t xml:space="preserve"> что в процессе игры мир эмоций очень широк, ребенку только в этой форме поведения дается максимальная возможность проявить свои способности, независимость, инициативу.</w:t>
      </w:r>
    </w:p>
    <w:p w:rsidR="00500D41" w:rsidRPr="00DD4687" w:rsidRDefault="00500D41" w:rsidP="006D76D2">
      <w:pPr>
        <w:shd w:val="clear" w:color="auto" w:fill="FFFFFF"/>
        <w:spacing w:before="90" w:after="90" w:line="240" w:lineRule="auto"/>
        <w:rPr>
          <w:rFonts w:ascii="Times New Roman" w:hAnsi="Times New Roman"/>
          <w:sz w:val="28"/>
          <w:szCs w:val="28"/>
          <w:lang w:eastAsia="ru-RU"/>
        </w:rPr>
      </w:pPr>
      <w:r w:rsidRPr="00DD4687">
        <w:rPr>
          <w:rFonts w:ascii="Times New Roman" w:hAnsi="Times New Roman"/>
          <w:sz w:val="28"/>
          <w:szCs w:val="28"/>
          <w:lang w:eastAsia="ru-RU"/>
        </w:rPr>
        <w:t>При построении логопедической работы в виде игры сравнительно легче можно добиться от детей усвоения материала. В дидактической игре процесс усвоения материала требует от ребёнка большой активности не только прослушивания материала, но и практического применения его для решения дидактической задачи. Под дидактической игрой мы подразумеваем такую деятельность, смысл и цель которой дать детям определенные знания в навыки.</w:t>
      </w:r>
    </w:p>
    <w:p w:rsidR="00500D41" w:rsidRPr="00DD4687" w:rsidRDefault="00500D41" w:rsidP="006D76D2">
      <w:pPr>
        <w:shd w:val="clear" w:color="auto" w:fill="FFFFFF"/>
        <w:spacing w:before="90" w:after="90" w:line="240" w:lineRule="auto"/>
        <w:rPr>
          <w:rFonts w:ascii="Times New Roman" w:hAnsi="Times New Roman"/>
          <w:sz w:val="28"/>
          <w:szCs w:val="28"/>
          <w:lang w:eastAsia="ru-RU"/>
        </w:rPr>
      </w:pPr>
      <w:r w:rsidRPr="00DD4687">
        <w:rPr>
          <w:rFonts w:ascii="Times New Roman" w:hAnsi="Times New Roman"/>
          <w:sz w:val="28"/>
          <w:szCs w:val="28"/>
          <w:lang w:eastAsia="ru-RU"/>
        </w:rPr>
        <w:t>Дидактические игры, следовательно, это игры, предназначенные для обучения.</w:t>
      </w:r>
    </w:p>
    <w:p w:rsidR="00500D41" w:rsidRDefault="00500D41" w:rsidP="006D76D2">
      <w:pPr>
        <w:shd w:val="clear" w:color="auto" w:fill="FFFFFF"/>
        <w:spacing w:before="90" w:after="90" w:line="240" w:lineRule="auto"/>
        <w:rPr>
          <w:rFonts w:ascii="Times New Roman" w:hAnsi="Times New Roman"/>
          <w:i/>
          <w:sz w:val="28"/>
          <w:szCs w:val="28"/>
          <w:lang w:eastAsia="ru-RU"/>
        </w:rPr>
      </w:pPr>
      <w:r w:rsidRPr="006D76D2">
        <w:rPr>
          <w:rFonts w:ascii="Times New Roman" w:hAnsi="Times New Roman"/>
          <w:b/>
          <w:sz w:val="28"/>
          <w:szCs w:val="28"/>
          <w:u w:val="single"/>
          <w:lang w:eastAsia="ru-RU"/>
        </w:rPr>
        <w:t>Дидактические игры по сравнению с другими имеют одну характерную особенность</w:t>
      </w:r>
      <w:r w:rsidRPr="006D76D2">
        <w:rPr>
          <w:rFonts w:ascii="Times New Roman" w:hAnsi="Times New Roman"/>
          <w:i/>
          <w:sz w:val="28"/>
          <w:szCs w:val="28"/>
          <w:lang w:eastAsia="ru-RU"/>
        </w:rPr>
        <w:t>:</w:t>
      </w:r>
    </w:p>
    <w:p w:rsidR="00500D41" w:rsidRPr="00DD4687" w:rsidRDefault="00500D41" w:rsidP="006D76D2">
      <w:pPr>
        <w:shd w:val="clear" w:color="auto" w:fill="FFFFFF"/>
        <w:spacing w:before="90" w:after="9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BA71E8">
        <w:rPr>
          <w:rFonts w:ascii="Times New Roman" w:hAnsi="Times New Roman"/>
          <w:b/>
          <w:sz w:val="28"/>
          <w:szCs w:val="28"/>
          <w:lang w:eastAsia="ru-RU"/>
        </w:rPr>
        <w:t>Цель дидактических игр</w:t>
      </w:r>
      <w:r w:rsidRPr="00DD4687">
        <w:rPr>
          <w:rFonts w:ascii="Times New Roman" w:hAnsi="Times New Roman"/>
          <w:sz w:val="28"/>
          <w:szCs w:val="28"/>
          <w:lang w:eastAsia="ru-RU"/>
        </w:rPr>
        <w:t xml:space="preserve"> </w:t>
      </w:r>
      <w:r w:rsidRPr="00BA71E8">
        <w:rPr>
          <w:rFonts w:ascii="Times New Roman" w:hAnsi="Times New Roman"/>
          <w:b/>
          <w:sz w:val="28"/>
          <w:szCs w:val="28"/>
          <w:lang w:eastAsia="ru-RU"/>
        </w:rPr>
        <w:t>-</w:t>
      </w:r>
      <w:r w:rsidRPr="00DD4687">
        <w:rPr>
          <w:rFonts w:ascii="Times New Roman" w:hAnsi="Times New Roman"/>
          <w:sz w:val="28"/>
          <w:szCs w:val="28"/>
          <w:lang w:eastAsia="ru-RU"/>
        </w:rPr>
        <w:t xml:space="preserve"> учить детей, тренировать и развивать их умственные способности.</w:t>
      </w:r>
    </w:p>
    <w:p w:rsidR="00500D41" w:rsidRPr="00DD4687" w:rsidRDefault="00500D41" w:rsidP="006D76D2">
      <w:pPr>
        <w:shd w:val="clear" w:color="auto" w:fill="FFFFFF"/>
        <w:spacing w:before="90" w:after="90" w:line="240" w:lineRule="auto"/>
        <w:rPr>
          <w:rFonts w:ascii="Times New Roman" w:hAnsi="Times New Roman"/>
          <w:sz w:val="28"/>
          <w:szCs w:val="28"/>
          <w:lang w:eastAsia="ru-RU"/>
        </w:rPr>
      </w:pPr>
      <w:r w:rsidRPr="00DD4687">
        <w:rPr>
          <w:rFonts w:ascii="Times New Roman" w:hAnsi="Times New Roman"/>
          <w:sz w:val="28"/>
          <w:szCs w:val="28"/>
          <w:lang w:eastAsia="ru-RU"/>
        </w:rPr>
        <w:t xml:space="preserve">В отличие от творческих игр, где цель, содержание и процесс определяют сами участники, дидактические игры дети получают уже </w:t>
      </w:r>
      <w:proofErr w:type="gramStart"/>
      <w:r w:rsidRPr="00DD4687">
        <w:rPr>
          <w:rFonts w:ascii="Times New Roman" w:hAnsi="Times New Roman"/>
          <w:sz w:val="28"/>
          <w:szCs w:val="28"/>
          <w:lang w:eastAsia="ru-RU"/>
        </w:rPr>
        <w:t>готовыми</w:t>
      </w:r>
      <w:proofErr w:type="gramEnd"/>
      <w:r w:rsidRPr="00DD4687">
        <w:rPr>
          <w:rFonts w:ascii="Times New Roman" w:hAnsi="Times New Roman"/>
          <w:sz w:val="28"/>
          <w:szCs w:val="28"/>
          <w:lang w:eastAsia="ru-RU"/>
        </w:rPr>
        <w:t>.</w:t>
      </w:r>
    </w:p>
    <w:p w:rsidR="00500D41" w:rsidRPr="00DD4687" w:rsidRDefault="00500D41" w:rsidP="006D76D2">
      <w:pPr>
        <w:shd w:val="clear" w:color="auto" w:fill="FFFFFF"/>
        <w:spacing w:before="90" w:after="90" w:line="240" w:lineRule="auto"/>
        <w:rPr>
          <w:rFonts w:ascii="Times New Roman" w:hAnsi="Times New Roman"/>
          <w:sz w:val="28"/>
          <w:szCs w:val="28"/>
          <w:lang w:eastAsia="ru-RU"/>
        </w:rPr>
      </w:pPr>
      <w:r w:rsidRPr="00DD4687">
        <w:rPr>
          <w:rFonts w:ascii="Times New Roman" w:hAnsi="Times New Roman"/>
          <w:sz w:val="28"/>
          <w:szCs w:val="28"/>
          <w:lang w:eastAsia="ru-RU"/>
        </w:rPr>
        <w:t xml:space="preserve">Иногда посредством дидактической игры можно осуществлять привитие определённых знаний и навыков. Например, в игре в </w:t>
      </w:r>
      <w:r w:rsidRPr="00BA71E8">
        <w:rPr>
          <w:rFonts w:ascii="Times New Roman" w:hAnsi="Times New Roman"/>
          <w:b/>
          <w:sz w:val="28"/>
          <w:szCs w:val="28"/>
          <w:lang w:eastAsia="ru-RU"/>
        </w:rPr>
        <w:t>«Оркестр»</w:t>
      </w:r>
      <w:r w:rsidRPr="00DD4687">
        <w:rPr>
          <w:rFonts w:ascii="Times New Roman" w:hAnsi="Times New Roman"/>
          <w:sz w:val="28"/>
          <w:szCs w:val="28"/>
          <w:lang w:eastAsia="ru-RU"/>
        </w:rPr>
        <w:t xml:space="preserve"> некоторые дети представляют трубачей </w:t>
      </w:r>
      <w:r w:rsidRPr="00BA71E8">
        <w:rPr>
          <w:rFonts w:ascii="Times New Roman" w:hAnsi="Times New Roman"/>
          <w:b/>
          <w:sz w:val="28"/>
          <w:szCs w:val="28"/>
          <w:lang w:eastAsia="ru-RU"/>
        </w:rPr>
        <w:t>(</w:t>
      </w:r>
      <w:proofErr w:type="spellStart"/>
      <w:r w:rsidRPr="00BA71E8">
        <w:rPr>
          <w:rFonts w:ascii="Times New Roman" w:hAnsi="Times New Roman"/>
          <w:b/>
          <w:sz w:val="28"/>
          <w:szCs w:val="28"/>
          <w:lang w:eastAsia="ru-RU"/>
        </w:rPr>
        <w:t>ру-ру-ру</w:t>
      </w:r>
      <w:proofErr w:type="spellEnd"/>
      <w:r w:rsidRPr="00DD4687">
        <w:rPr>
          <w:rFonts w:ascii="Times New Roman" w:hAnsi="Times New Roman"/>
          <w:sz w:val="28"/>
          <w:szCs w:val="28"/>
          <w:lang w:eastAsia="ru-RU"/>
        </w:rPr>
        <w:t>)</w:t>
      </w:r>
      <w:r w:rsidRPr="00BA71E8">
        <w:rPr>
          <w:rFonts w:ascii="Times New Roman" w:hAnsi="Times New Roman"/>
          <w:b/>
          <w:sz w:val="28"/>
          <w:szCs w:val="28"/>
          <w:lang w:eastAsia="ru-RU"/>
        </w:rPr>
        <w:t>,</w:t>
      </w:r>
      <w:r w:rsidRPr="00DD4687">
        <w:rPr>
          <w:rFonts w:ascii="Times New Roman" w:hAnsi="Times New Roman"/>
          <w:sz w:val="28"/>
          <w:szCs w:val="28"/>
          <w:lang w:eastAsia="ru-RU"/>
        </w:rPr>
        <w:t xml:space="preserve"> ударников, бьющих в бубен </w:t>
      </w:r>
      <w:r w:rsidRPr="00BA71E8">
        <w:rPr>
          <w:rFonts w:ascii="Times New Roman" w:hAnsi="Times New Roman"/>
          <w:b/>
          <w:sz w:val="28"/>
          <w:szCs w:val="28"/>
          <w:lang w:eastAsia="ru-RU"/>
        </w:rPr>
        <w:t>(</w:t>
      </w:r>
      <w:proofErr w:type="spellStart"/>
      <w:r w:rsidRPr="00BA71E8">
        <w:rPr>
          <w:rFonts w:ascii="Times New Roman" w:hAnsi="Times New Roman"/>
          <w:b/>
          <w:sz w:val="28"/>
          <w:szCs w:val="28"/>
          <w:lang w:eastAsia="ru-RU"/>
        </w:rPr>
        <w:t>ра-ра-ра</w:t>
      </w:r>
      <w:proofErr w:type="spellEnd"/>
      <w:r w:rsidRPr="00BA71E8">
        <w:rPr>
          <w:rFonts w:ascii="Times New Roman" w:hAnsi="Times New Roman"/>
          <w:b/>
          <w:sz w:val="28"/>
          <w:szCs w:val="28"/>
          <w:lang w:eastAsia="ru-RU"/>
        </w:rPr>
        <w:t>),</w:t>
      </w:r>
      <w:r w:rsidRPr="00DD4687">
        <w:rPr>
          <w:rFonts w:ascii="Times New Roman" w:hAnsi="Times New Roman"/>
          <w:sz w:val="28"/>
          <w:szCs w:val="28"/>
          <w:lang w:eastAsia="ru-RU"/>
        </w:rPr>
        <w:t xml:space="preserve"> скрипачей </w:t>
      </w:r>
      <w:r w:rsidRPr="00BA71E8">
        <w:rPr>
          <w:rFonts w:ascii="Times New Roman" w:hAnsi="Times New Roman"/>
          <w:b/>
          <w:sz w:val="28"/>
          <w:szCs w:val="28"/>
          <w:lang w:eastAsia="ru-RU"/>
        </w:rPr>
        <w:t>(</w:t>
      </w:r>
      <w:proofErr w:type="spellStart"/>
      <w:r w:rsidRPr="00BA71E8">
        <w:rPr>
          <w:rFonts w:ascii="Times New Roman" w:hAnsi="Times New Roman"/>
          <w:b/>
          <w:sz w:val="28"/>
          <w:szCs w:val="28"/>
          <w:lang w:eastAsia="ru-RU"/>
        </w:rPr>
        <w:t>ри-ри-ри</w:t>
      </w:r>
      <w:proofErr w:type="spellEnd"/>
      <w:r w:rsidRPr="00BA71E8">
        <w:rPr>
          <w:rFonts w:ascii="Times New Roman" w:hAnsi="Times New Roman"/>
          <w:b/>
          <w:sz w:val="28"/>
          <w:szCs w:val="28"/>
          <w:lang w:eastAsia="ru-RU"/>
        </w:rPr>
        <w:t>).</w:t>
      </w:r>
      <w:r w:rsidRPr="00DD4687">
        <w:rPr>
          <w:rFonts w:ascii="Times New Roman" w:hAnsi="Times New Roman"/>
          <w:sz w:val="28"/>
          <w:szCs w:val="28"/>
          <w:lang w:eastAsia="ru-RU"/>
        </w:rPr>
        <w:t xml:space="preserve"> Логопед подзывает к себе постепенно группы музыкантов и вместе с ними произносит соответствующие слоги. Затем поют мелодию знакомой песни на определённых слогах. Дети учатся правильно произносить звук </w:t>
      </w:r>
      <w:r w:rsidRPr="00BA71E8">
        <w:rPr>
          <w:rFonts w:ascii="Times New Roman" w:hAnsi="Times New Roman"/>
          <w:b/>
          <w:sz w:val="28"/>
          <w:szCs w:val="28"/>
          <w:lang w:eastAsia="ru-RU"/>
        </w:rPr>
        <w:t>«р»,</w:t>
      </w:r>
      <w:r w:rsidRPr="00DD4687">
        <w:rPr>
          <w:rFonts w:ascii="Times New Roman" w:hAnsi="Times New Roman"/>
          <w:sz w:val="28"/>
          <w:szCs w:val="28"/>
          <w:lang w:eastAsia="ru-RU"/>
        </w:rPr>
        <w:t xml:space="preserve"> но при этом совершенно не нарушается игровая деятельность.</w:t>
      </w:r>
    </w:p>
    <w:p w:rsidR="00500D41" w:rsidRPr="00DD4687" w:rsidRDefault="00500D41" w:rsidP="006D76D2">
      <w:pPr>
        <w:shd w:val="clear" w:color="auto" w:fill="FFFFFF"/>
        <w:spacing w:before="90" w:after="90" w:line="240" w:lineRule="auto"/>
        <w:rPr>
          <w:rFonts w:ascii="Times New Roman" w:hAnsi="Times New Roman"/>
          <w:sz w:val="28"/>
          <w:szCs w:val="28"/>
          <w:lang w:eastAsia="ru-RU"/>
        </w:rPr>
      </w:pPr>
      <w:r w:rsidRPr="00DD4687">
        <w:rPr>
          <w:rFonts w:ascii="Times New Roman" w:hAnsi="Times New Roman"/>
          <w:sz w:val="28"/>
          <w:szCs w:val="28"/>
          <w:lang w:eastAsia="ru-RU"/>
        </w:rPr>
        <w:t>Дидактическую игру можно использовать и для проверки знаний и умений.</w:t>
      </w:r>
    </w:p>
    <w:p w:rsidR="00500D41" w:rsidRPr="00DD4687" w:rsidRDefault="00500D41" w:rsidP="006D76D2">
      <w:pPr>
        <w:shd w:val="clear" w:color="auto" w:fill="FFFFFF"/>
        <w:spacing w:before="90" w:after="90" w:line="240" w:lineRule="auto"/>
        <w:rPr>
          <w:rFonts w:ascii="Times New Roman" w:hAnsi="Times New Roman"/>
          <w:sz w:val="28"/>
          <w:szCs w:val="28"/>
          <w:lang w:eastAsia="ru-RU"/>
        </w:rPr>
      </w:pPr>
      <w:r>
        <w:rPr>
          <w:rFonts w:ascii="Times New Roman" w:hAnsi="Times New Roman"/>
          <w:b/>
          <w:sz w:val="28"/>
          <w:szCs w:val="28"/>
          <w:lang w:eastAsia="ru-RU"/>
        </w:rPr>
        <w:lastRenderedPageBreak/>
        <w:t xml:space="preserve">         </w:t>
      </w:r>
      <w:r w:rsidRPr="006D76D2">
        <w:rPr>
          <w:rFonts w:ascii="Times New Roman" w:hAnsi="Times New Roman"/>
          <w:b/>
          <w:sz w:val="28"/>
          <w:szCs w:val="28"/>
          <w:lang w:eastAsia="ru-RU"/>
        </w:rPr>
        <w:t>Дидактическая игра</w:t>
      </w:r>
      <w:r>
        <w:rPr>
          <w:rFonts w:ascii="Times New Roman" w:hAnsi="Times New Roman"/>
          <w:sz w:val="28"/>
          <w:szCs w:val="28"/>
          <w:lang w:eastAsia="ru-RU"/>
        </w:rPr>
        <w:t xml:space="preserve"> - </w:t>
      </w:r>
      <w:r w:rsidRPr="00DD4687">
        <w:rPr>
          <w:rFonts w:ascii="Times New Roman" w:hAnsi="Times New Roman"/>
          <w:sz w:val="28"/>
          <w:szCs w:val="28"/>
          <w:lang w:eastAsia="ru-RU"/>
        </w:rPr>
        <w:t>это практическая деятельность, с помощью которой можно проверить, усвоили ли дети знания обстоятельно или поверхностно и умеют ли они их применять, когда это нужно.</w:t>
      </w:r>
    </w:p>
    <w:p w:rsidR="00500D41" w:rsidRPr="00DD4687" w:rsidRDefault="00500D41" w:rsidP="006D76D2">
      <w:pPr>
        <w:shd w:val="clear" w:color="auto" w:fill="FFFFFF"/>
        <w:spacing w:before="90" w:after="90" w:line="240" w:lineRule="auto"/>
        <w:rPr>
          <w:rFonts w:ascii="Times New Roman" w:hAnsi="Times New Roman"/>
          <w:sz w:val="28"/>
          <w:szCs w:val="28"/>
          <w:lang w:eastAsia="ru-RU"/>
        </w:rPr>
      </w:pPr>
      <w:r w:rsidRPr="00DD4687">
        <w:rPr>
          <w:rFonts w:ascii="Times New Roman" w:hAnsi="Times New Roman"/>
          <w:sz w:val="28"/>
          <w:szCs w:val="28"/>
          <w:lang w:eastAsia="ru-RU"/>
        </w:rPr>
        <w:t>Различные слуховые игры и музыкальные загадки помогают интенсивному развитию слухового восприятия. Словесные же дидактические игры помогают детям различать элементы разговорной речи, повышают значение словесных сигналов в формировании детского восприятия, побуждают детей формулировать ответы, что придаёт их восприятию целенаправленный характер.</w:t>
      </w:r>
    </w:p>
    <w:p w:rsidR="00500D41" w:rsidRPr="00DD4687" w:rsidRDefault="00500D41" w:rsidP="006D76D2">
      <w:pPr>
        <w:shd w:val="clear" w:color="auto" w:fill="FFFFFF"/>
        <w:spacing w:before="90" w:after="90" w:line="240" w:lineRule="auto"/>
        <w:rPr>
          <w:rFonts w:ascii="Times New Roman" w:hAnsi="Times New Roman"/>
          <w:sz w:val="28"/>
          <w:szCs w:val="28"/>
          <w:lang w:eastAsia="ru-RU"/>
        </w:rPr>
      </w:pPr>
      <w:r w:rsidRPr="00DD4687">
        <w:rPr>
          <w:rFonts w:ascii="Times New Roman" w:hAnsi="Times New Roman"/>
          <w:sz w:val="28"/>
          <w:szCs w:val="28"/>
          <w:lang w:eastAsia="ru-RU"/>
        </w:rPr>
        <w:t>Дидактическая игра, несомненно, является незаменимым средством преодоления различных речевых нарушений.</w:t>
      </w:r>
    </w:p>
    <w:p w:rsidR="00500D41" w:rsidRPr="00DD4687" w:rsidRDefault="00500D41" w:rsidP="006D76D2">
      <w:pPr>
        <w:shd w:val="clear" w:color="auto" w:fill="FFFFFF"/>
        <w:spacing w:before="90" w:after="90" w:line="240" w:lineRule="auto"/>
        <w:rPr>
          <w:rFonts w:ascii="Times New Roman" w:hAnsi="Times New Roman"/>
          <w:sz w:val="28"/>
          <w:szCs w:val="28"/>
          <w:lang w:eastAsia="ru-RU"/>
        </w:rPr>
      </w:pPr>
      <w:r w:rsidRPr="00DD4687">
        <w:rPr>
          <w:rFonts w:ascii="Times New Roman" w:hAnsi="Times New Roman"/>
          <w:sz w:val="28"/>
          <w:szCs w:val="28"/>
          <w:lang w:eastAsia="ru-RU"/>
        </w:rPr>
        <w:t>Индивидуальная дидактическая игра, которую организует логопед, создаёт благоприятный условия для непосредственного контакта между ним и ребёнком, помогает глубже выяснить причины речевого недоразвития, способствует более активному упражнению в учебном материале.</w:t>
      </w:r>
    </w:p>
    <w:p w:rsidR="00500D41" w:rsidRPr="00DD4687" w:rsidRDefault="00500D41" w:rsidP="006D76D2">
      <w:pPr>
        <w:shd w:val="clear" w:color="auto" w:fill="FFFFFF"/>
        <w:spacing w:before="90" w:after="9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DD4687">
        <w:rPr>
          <w:rFonts w:ascii="Times New Roman" w:hAnsi="Times New Roman"/>
          <w:sz w:val="28"/>
          <w:szCs w:val="28"/>
          <w:lang w:eastAsia="ru-RU"/>
        </w:rPr>
        <w:t>Придавая огромное значение игре, считая ее вдохновенным исследованием, А. Валлон отмечает, что игра нормального ребенка похожа на ликующее или вдохновенное исследование, в котором психологические функции раскрываются во всех их возможностях.</w:t>
      </w:r>
    </w:p>
    <w:p w:rsidR="00500D41" w:rsidRPr="00DD4687" w:rsidRDefault="00500D41" w:rsidP="006D76D2">
      <w:pPr>
        <w:shd w:val="clear" w:color="auto" w:fill="FFFFFF"/>
        <w:spacing w:before="90" w:after="90" w:line="240" w:lineRule="auto"/>
        <w:rPr>
          <w:rFonts w:ascii="Times New Roman" w:hAnsi="Times New Roman"/>
          <w:sz w:val="28"/>
          <w:szCs w:val="28"/>
          <w:lang w:eastAsia="ru-RU"/>
        </w:rPr>
      </w:pPr>
      <w:r w:rsidRPr="00DD4687">
        <w:rPr>
          <w:rFonts w:ascii="Times New Roman" w:hAnsi="Times New Roman"/>
          <w:sz w:val="28"/>
          <w:szCs w:val="28"/>
          <w:lang w:eastAsia="ru-RU"/>
        </w:rPr>
        <w:t xml:space="preserve">Луи де Бройль игру ребенка приравнивает к научному исследованию. По его словам, игры, </w:t>
      </w:r>
      <w:r>
        <w:rPr>
          <w:rFonts w:ascii="Times New Roman" w:hAnsi="Times New Roman"/>
          <w:sz w:val="28"/>
          <w:szCs w:val="28"/>
          <w:lang w:eastAsia="ru-RU"/>
        </w:rPr>
        <w:t>даже самые простые  в проблемах,</w:t>
      </w:r>
      <w:r w:rsidRPr="00DD4687">
        <w:rPr>
          <w:rFonts w:ascii="Times New Roman" w:hAnsi="Times New Roman"/>
          <w:sz w:val="28"/>
          <w:szCs w:val="28"/>
          <w:lang w:eastAsia="ru-RU"/>
        </w:rPr>
        <w:t xml:space="preserve"> которые они ставят, имеют общие элементы с деятельностью ученого при его исследованиях. Не следует думать, что игра для ребенка бесполезное занятие, ведь она приучает ребенка размышлять, видеть, преодолевать трудности, иногда даже хитрить. Нет игры, какой бы наивной она ни была, не имеющей своей тактики и стратегии. Склонность к игре - удел не только детства или ранней юности, любой зрелый человек, каким бы серьезным он ей был, в глубине души сохраняет некоторую склонность к игре. Разгадать загадку, найти слово, заданное шарадой, попытаться обнаружить спрятанную вещь - эти действия аналогичны в некотором роде научному исследованию.</w:t>
      </w:r>
    </w:p>
    <w:p w:rsidR="00500D41" w:rsidRPr="00DD4687" w:rsidRDefault="00500D41" w:rsidP="006D76D2">
      <w:pPr>
        <w:shd w:val="clear" w:color="auto" w:fill="FFFFFF"/>
        <w:spacing w:before="90" w:after="90" w:line="240" w:lineRule="auto"/>
        <w:rPr>
          <w:rFonts w:ascii="Times New Roman" w:hAnsi="Times New Roman"/>
          <w:sz w:val="28"/>
          <w:szCs w:val="28"/>
          <w:lang w:eastAsia="ru-RU"/>
        </w:rPr>
      </w:pPr>
      <w:r w:rsidRPr="00DD4687">
        <w:rPr>
          <w:rFonts w:ascii="Times New Roman" w:hAnsi="Times New Roman"/>
          <w:sz w:val="28"/>
          <w:szCs w:val="28"/>
          <w:lang w:eastAsia="ru-RU"/>
        </w:rPr>
        <w:t>В литературе имеется много материала о роли и значении игры, о её использовании для всестороннего развития и формирования детей.</w:t>
      </w:r>
    </w:p>
    <w:p w:rsidR="00500D41" w:rsidRPr="00DD4687" w:rsidRDefault="00500D41" w:rsidP="006D76D2">
      <w:pPr>
        <w:shd w:val="clear" w:color="auto" w:fill="FFFFFF"/>
        <w:spacing w:before="90" w:after="90" w:line="240" w:lineRule="auto"/>
        <w:rPr>
          <w:rFonts w:ascii="Times New Roman" w:hAnsi="Times New Roman"/>
          <w:sz w:val="28"/>
          <w:szCs w:val="28"/>
          <w:lang w:eastAsia="ru-RU"/>
        </w:rPr>
      </w:pPr>
      <w:r>
        <w:rPr>
          <w:rFonts w:ascii="Times New Roman" w:hAnsi="Times New Roman"/>
          <w:sz w:val="28"/>
          <w:szCs w:val="28"/>
          <w:lang w:eastAsia="ru-RU"/>
        </w:rPr>
        <w:t>О  </w:t>
      </w:r>
      <w:r w:rsidRPr="00DD4687">
        <w:rPr>
          <w:rFonts w:ascii="Times New Roman" w:hAnsi="Times New Roman"/>
          <w:sz w:val="28"/>
          <w:szCs w:val="28"/>
          <w:lang w:eastAsia="ru-RU"/>
        </w:rPr>
        <w:t>значении эмоционального момента при исправлении недостатков произношения говорится в работе М..А, Александровской, которая подчёркивала, что в основе усвоения детьми речи окружающих; и в том числе звукопроизношения, лежит подражание. Подражание происходит успешнее, если оно связано с эмоциональной, интересной для ребенка игрой.</w:t>
      </w:r>
    </w:p>
    <w:p w:rsidR="00500D41" w:rsidRPr="00DD4687" w:rsidRDefault="00500D41" w:rsidP="006D76D2">
      <w:pPr>
        <w:shd w:val="clear" w:color="auto" w:fill="FFFFFF"/>
        <w:spacing w:before="90" w:after="90" w:line="240" w:lineRule="auto"/>
        <w:rPr>
          <w:rFonts w:ascii="Times New Roman" w:hAnsi="Times New Roman"/>
          <w:sz w:val="28"/>
          <w:szCs w:val="28"/>
          <w:lang w:eastAsia="ru-RU"/>
        </w:rPr>
      </w:pPr>
      <w:r>
        <w:rPr>
          <w:rFonts w:ascii="Times New Roman" w:hAnsi="Times New Roman"/>
          <w:sz w:val="28"/>
          <w:szCs w:val="28"/>
          <w:lang w:eastAsia="ru-RU"/>
        </w:rPr>
        <w:t xml:space="preserve">         Игры в детском саду</w:t>
      </w:r>
      <w:r w:rsidRPr="00DD4687">
        <w:rPr>
          <w:rFonts w:ascii="Times New Roman" w:hAnsi="Times New Roman"/>
          <w:sz w:val="28"/>
          <w:szCs w:val="28"/>
          <w:lang w:eastAsia="ru-RU"/>
        </w:rPr>
        <w:t xml:space="preserve"> определили структуру дидактической игры. Для того чтобы дидактическая игра выполня</w:t>
      </w:r>
      <w:r>
        <w:rPr>
          <w:rFonts w:ascii="Times New Roman" w:hAnsi="Times New Roman"/>
          <w:sz w:val="28"/>
          <w:szCs w:val="28"/>
          <w:lang w:eastAsia="ru-RU"/>
        </w:rPr>
        <w:t>ла свои функции и назначение, он</w:t>
      </w:r>
      <w:r w:rsidRPr="00DD4687">
        <w:rPr>
          <w:rFonts w:ascii="Times New Roman" w:hAnsi="Times New Roman"/>
          <w:sz w:val="28"/>
          <w:szCs w:val="28"/>
          <w:lang w:eastAsia="ru-RU"/>
        </w:rPr>
        <w:t>а должна иметь специальную структуру. Структура дидактической игры включает: задачу, действие, правило, результат, заключение игры. В логопедической работе дидактическая игра имеет туже самую структуру.</w:t>
      </w:r>
    </w:p>
    <w:p w:rsidR="00500D41" w:rsidRPr="00DD4687" w:rsidRDefault="00500D41" w:rsidP="006D76D2">
      <w:pPr>
        <w:shd w:val="clear" w:color="auto" w:fill="FFFFFF"/>
        <w:spacing w:before="90" w:after="90" w:line="240" w:lineRule="auto"/>
        <w:rPr>
          <w:rFonts w:ascii="Times New Roman" w:hAnsi="Times New Roman"/>
          <w:sz w:val="28"/>
          <w:szCs w:val="28"/>
          <w:lang w:eastAsia="ru-RU"/>
        </w:rPr>
      </w:pPr>
      <w:r w:rsidRPr="00DD4687">
        <w:rPr>
          <w:rFonts w:ascii="Times New Roman" w:hAnsi="Times New Roman"/>
          <w:sz w:val="28"/>
          <w:szCs w:val="28"/>
          <w:lang w:eastAsia="ru-RU"/>
        </w:rPr>
        <w:lastRenderedPageBreak/>
        <w:t>В.И. Городилова, М. 3. Кудрявцева подчёркивают, что многие ошибки в письме связаны с недостаточным развитием у детей фонематического восприятия, вследствие чего ребёнок не представляет себе звукового состава слова. В сборник упражнений «Чтение и письмо» приводятся игры для развития у детей анализа и синтеза, что составляет основу письма.</w:t>
      </w:r>
    </w:p>
    <w:p w:rsidR="00500D41" w:rsidRPr="00DD4687" w:rsidRDefault="00500D41" w:rsidP="006D76D2">
      <w:pPr>
        <w:shd w:val="clear" w:color="auto" w:fill="FFFFFF"/>
        <w:spacing w:before="90" w:after="90" w:line="240" w:lineRule="auto"/>
        <w:rPr>
          <w:rFonts w:ascii="Times New Roman" w:hAnsi="Times New Roman"/>
          <w:sz w:val="28"/>
          <w:szCs w:val="28"/>
          <w:lang w:eastAsia="ru-RU"/>
        </w:rPr>
      </w:pPr>
      <w:r w:rsidRPr="00DD4687">
        <w:rPr>
          <w:rFonts w:ascii="Times New Roman" w:hAnsi="Times New Roman"/>
          <w:sz w:val="28"/>
          <w:szCs w:val="28"/>
          <w:lang w:eastAsia="ru-RU"/>
        </w:rPr>
        <w:t>Дидактическая игра  позволяет решать многие задачи, связанные с воспитанием и образованием ребёнка дошкольного возраста.        </w:t>
      </w:r>
    </w:p>
    <w:p w:rsidR="00500D41" w:rsidRPr="00DD4687" w:rsidRDefault="00500D41" w:rsidP="006D76D2">
      <w:pPr>
        <w:shd w:val="clear" w:color="auto" w:fill="FFFFFF"/>
        <w:spacing w:before="90" w:after="90" w:line="240" w:lineRule="auto"/>
        <w:rPr>
          <w:rFonts w:ascii="Times New Roman" w:hAnsi="Times New Roman"/>
          <w:sz w:val="28"/>
          <w:szCs w:val="28"/>
          <w:lang w:eastAsia="ru-RU"/>
        </w:rPr>
      </w:pPr>
      <w:r w:rsidRPr="00DD4687">
        <w:rPr>
          <w:rFonts w:ascii="Times New Roman" w:hAnsi="Times New Roman"/>
          <w:sz w:val="28"/>
          <w:szCs w:val="28"/>
          <w:lang w:eastAsia="ru-RU"/>
        </w:rPr>
        <w:t xml:space="preserve">При построении логопедической работы в виде игр сравнительно облегчается процесс усвоения логопедического материала, тем самым сокращается срок, предназначенный для исправления недостатков речи.           </w:t>
      </w:r>
    </w:p>
    <w:p w:rsidR="00500D41" w:rsidRDefault="00500D41" w:rsidP="006D76D2">
      <w:pPr>
        <w:shd w:val="clear" w:color="auto" w:fill="FFFFFF"/>
        <w:spacing w:before="90" w:after="9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DD4687">
        <w:rPr>
          <w:rFonts w:ascii="Times New Roman" w:hAnsi="Times New Roman"/>
          <w:sz w:val="28"/>
          <w:szCs w:val="28"/>
          <w:lang w:eastAsia="ru-RU"/>
        </w:rPr>
        <w:t>Логопедическая работа по преодолению фонетико-фонематического недоразвития  речи  и общего недоразвития речи детей результативна при широком использовании дидактических игр.</w:t>
      </w:r>
    </w:p>
    <w:p w:rsidR="00500D41" w:rsidRPr="006D76D2" w:rsidRDefault="00500D41" w:rsidP="006D76D2">
      <w:pPr>
        <w:shd w:val="clear" w:color="auto" w:fill="FFFFFF"/>
        <w:spacing w:before="90" w:after="90" w:line="240" w:lineRule="auto"/>
        <w:rPr>
          <w:rFonts w:ascii="Times New Roman" w:hAnsi="Times New Roman"/>
          <w:sz w:val="28"/>
          <w:szCs w:val="28"/>
          <w:lang w:eastAsia="ru-RU"/>
        </w:rPr>
      </w:pPr>
      <w:r>
        <w:rPr>
          <w:rFonts w:ascii="Times New Roman" w:hAnsi="Times New Roman"/>
          <w:sz w:val="28"/>
          <w:szCs w:val="28"/>
        </w:rPr>
        <w:t xml:space="preserve">       </w:t>
      </w:r>
      <w:r w:rsidRPr="006D76D2">
        <w:rPr>
          <w:rFonts w:ascii="Times New Roman" w:hAnsi="Times New Roman"/>
          <w:sz w:val="28"/>
          <w:szCs w:val="28"/>
        </w:rPr>
        <w:t>Задача логопеда совместно с родителями убедить ребенка в том, что речь можно исправить, можно помочь малышу стать таким, как все. Важно заинтересовать ребенка так, чтобы ему самому захотелось участвовать в процессе коррекции речи. А для этого занятия не должны быть скучными уроками, а интересной игрой.</w:t>
      </w:r>
    </w:p>
    <w:p w:rsidR="00500D41" w:rsidRDefault="00500D41" w:rsidP="006D76D2">
      <w:pPr>
        <w:spacing w:before="100" w:beforeAutospacing="1" w:after="100" w:afterAutospacing="1" w:line="240" w:lineRule="auto"/>
      </w:pPr>
    </w:p>
    <w:p w:rsidR="00500D41" w:rsidRDefault="00500D41" w:rsidP="006D76D2">
      <w:pPr>
        <w:spacing w:before="100" w:beforeAutospacing="1" w:after="100" w:afterAutospacing="1" w:line="240" w:lineRule="auto"/>
      </w:pPr>
    </w:p>
    <w:p w:rsidR="00500D41" w:rsidRDefault="00500D41" w:rsidP="006D76D2">
      <w:pPr>
        <w:spacing w:before="100" w:beforeAutospacing="1" w:after="100" w:afterAutospacing="1" w:line="240" w:lineRule="auto"/>
      </w:pPr>
    </w:p>
    <w:p w:rsidR="00500D41" w:rsidRDefault="00500D41" w:rsidP="006D76D2">
      <w:pPr>
        <w:spacing w:before="100" w:beforeAutospacing="1" w:after="100" w:afterAutospacing="1" w:line="240" w:lineRule="auto"/>
      </w:pPr>
    </w:p>
    <w:p w:rsidR="00500D41" w:rsidRDefault="00500D41" w:rsidP="006D76D2">
      <w:pPr>
        <w:spacing w:before="100" w:beforeAutospacing="1" w:after="100" w:afterAutospacing="1" w:line="240" w:lineRule="auto"/>
      </w:pPr>
    </w:p>
    <w:p w:rsidR="00500D41" w:rsidRDefault="00500D41" w:rsidP="006D76D2">
      <w:pPr>
        <w:spacing w:before="100" w:beforeAutospacing="1" w:after="100" w:afterAutospacing="1" w:line="240" w:lineRule="auto"/>
      </w:pPr>
    </w:p>
    <w:p w:rsidR="00500D41" w:rsidRDefault="00500D41" w:rsidP="006D76D2">
      <w:pPr>
        <w:spacing w:before="100" w:beforeAutospacing="1" w:after="100" w:afterAutospacing="1" w:line="240" w:lineRule="auto"/>
      </w:pPr>
    </w:p>
    <w:p w:rsidR="00500D41" w:rsidRDefault="00500D41" w:rsidP="006D76D2">
      <w:pPr>
        <w:spacing w:before="100" w:beforeAutospacing="1" w:after="100" w:afterAutospacing="1" w:line="240" w:lineRule="auto"/>
      </w:pPr>
    </w:p>
    <w:p w:rsidR="00500D41" w:rsidRDefault="00500D41" w:rsidP="006D76D2">
      <w:pPr>
        <w:spacing w:before="100" w:beforeAutospacing="1" w:after="100" w:afterAutospacing="1" w:line="240" w:lineRule="auto"/>
      </w:pPr>
    </w:p>
    <w:p w:rsidR="00500D41" w:rsidRDefault="00500D41" w:rsidP="006D76D2">
      <w:pPr>
        <w:spacing w:before="100" w:beforeAutospacing="1" w:after="100" w:afterAutospacing="1" w:line="240" w:lineRule="auto"/>
      </w:pPr>
    </w:p>
    <w:p w:rsidR="00500D41" w:rsidRDefault="00500D41" w:rsidP="006D76D2">
      <w:pPr>
        <w:spacing w:before="100" w:beforeAutospacing="1" w:after="100" w:afterAutospacing="1" w:line="240" w:lineRule="auto"/>
      </w:pPr>
    </w:p>
    <w:p w:rsidR="00500D41" w:rsidRDefault="00500D41" w:rsidP="006D76D2">
      <w:pPr>
        <w:spacing w:before="100" w:beforeAutospacing="1" w:after="100" w:afterAutospacing="1" w:line="240" w:lineRule="auto"/>
      </w:pPr>
    </w:p>
    <w:p w:rsidR="00500D41" w:rsidRDefault="00500D41" w:rsidP="006D76D2">
      <w:pPr>
        <w:spacing w:before="100" w:beforeAutospacing="1" w:after="100" w:afterAutospacing="1" w:line="240" w:lineRule="auto"/>
      </w:pPr>
    </w:p>
    <w:p w:rsidR="00500D41" w:rsidRPr="006D76D2" w:rsidRDefault="00500D41" w:rsidP="006D76D2">
      <w:pPr>
        <w:spacing w:before="100" w:beforeAutospacing="1" w:after="100" w:afterAutospacing="1" w:line="240" w:lineRule="auto"/>
        <w:rPr>
          <w:rFonts w:ascii="Times New Roman" w:hAnsi="Times New Roman"/>
          <w:color w:val="000000"/>
          <w:sz w:val="28"/>
          <w:szCs w:val="28"/>
          <w:lang w:eastAsia="ru-RU"/>
        </w:rPr>
      </w:pPr>
    </w:p>
    <w:p w:rsidR="00500D41" w:rsidRPr="000C77B3" w:rsidRDefault="00500D41">
      <w:pPr>
        <w:rPr>
          <w:rFonts w:ascii="Times New Roman" w:hAnsi="Times New Roman"/>
          <w:sz w:val="28"/>
          <w:szCs w:val="28"/>
        </w:rPr>
      </w:pPr>
      <w:bookmarkStart w:id="0" w:name="_GoBack"/>
      <w:bookmarkEnd w:id="0"/>
    </w:p>
    <w:sectPr w:rsidR="00500D41" w:rsidRPr="000C77B3" w:rsidSect="000C03F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D41" w:rsidRDefault="00500D41" w:rsidP="00F8194E">
      <w:pPr>
        <w:spacing w:after="0" w:line="240" w:lineRule="auto"/>
      </w:pPr>
      <w:r>
        <w:separator/>
      </w:r>
    </w:p>
  </w:endnote>
  <w:endnote w:type="continuationSeparator" w:id="0">
    <w:p w:rsidR="00500D41" w:rsidRDefault="00500D41" w:rsidP="00F81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D41" w:rsidRDefault="00500D41" w:rsidP="00F8194E">
      <w:pPr>
        <w:spacing w:after="0" w:line="240" w:lineRule="auto"/>
      </w:pPr>
      <w:r>
        <w:separator/>
      </w:r>
    </w:p>
  </w:footnote>
  <w:footnote w:type="continuationSeparator" w:id="0">
    <w:p w:rsidR="00500D41" w:rsidRDefault="00500D41" w:rsidP="00F819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2729C"/>
    <w:multiLevelType w:val="hybridMultilevel"/>
    <w:tmpl w:val="DB283BFC"/>
    <w:lvl w:ilvl="0" w:tplc="1D5EEC9C">
      <w:start w:val="1"/>
      <w:numFmt w:val="decimal"/>
      <w:lvlText w:val="%1-"/>
      <w:lvlJc w:val="left"/>
      <w:pPr>
        <w:ind w:left="570" w:hanging="360"/>
      </w:pPr>
      <w:rPr>
        <w:rFonts w:hint="default"/>
        <w:b/>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
    <w:nsid w:val="46CD66AB"/>
    <w:multiLevelType w:val="hybridMultilevel"/>
    <w:tmpl w:val="A8B0099E"/>
    <w:lvl w:ilvl="0" w:tplc="E1A0326C">
      <w:start w:val="1"/>
      <w:numFmt w:val="decimal"/>
      <w:lvlText w:val="%1"/>
      <w:lvlJc w:val="left"/>
      <w:pPr>
        <w:ind w:left="645" w:hanging="360"/>
      </w:pPr>
      <w:rPr>
        <w:rFonts w:hint="default"/>
        <w:b/>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0EB"/>
    <w:rsid w:val="00007E3C"/>
    <w:rsid w:val="00025526"/>
    <w:rsid w:val="0009796D"/>
    <w:rsid w:val="000C03F0"/>
    <w:rsid w:val="000C77B3"/>
    <w:rsid w:val="004201DB"/>
    <w:rsid w:val="004B29A7"/>
    <w:rsid w:val="00500D41"/>
    <w:rsid w:val="006D76D2"/>
    <w:rsid w:val="00712026"/>
    <w:rsid w:val="00883C93"/>
    <w:rsid w:val="009572FE"/>
    <w:rsid w:val="00AC50EB"/>
    <w:rsid w:val="00B34813"/>
    <w:rsid w:val="00BA71E8"/>
    <w:rsid w:val="00BE644D"/>
    <w:rsid w:val="00C75F3C"/>
    <w:rsid w:val="00DD4687"/>
    <w:rsid w:val="00F81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3F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194E"/>
    <w:pPr>
      <w:spacing w:before="225" w:after="225" w:line="240" w:lineRule="auto"/>
    </w:pPr>
    <w:rPr>
      <w:rFonts w:ascii="Times New Roman" w:eastAsia="Times New Roman" w:hAnsi="Times New Roman"/>
      <w:sz w:val="24"/>
      <w:szCs w:val="24"/>
      <w:lang w:eastAsia="ru-RU"/>
    </w:rPr>
  </w:style>
  <w:style w:type="paragraph" w:styleId="a4">
    <w:name w:val="header"/>
    <w:basedOn w:val="a"/>
    <w:link w:val="a5"/>
    <w:uiPriority w:val="99"/>
    <w:rsid w:val="00F8194E"/>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F8194E"/>
    <w:rPr>
      <w:rFonts w:cs="Times New Roman"/>
    </w:rPr>
  </w:style>
  <w:style w:type="paragraph" w:styleId="a6">
    <w:name w:val="footer"/>
    <w:basedOn w:val="a"/>
    <w:link w:val="a7"/>
    <w:uiPriority w:val="99"/>
    <w:rsid w:val="00F8194E"/>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F8194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270842">
      <w:marLeft w:val="0"/>
      <w:marRight w:val="0"/>
      <w:marTop w:val="0"/>
      <w:marBottom w:val="0"/>
      <w:divBdr>
        <w:top w:val="none" w:sz="0" w:space="0" w:color="auto"/>
        <w:left w:val="none" w:sz="0" w:space="0" w:color="auto"/>
        <w:bottom w:val="none" w:sz="0" w:space="0" w:color="auto"/>
        <w:right w:val="none" w:sz="0" w:space="0" w:color="auto"/>
      </w:divBdr>
      <w:divsChild>
        <w:div w:id="641270866">
          <w:marLeft w:val="0"/>
          <w:marRight w:val="0"/>
          <w:marTop w:val="0"/>
          <w:marBottom w:val="0"/>
          <w:divBdr>
            <w:top w:val="none" w:sz="0" w:space="0" w:color="auto"/>
            <w:left w:val="none" w:sz="0" w:space="0" w:color="auto"/>
            <w:bottom w:val="none" w:sz="0" w:space="0" w:color="auto"/>
            <w:right w:val="none" w:sz="0" w:space="0" w:color="auto"/>
          </w:divBdr>
          <w:divsChild>
            <w:div w:id="641270876">
              <w:marLeft w:val="0"/>
              <w:marRight w:val="0"/>
              <w:marTop w:val="0"/>
              <w:marBottom w:val="0"/>
              <w:divBdr>
                <w:top w:val="none" w:sz="0" w:space="0" w:color="auto"/>
                <w:left w:val="none" w:sz="0" w:space="0" w:color="auto"/>
                <w:bottom w:val="none" w:sz="0" w:space="0" w:color="auto"/>
                <w:right w:val="none" w:sz="0" w:space="0" w:color="auto"/>
              </w:divBdr>
              <w:divsChild>
                <w:div w:id="641270852">
                  <w:marLeft w:val="0"/>
                  <w:marRight w:val="0"/>
                  <w:marTop w:val="0"/>
                  <w:marBottom w:val="0"/>
                  <w:divBdr>
                    <w:top w:val="none" w:sz="0" w:space="0" w:color="auto"/>
                    <w:left w:val="none" w:sz="0" w:space="0" w:color="auto"/>
                    <w:bottom w:val="none" w:sz="0" w:space="0" w:color="auto"/>
                    <w:right w:val="none" w:sz="0" w:space="0" w:color="auto"/>
                  </w:divBdr>
                  <w:divsChild>
                    <w:div w:id="641270879">
                      <w:marLeft w:val="0"/>
                      <w:marRight w:val="0"/>
                      <w:marTop w:val="0"/>
                      <w:marBottom w:val="0"/>
                      <w:divBdr>
                        <w:top w:val="none" w:sz="0" w:space="0" w:color="auto"/>
                        <w:left w:val="none" w:sz="0" w:space="0" w:color="auto"/>
                        <w:bottom w:val="none" w:sz="0" w:space="0" w:color="auto"/>
                        <w:right w:val="none" w:sz="0" w:space="0" w:color="auto"/>
                      </w:divBdr>
                      <w:divsChild>
                        <w:div w:id="641270855">
                          <w:marLeft w:val="75"/>
                          <w:marRight w:val="75"/>
                          <w:marTop w:val="0"/>
                          <w:marBottom w:val="0"/>
                          <w:divBdr>
                            <w:top w:val="none" w:sz="0" w:space="0" w:color="auto"/>
                            <w:left w:val="none" w:sz="0" w:space="0" w:color="auto"/>
                            <w:bottom w:val="none" w:sz="0" w:space="0" w:color="auto"/>
                            <w:right w:val="none" w:sz="0" w:space="0" w:color="auto"/>
                          </w:divBdr>
                          <w:divsChild>
                            <w:div w:id="641270848">
                              <w:marLeft w:val="0"/>
                              <w:marRight w:val="0"/>
                              <w:marTop w:val="0"/>
                              <w:marBottom w:val="0"/>
                              <w:divBdr>
                                <w:top w:val="none" w:sz="0" w:space="0" w:color="auto"/>
                                <w:left w:val="none" w:sz="0" w:space="0" w:color="auto"/>
                                <w:bottom w:val="none" w:sz="0" w:space="0" w:color="auto"/>
                                <w:right w:val="none" w:sz="0" w:space="0" w:color="auto"/>
                              </w:divBdr>
                              <w:divsChild>
                                <w:div w:id="6412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270846">
      <w:marLeft w:val="0"/>
      <w:marRight w:val="0"/>
      <w:marTop w:val="0"/>
      <w:marBottom w:val="0"/>
      <w:divBdr>
        <w:top w:val="none" w:sz="0" w:space="0" w:color="auto"/>
        <w:left w:val="none" w:sz="0" w:space="0" w:color="auto"/>
        <w:bottom w:val="none" w:sz="0" w:space="0" w:color="auto"/>
        <w:right w:val="none" w:sz="0" w:space="0" w:color="auto"/>
      </w:divBdr>
      <w:divsChild>
        <w:div w:id="641270870">
          <w:marLeft w:val="0"/>
          <w:marRight w:val="0"/>
          <w:marTop w:val="0"/>
          <w:marBottom w:val="0"/>
          <w:divBdr>
            <w:top w:val="none" w:sz="0" w:space="0" w:color="auto"/>
            <w:left w:val="none" w:sz="0" w:space="0" w:color="auto"/>
            <w:bottom w:val="none" w:sz="0" w:space="0" w:color="auto"/>
            <w:right w:val="none" w:sz="0" w:space="0" w:color="auto"/>
          </w:divBdr>
          <w:divsChild>
            <w:div w:id="641270859">
              <w:marLeft w:val="0"/>
              <w:marRight w:val="0"/>
              <w:marTop w:val="0"/>
              <w:marBottom w:val="0"/>
              <w:divBdr>
                <w:top w:val="none" w:sz="0" w:space="0" w:color="auto"/>
                <w:left w:val="none" w:sz="0" w:space="0" w:color="auto"/>
                <w:bottom w:val="none" w:sz="0" w:space="0" w:color="auto"/>
                <w:right w:val="none" w:sz="0" w:space="0" w:color="auto"/>
              </w:divBdr>
              <w:divsChild>
                <w:div w:id="641270857">
                  <w:marLeft w:val="0"/>
                  <w:marRight w:val="0"/>
                  <w:marTop w:val="0"/>
                  <w:marBottom w:val="0"/>
                  <w:divBdr>
                    <w:top w:val="single" w:sz="12" w:space="30" w:color="FFFFFF"/>
                    <w:left w:val="none" w:sz="0" w:space="0" w:color="auto"/>
                    <w:bottom w:val="none" w:sz="0" w:space="0" w:color="auto"/>
                    <w:right w:val="none" w:sz="0" w:space="0" w:color="auto"/>
                  </w:divBdr>
                  <w:divsChild>
                    <w:div w:id="641270865">
                      <w:marLeft w:val="0"/>
                      <w:marRight w:val="0"/>
                      <w:marTop w:val="0"/>
                      <w:marBottom w:val="0"/>
                      <w:divBdr>
                        <w:top w:val="none" w:sz="0" w:space="0" w:color="auto"/>
                        <w:left w:val="none" w:sz="0" w:space="0" w:color="auto"/>
                        <w:bottom w:val="none" w:sz="0" w:space="0" w:color="auto"/>
                        <w:right w:val="none" w:sz="0" w:space="0" w:color="auto"/>
                      </w:divBdr>
                      <w:divsChild>
                        <w:div w:id="641270858">
                          <w:marLeft w:val="0"/>
                          <w:marRight w:val="0"/>
                          <w:marTop w:val="0"/>
                          <w:marBottom w:val="0"/>
                          <w:divBdr>
                            <w:top w:val="none" w:sz="0" w:space="0" w:color="auto"/>
                            <w:left w:val="none" w:sz="0" w:space="0" w:color="auto"/>
                            <w:bottom w:val="none" w:sz="0" w:space="0" w:color="auto"/>
                            <w:right w:val="none" w:sz="0" w:space="0" w:color="auto"/>
                          </w:divBdr>
                          <w:divsChild>
                            <w:div w:id="641270861">
                              <w:marLeft w:val="0"/>
                              <w:marRight w:val="0"/>
                              <w:marTop w:val="0"/>
                              <w:marBottom w:val="0"/>
                              <w:divBdr>
                                <w:top w:val="none" w:sz="0" w:space="0" w:color="auto"/>
                                <w:left w:val="none" w:sz="0" w:space="0" w:color="auto"/>
                                <w:bottom w:val="none" w:sz="0" w:space="0" w:color="auto"/>
                                <w:right w:val="none" w:sz="0" w:space="0" w:color="auto"/>
                              </w:divBdr>
                              <w:divsChild>
                                <w:div w:id="641270850">
                                  <w:marLeft w:val="0"/>
                                  <w:marRight w:val="0"/>
                                  <w:marTop w:val="0"/>
                                  <w:marBottom w:val="0"/>
                                  <w:divBdr>
                                    <w:top w:val="none" w:sz="0" w:space="0" w:color="auto"/>
                                    <w:left w:val="none" w:sz="0" w:space="0" w:color="auto"/>
                                    <w:bottom w:val="none" w:sz="0" w:space="0" w:color="auto"/>
                                    <w:right w:val="none" w:sz="0" w:space="0" w:color="auto"/>
                                  </w:divBdr>
                                  <w:divsChild>
                                    <w:div w:id="641270849">
                                      <w:marLeft w:val="0"/>
                                      <w:marRight w:val="0"/>
                                      <w:marTop w:val="0"/>
                                      <w:marBottom w:val="0"/>
                                      <w:divBdr>
                                        <w:top w:val="none" w:sz="0" w:space="0" w:color="auto"/>
                                        <w:left w:val="none" w:sz="0" w:space="0" w:color="auto"/>
                                        <w:bottom w:val="none" w:sz="0" w:space="0" w:color="auto"/>
                                        <w:right w:val="none" w:sz="0" w:space="0" w:color="auto"/>
                                      </w:divBdr>
                                      <w:divsChild>
                                        <w:div w:id="641270862">
                                          <w:marLeft w:val="0"/>
                                          <w:marRight w:val="0"/>
                                          <w:marTop w:val="0"/>
                                          <w:marBottom w:val="0"/>
                                          <w:divBdr>
                                            <w:top w:val="none" w:sz="0" w:space="0" w:color="auto"/>
                                            <w:left w:val="none" w:sz="0" w:space="0" w:color="auto"/>
                                            <w:bottom w:val="none" w:sz="0" w:space="0" w:color="auto"/>
                                            <w:right w:val="none" w:sz="0" w:space="0" w:color="auto"/>
                                          </w:divBdr>
                                          <w:divsChild>
                                            <w:div w:id="641270860">
                                              <w:marLeft w:val="0"/>
                                              <w:marRight w:val="0"/>
                                              <w:marTop w:val="0"/>
                                              <w:marBottom w:val="0"/>
                                              <w:divBdr>
                                                <w:top w:val="none" w:sz="0" w:space="0" w:color="auto"/>
                                                <w:left w:val="none" w:sz="0" w:space="0" w:color="auto"/>
                                                <w:bottom w:val="none" w:sz="0" w:space="0" w:color="auto"/>
                                                <w:right w:val="none" w:sz="0" w:space="0" w:color="auto"/>
                                              </w:divBdr>
                                              <w:divsChild>
                                                <w:div w:id="641270881">
                                                  <w:marLeft w:val="0"/>
                                                  <w:marRight w:val="0"/>
                                                  <w:marTop w:val="0"/>
                                                  <w:marBottom w:val="0"/>
                                                  <w:divBdr>
                                                    <w:top w:val="none" w:sz="0" w:space="0" w:color="auto"/>
                                                    <w:left w:val="none" w:sz="0" w:space="0" w:color="auto"/>
                                                    <w:bottom w:val="none" w:sz="0" w:space="0" w:color="auto"/>
                                                    <w:right w:val="none" w:sz="0" w:space="0" w:color="auto"/>
                                                  </w:divBdr>
                                                  <w:divsChild>
                                                    <w:div w:id="641270885">
                                                      <w:marLeft w:val="0"/>
                                                      <w:marRight w:val="0"/>
                                                      <w:marTop w:val="0"/>
                                                      <w:marBottom w:val="0"/>
                                                      <w:divBdr>
                                                        <w:top w:val="none" w:sz="0" w:space="0" w:color="auto"/>
                                                        <w:left w:val="none" w:sz="0" w:space="0" w:color="auto"/>
                                                        <w:bottom w:val="none" w:sz="0" w:space="0" w:color="auto"/>
                                                        <w:right w:val="none" w:sz="0" w:space="0" w:color="auto"/>
                                                      </w:divBdr>
                                                      <w:divsChild>
                                                        <w:div w:id="641270871">
                                                          <w:marLeft w:val="150"/>
                                                          <w:marRight w:val="150"/>
                                                          <w:marTop w:val="0"/>
                                                          <w:marBottom w:val="0"/>
                                                          <w:divBdr>
                                                            <w:top w:val="none" w:sz="0" w:space="0" w:color="auto"/>
                                                            <w:left w:val="none" w:sz="0" w:space="0" w:color="auto"/>
                                                            <w:bottom w:val="none" w:sz="0" w:space="0" w:color="auto"/>
                                                            <w:right w:val="none" w:sz="0" w:space="0" w:color="auto"/>
                                                          </w:divBdr>
                                                          <w:divsChild>
                                                            <w:div w:id="641270872">
                                                              <w:marLeft w:val="0"/>
                                                              <w:marRight w:val="0"/>
                                                              <w:marTop w:val="0"/>
                                                              <w:marBottom w:val="0"/>
                                                              <w:divBdr>
                                                                <w:top w:val="none" w:sz="0" w:space="0" w:color="auto"/>
                                                                <w:left w:val="none" w:sz="0" w:space="0" w:color="auto"/>
                                                                <w:bottom w:val="none" w:sz="0" w:space="0" w:color="auto"/>
                                                                <w:right w:val="none" w:sz="0" w:space="0" w:color="auto"/>
                                                              </w:divBdr>
                                                              <w:divsChild>
                                                                <w:div w:id="641270880">
                                                                  <w:marLeft w:val="0"/>
                                                                  <w:marRight w:val="0"/>
                                                                  <w:marTop w:val="0"/>
                                                                  <w:marBottom w:val="0"/>
                                                                  <w:divBdr>
                                                                    <w:top w:val="none" w:sz="0" w:space="0" w:color="auto"/>
                                                                    <w:left w:val="none" w:sz="0" w:space="0" w:color="auto"/>
                                                                    <w:bottom w:val="none" w:sz="0" w:space="0" w:color="auto"/>
                                                                    <w:right w:val="none" w:sz="0" w:space="0" w:color="auto"/>
                                                                  </w:divBdr>
                                                                  <w:divsChild>
                                                                    <w:div w:id="641270873">
                                                                      <w:marLeft w:val="0"/>
                                                                      <w:marRight w:val="0"/>
                                                                      <w:marTop w:val="0"/>
                                                                      <w:marBottom w:val="360"/>
                                                                      <w:divBdr>
                                                                        <w:top w:val="none" w:sz="0" w:space="0" w:color="auto"/>
                                                                        <w:left w:val="none" w:sz="0" w:space="0" w:color="auto"/>
                                                                        <w:bottom w:val="none" w:sz="0" w:space="0" w:color="auto"/>
                                                                        <w:right w:val="none" w:sz="0" w:space="0" w:color="auto"/>
                                                                      </w:divBdr>
                                                                      <w:divsChild>
                                                                        <w:div w:id="641270883">
                                                                          <w:marLeft w:val="0"/>
                                                                          <w:marRight w:val="0"/>
                                                                          <w:marTop w:val="0"/>
                                                                          <w:marBottom w:val="0"/>
                                                                          <w:divBdr>
                                                                            <w:top w:val="none" w:sz="0" w:space="0" w:color="auto"/>
                                                                            <w:left w:val="none" w:sz="0" w:space="0" w:color="auto"/>
                                                                            <w:bottom w:val="none" w:sz="0" w:space="0" w:color="auto"/>
                                                                            <w:right w:val="none" w:sz="0" w:space="0" w:color="auto"/>
                                                                          </w:divBdr>
                                                                          <w:divsChild>
                                                                            <w:div w:id="641270869">
                                                                              <w:marLeft w:val="0"/>
                                                                              <w:marRight w:val="0"/>
                                                                              <w:marTop w:val="0"/>
                                                                              <w:marBottom w:val="0"/>
                                                                              <w:divBdr>
                                                                                <w:top w:val="none" w:sz="0" w:space="0" w:color="auto"/>
                                                                                <w:left w:val="none" w:sz="0" w:space="0" w:color="auto"/>
                                                                                <w:bottom w:val="none" w:sz="0" w:space="0" w:color="auto"/>
                                                                                <w:right w:val="none" w:sz="0" w:space="0" w:color="auto"/>
                                                                              </w:divBdr>
                                                                              <w:divsChild>
                                                                                <w:div w:id="641270851">
                                                                                  <w:marLeft w:val="0"/>
                                                                                  <w:marRight w:val="0"/>
                                                                                  <w:marTop w:val="0"/>
                                                                                  <w:marBottom w:val="0"/>
                                                                                  <w:divBdr>
                                                                                    <w:top w:val="none" w:sz="0" w:space="0" w:color="auto"/>
                                                                                    <w:left w:val="none" w:sz="0" w:space="0" w:color="auto"/>
                                                                                    <w:bottom w:val="none" w:sz="0" w:space="0" w:color="auto"/>
                                                                                    <w:right w:val="none" w:sz="0" w:space="0" w:color="auto"/>
                                                                                  </w:divBdr>
                                                                                  <w:divsChild>
                                                                                    <w:div w:id="641270882">
                                                                                      <w:marLeft w:val="0"/>
                                                                                      <w:marRight w:val="0"/>
                                                                                      <w:marTop w:val="0"/>
                                                                                      <w:marBottom w:val="0"/>
                                                                                      <w:divBdr>
                                                                                        <w:top w:val="none" w:sz="0" w:space="0" w:color="auto"/>
                                                                                        <w:left w:val="none" w:sz="0" w:space="0" w:color="auto"/>
                                                                                        <w:bottom w:val="none" w:sz="0" w:space="0" w:color="auto"/>
                                                                                        <w:right w:val="none" w:sz="0" w:space="0" w:color="auto"/>
                                                                                      </w:divBdr>
                                                                                      <w:divsChild>
                                                                                        <w:div w:id="641270847">
                                                                                          <w:marLeft w:val="0"/>
                                                                                          <w:marRight w:val="0"/>
                                                                                          <w:marTop w:val="0"/>
                                                                                          <w:marBottom w:val="360"/>
                                                                                          <w:divBdr>
                                                                                            <w:top w:val="none" w:sz="0" w:space="0" w:color="auto"/>
                                                                                            <w:left w:val="none" w:sz="0" w:space="0" w:color="auto"/>
                                                                                            <w:bottom w:val="none" w:sz="0" w:space="0" w:color="auto"/>
                                                                                            <w:right w:val="none" w:sz="0" w:space="0" w:color="auto"/>
                                                                                          </w:divBdr>
                                                                                          <w:divsChild>
                                                                                            <w:div w:id="64127087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1270856">
      <w:marLeft w:val="0"/>
      <w:marRight w:val="0"/>
      <w:marTop w:val="0"/>
      <w:marBottom w:val="0"/>
      <w:divBdr>
        <w:top w:val="none" w:sz="0" w:space="0" w:color="auto"/>
        <w:left w:val="none" w:sz="0" w:space="0" w:color="auto"/>
        <w:bottom w:val="none" w:sz="0" w:space="0" w:color="auto"/>
        <w:right w:val="none" w:sz="0" w:space="0" w:color="auto"/>
      </w:divBdr>
      <w:divsChild>
        <w:div w:id="641270868">
          <w:marLeft w:val="0"/>
          <w:marRight w:val="0"/>
          <w:marTop w:val="0"/>
          <w:marBottom w:val="0"/>
          <w:divBdr>
            <w:top w:val="none" w:sz="0" w:space="0" w:color="auto"/>
            <w:left w:val="none" w:sz="0" w:space="0" w:color="auto"/>
            <w:bottom w:val="none" w:sz="0" w:space="0" w:color="auto"/>
            <w:right w:val="none" w:sz="0" w:space="0" w:color="auto"/>
          </w:divBdr>
          <w:divsChild>
            <w:div w:id="641270863">
              <w:marLeft w:val="0"/>
              <w:marRight w:val="0"/>
              <w:marTop w:val="0"/>
              <w:marBottom w:val="0"/>
              <w:divBdr>
                <w:top w:val="none" w:sz="0" w:space="0" w:color="auto"/>
                <w:left w:val="none" w:sz="0" w:space="0" w:color="auto"/>
                <w:bottom w:val="none" w:sz="0" w:space="0" w:color="auto"/>
                <w:right w:val="none" w:sz="0" w:space="0" w:color="auto"/>
              </w:divBdr>
              <w:divsChild>
                <w:div w:id="641270844">
                  <w:marLeft w:val="0"/>
                  <w:marRight w:val="0"/>
                  <w:marTop w:val="0"/>
                  <w:marBottom w:val="0"/>
                  <w:divBdr>
                    <w:top w:val="none" w:sz="0" w:space="0" w:color="auto"/>
                    <w:left w:val="none" w:sz="0" w:space="0" w:color="auto"/>
                    <w:bottom w:val="none" w:sz="0" w:space="0" w:color="auto"/>
                    <w:right w:val="none" w:sz="0" w:space="0" w:color="auto"/>
                  </w:divBdr>
                  <w:divsChild>
                    <w:div w:id="641270854">
                      <w:marLeft w:val="0"/>
                      <w:marRight w:val="0"/>
                      <w:marTop w:val="0"/>
                      <w:marBottom w:val="0"/>
                      <w:divBdr>
                        <w:top w:val="none" w:sz="0" w:space="0" w:color="auto"/>
                        <w:left w:val="none" w:sz="0" w:space="0" w:color="auto"/>
                        <w:bottom w:val="none" w:sz="0" w:space="0" w:color="auto"/>
                        <w:right w:val="none" w:sz="0" w:space="0" w:color="auto"/>
                      </w:divBdr>
                      <w:divsChild>
                        <w:div w:id="641270886">
                          <w:marLeft w:val="0"/>
                          <w:marRight w:val="0"/>
                          <w:marTop w:val="0"/>
                          <w:marBottom w:val="0"/>
                          <w:divBdr>
                            <w:top w:val="none" w:sz="0" w:space="0" w:color="auto"/>
                            <w:left w:val="none" w:sz="0" w:space="0" w:color="auto"/>
                            <w:bottom w:val="none" w:sz="0" w:space="0" w:color="auto"/>
                            <w:right w:val="none" w:sz="0" w:space="0" w:color="auto"/>
                          </w:divBdr>
                          <w:divsChild>
                            <w:div w:id="641270843">
                              <w:marLeft w:val="0"/>
                              <w:marRight w:val="0"/>
                              <w:marTop w:val="0"/>
                              <w:marBottom w:val="0"/>
                              <w:divBdr>
                                <w:top w:val="none" w:sz="0" w:space="0" w:color="auto"/>
                                <w:left w:val="none" w:sz="0" w:space="0" w:color="auto"/>
                                <w:bottom w:val="none" w:sz="0" w:space="0" w:color="auto"/>
                                <w:right w:val="none" w:sz="0" w:space="0" w:color="auto"/>
                              </w:divBdr>
                              <w:divsChild>
                                <w:div w:id="64127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270864">
      <w:marLeft w:val="0"/>
      <w:marRight w:val="0"/>
      <w:marTop w:val="0"/>
      <w:marBottom w:val="0"/>
      <w:divBdr>
        <w:top w:val="none" w:sz="0" w:space="0" w:color="auto"/>
        <w:left w:val="none" w:sz="0" w:space="0" w:color="auto"/>
        <w:bottom w:val="none" w:sz="0" w:space="0" w:color="auto"/>
        <w:right w:val="none" w:sz="0" w:space="0" w:color="auto"/>
      </w:divBdr>
      <w:divsChild>
        <w:div w:id="641270875">
          <w:marLeft w:val="0"/>
          <w:marRight w:val="0"/>
          <w:marTop w:val="0"/>
          <w:marBottom w:val="0"/>
          <w:divBdr>
            <w:top w:val="none" w:sz="0" w:space="0" w:color="auto"/>
            <w:left w:val="none" w:sz="0" w:space="0" w:color="auto"/>
            <w:bottom w:val="none" w:sz="0" w:space="0" w:color="auto"/>
            <w:right w:val="none" w:sz="0" w:space="0" w:color="auto"/>
          </w:divBdr>
          <w:divsChild>
            <w:div w:id="641270841">
              <w:marLeft w:val="0"/>
              <w:marRight w:val="0"/>
              <w:marTop w:val="0"/>
              <w:marBottom w:val="0"/>
              <w:divBdr>
                <w:top w:val="none" w:sz="0" w:space="0" w:color="auto"/>
                <w:left w:val="none" w:sz="0" w:space="0" w:color="auto"/>
                <w:bottom w:val="none" w:sz="0" w:space="0" w:color="auto"/>
                <w:right w:val="none" w:sz="0" w:space="0" w:color="auto"/>
              </w:divBdr>
              <w:divsChild>
                <w:div w:id="641270877">
                  <w:marLeft w:val="0"/>
                  <w:marRight w:val="0"/>
                  <w:marTop w:val="0"/>
                  <w:marBottom w:val="0"/>
                  <w:divBdr>
                    <w:top w:val="none" w:sz="0" w:space="0" w:color="auto"/>
                    <w:left w:val="none" w:sz="0" w:space="0" w:color="auto"/>
                    <w:bottom w:val="none" w:sz="0" w:space="0" w:color="auto"/>
                    <w:right w:val="none" w:sz="0" w:space="0" w:color="auto"/>
                  </w:divBdr>
                  <w:divsChild>
                    <w:div w:id="641270845">
                      <w:marLeft w:val="0"/>
                      <w:marRight w:val="0"/>
                      <w:marTop w:val="0"/>
                      <w:marBottom w:val="0"/>
                      <w:divBdr>
                        <w:top w:val="none" w:sz="0" w:space="0" w:color="auto"/>
                        <w:left w:val="none" w:sz="0" w:space="0" w:color="auto"/>
                        <w:bottom w:val="none" w:sz="0" w:space="0" w:color="auto"/>
                        <w:right w:val="none" w:sz="0" w:space="0" w:color="auto"/>
                      </w:divBdr>
                      <w:divsChild>
                        <w:div w:id="641270867">
                          <w:marLeft w:val="75"/>
                          <w:marRight w:val="75"/>
                          <w:marTop w:val="0"/>
                          <w:marBottom w:val="0"/>
                          <w:divBdr>
                            <w:top w:val="none" w:sz="0" w:space="0" w:color="auto"/>
                            <w:left w:val="none" w:sz="0" w:space="0" w:color="auto"/>
                            <w:bottom w:val="none" w:sz="0" w:space="0" w:color="auto"/>
                            <w:right w:val="none" w:sz="0" w:space="0" w:color="auto"/>
                          </w:divBdr>
                          <w:divsChild>
                            <w:div w:id="641270884">
                              <w:marLeft w:val="0"/>
                              <w:marRight w:val="0"/>
                              <w:marTop w:val="0"/>
                              <w:marBottom w:val="0"/>
                              <w:divBdr>
                                <w:top w:val="none" w:sz="0" w:space="0" w:color="auto"/>
                                <w:left w:val="none" w:sz="0" w:space="0" w:color="auto"/>
                                <w:bottom w:val="none" w:sz="0" w:space="0" w:color="auto"/>
                                <w:right w:val="none" w:sz="0" w:space="0" w:color="auto"/>
                              </w:divBdr>
                              <w:divsChild>
                                <w:div w:id="6412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910</Words>
  <Characters>5190</Characters>
  <Application>Microsoft Office Word</Application>
  <DocSecurity>0</DocSecurity>
  <Lines>43</Lines>
  <Paragraphs>12</Paragraphs>
  <ScaleCrop>false</ScaleCrop>
  <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Жанна</cp:lastModifiedBy>
  <cp:revision>8</cp:revision>
  <cp:lastPrinted>2015-11-27T06:58:00Z</cp:lastPrinted>
  <dcterms:created xsi:type="dcterms:W3CDTF">2015-11-23T16:02:00Z</dcterms:created>
  <dcterms:modified xsi:type="dcterms:W3CDTF">2016-02-07T02:58:00Z</dcterms:modified>
</cp:coreProperties>
</file>