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3066"/>
        <w:gridCol w:w="2268"/>
        <w:gridCol w:w="3160"/>
        <w:gridCol w:w="2094"/>
        <w:gridCol w:w="2259"/>
        <w:gridCol w:w="1418"/>
        <w:gridCol w:w="618"/>
        <w:gridCol w:w="607"/>
      </w:tblGrid>
      <w:tr w:rsidR="00CF619C" w:rsidRPr="007F32B5" w:rsidTr="00CF619C">
        <w:tc>
          <w:tcPr>
            <w:tcW w:w="586" w:type="dxa"/>
            <w:vMerge w:val="restart"/>
          </w:tcPr>
          <w:p w:rsidR="00CF619C" w:rsidRPr="007F32B5" w:rsidRDefault="00CF619C" w:rsidP="00122BF5">
            <w:pPr>
              <w:rPr>
                <w:b/>
              </w:rPr>
            </w:pPr>
            <w:r w:rsidRPr="007F32B5">
              <w:rPr>
                <w:b/>
              </w:rPr>
              <w:t xml:space="preserve">№ </w:t>
            </w:r>
            <w:proofErr w:type="spellStart"/>
            <w:proofErr w:type="gramStart"/>
            <w:r w:rsidRPr="007F32B5">
              <w:rPr>
                <w:b/>
              </w:rPr>
              <w:t>п</w:t>
            </w:r>
            <w:proofErr w:type="spellEnd"/>
            <w:proofErr w:type="gramEnd"/>
            <w:r w:rsidRPr="007F32B5">
              <w:rPr>
                <w:b/>
              </w:rPr>
              <w:t>/</w:t>
            </w:r>
            <w:proofErr w:type="spellStart"/>
            <w:r w:rsidRPr="007F32B5">
              <w:rPr>
                <w:b/>
              </w:rPr>
              <w:t>п</w:t>
            </w:r>
            <w:proofErr w:type="spellEnd"/>
          </w:p>
        </w:tc>
        <w:tc>
          <w:tcPr>
            <w:tcW w:w="3066" w:type="dxa"/>
            <w:vMerge w:val="restart"/>
          </w:tcPr>
          <w:p w:rsidR="00CF619C" w:rsidRPr="007F32B5" w:rsidRDefault="00CF619C" w:rsidP="00122BF5">
            <w:pPr>
              <w:rPr>
                <w:b/>
              </w:rPr>
            </w:pPr>
            <w:r w:rsidRPr="007F32B5">
              <w:rPr>
                <w:b/>
              </w:rPr>
              <w:t>Тема</w:t>
            </w:r>
          </w:p>
        </w:tc>
        <w:tc>
          <w:tcPr>
            <w:tcW w:w="7522" w:type="dxa"/>
            <w:gridSpan w:val="3"/>
          </w:tcPr>
          <w:p w:rsidR="00CF619C" w:rsidRPr="007F32B5" w:rsidRDefault="00CF619C" w:rsidP="00122BF5">
            <w:pPr>
              <w:jc w:val="center"/>
              <w:rPr>
                <w:b/>
              </w:rPr>
            </w:pPr>
            <w:r w:rsidRPr="007F32B5">
              <w:rPr>
                <w:b/>
              </w:rPr>
              <w:t>Планируемые результаты</w:t>
            </w:r>
          </w:p>
        </w:tc>
        <w:tc>
          <w:tcPr>
            <w:tcW w:w="2259" w:type="dxa"/>
            <w:vMerge w:val="restart"/>
          </w:tcPr>
          <w:p w:rsidR="00CF619C" w:rsidRPr="007F32B5" w:rsidRDefault="00CF619C" w:rsidP="00122BF5">
            <w:pPr>
              <w:rPr>
                <w:b/>
              </w:rPr>
            </w:pPr>
            <w:r w:rsidRPr="007F32B5">
              <w:rPr>
                <w:b/>
              </w:rPr>
              <w:t>Деятельность учащихся</w:t>
            </w:r>
          </w:p>
        </w:tc>
        <w:tc>
          <w:tcPr>
            <w:tcW w:w="1418" w:type="dxa"/>
            <w:vMerge w:val="restart"/>
          </w:tcPr>
          <w:p w:rsidR="00CF619C" w:rsidRPr="007F32B5" w:rsidRDefault="00CF619C" w:rsidP="00122BF5">
            <w:pPr>
              <w:rPr>
                <w:b/>
              </w:rPr>
            </w:pPr>
            <w:r w:rsidRPr="007F32B5">
              <w:rPr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225" w:type="dxa"/>
            <w:gridSpan w:val="2"/>
          </w:tcPr>
          <w:p w:rsidR="00CF619C" w:rsidRPr="007F32B5" w:rsidRDefault="00CF619C" w:rsidP="00122BF5">
            <w:pPr>
              <w:rPr>
                <w:b/>
                <w:sz w:val="20"/>
                <w:szCs w:val="20"/>
              </w:rPr>
            </w:pPr>
            <w:r w:rsidRPr="007F32B5">
              <w:rPr>
                <w:b/>
                <w:sz w:val="20"/>
                <w:szCs w:val="20"/>
              </w:rPr>
              <w:t xml:space="preserve">Дата </w:t>
            </w:r>
          </w:p>
        </w:tc>
      </w:tr>
      <w:tr w:rsidR="00CF619C" w:rsidRPr="007F32B5" w:rsidTr="00CF619C">
        <w:tc>
          <w:tcPr>
            <w:tcW w:w="586" w:type="dxa"/>
            <w:vMerge/>
          </w:tcPr>
          <w:p w:rsidR="00CF619C" w:rsidRPr="007F32B5" w:rsidRDefault="00CF619C" w:rsidP="00122BF5">
            <w:pPr>
              <w:rPr>
                <w:b/>
              </w:rPr>
            </w:pPr>
          </w:p>
        </w:tc>
        <w:tc>
          <w:tcPr>
            <w:tcW w:w="3066" w:type="dxa"/>
            <w:vMerge/>
          </w:tcPr>
          <w:p w:rsidR="00CF619C" w:rsidRPr="007F32B5" w:rsidRDefault="00CF619C" w:rsidP="00122BF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F619C" w:rsidRPr="007F32B5" w:rsidRDefault="00CF619C" w:rsidP="00122BF5">
            <w:pPr>
              <w:rPr>
                <w:b/>
              </w:rPr>
            </w:pPr>
            <w:r w:rsidRPr="007F32B5">
              <w:rPr>
                <w:b/>
              </w:rPr>
              <w:t>Общеучебные</w:t>
            </w:r>
          </w:p>
        </w:tc>
        <w:tc>
          <w:tcPr>
            <w:tcW w:w="3160" w:type="dxa"/>
          </w:tcPr>
          <w:p w:rsidR="00CF619C" w:rsidRPr="007F32B5" w:rsidRDefault="00CF619C" w:rsidP="00122BF5">
            <w:pPr>
              <w:rPr>
                <w:b/>
              </w:rPr>
            </w:pPr>
            <w:proofErr w:type="spellStart"/>
            <w:r w:rsidRPr="007F32B5">
              <w:rPr>
                <w:b/>
              </w:rPr>
              <w:t>Метапредметные</w:t>
            </w:r>
            <w:proofErr w:type="spellEnd"/>
          </w:p>
        </w:tc>
        <w:tc>
          <w:tcPr>
            <w:tcW w:w="2094" w:type="dxa"/>
          </w:tcPr>
          <w:p w:rsidR="00CF619C" w:rsidRPr="007F32B5" w:rsidRDefault="00CF619C" w:rsidP="00122BF5">
            <w:pPr>
              <w:rPr>
                <w:b/>
              </w:rPr>
            </w:pPr>
            <w:r w:rsidRPr="007F32B5">
              <w:rPr>
                <w:b/>
              </w:rPr>
              <w:t>Личностные</w:t>
            </w:r>
          </w:p>
        </w:tc>
        <w:tc>
          <w:tcPr>
            <w:tcW w:w="2259" w:type="dxa"/>
            <w:vMerge/>
          </w:tcPr>
          <w:p w:rsidR="00CF619C" w:rsidRPr="007F32B5" w:rsidRDefault="00CF619C" w:rsidP="00122BF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619C" w:rsidRPr="007F32B5" w:rsidRDefault="00CF619C" w:rsidP="00122BF5">
            <w:pPr>
              <w:rPr>
                <w:b/>
                <w:sz w:val="20"/>
                <w:szCs w:val="20"/>
              </w:rPr>
            </w:pPr>
          </w:p>
        </w:tc>
        <w:tc>
          <w:tcPr>
            <w:tcW w:w="618" w:type="dxa"/>
          </w:tcPr>
          <w:p w:rsidR="00CF619C" w:rsidRPr="007F32B5" w:rsidRDefault="00CF619C" w:rsidP="00122BF5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F32B5">
              <w:rPr>
                <w:b/>
                <w:sz w:val="20"/>
                <w:szCs w:val="20"/>
              </w:rPr>
              <w:t>пл</w:t>
            </w:r>
            <w:proofErr w:type="spellEnd"/>
            <w:proofErr w:type="gramEnd"/>
          </w:p>
        </w:tc>
        <w:tc>
          <w:tcPr>
            <w:tcW w:w="607" w:type="dxa"/>
          </w:tcPr>
          <w:p w:rsidR="00CF619C" w:rsidRPr="007F32B5" w:rsidRDefault="00CF619C" w:rsidP="00122BF5">
            <w:pPr>
              <w:rPr>
                <w:b/>
                <w:sz w:val="20"/>
                <w:szCs w:val="20"/>
              </w:rPr>
            </w:pPr>
            <w:proofErr w:type="spellStart"/>
            <w:r w:rsidRPr="007F32B5">
              <w:rPr>
                <w:b/>
                <w:sz w:val="20"/>
                <w:szCs w:val="20"/>
              </w:rPr>
              <w:t>ф</w:t>
            </w:r>
            <w:proofErr w:type="spellEnd"/>
          </w:p>
        </w:tc>
      </w:tr>
      <w:tr w:rsidR="00CF619C" w:rsidRPr="007F32B5" w:rsidTr="00905A46">
        <w:tc>
          <w:tcPr>
            <w:tcW w:w="16076" w:type="dxa"/>
            <w:gridSpan w:val="9"/>
          </w:tcPr>
          <w:p w:rsidR="00CF619C" w:rsidRDefault="00CF619C" w:rsidP="00122BF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Предложение   5 ч.</w:t>
            </w:r>
          </w:p>
          <w:p w:rsidR="00EE1392" w:rsidRDefault="00EE1392" w:rsidP="00122BF5">
            <w:pPr>
              <w:rPr>
                <w:b/>
              </w:rPr>
            </w:pPr>
            <w:r>
              <w:rPr>
                <w:b/>
              </w:rPr>
              <w:t>Цели:</w:t>
            </w:r>
          </w:p>
          <w:p w:rsidR="00EE1392" w:rsidRDefault="00EE1392" w:rsidP="00EE1392">
            <w:pPr>
              <w:pStyle w:val="a3"/>
              <w:numPr>
                <w:ilvl w:val="0"/>
                <w:numId w:val="1"/>
              </w:numPr>
            </w:pPr>
            <w:r>
              <w:t xml:space="preserve">Продолжить работу по формированию умения выделять предложения из речи, оформлять предложения на письме, отличать текст от предложения, составлять текст из деформированного текста, составлять небольшие тексты по рисунку, составлять предложения по </w:t>
            </w:r>
            <w:r w:rsidR="00B84D68">
              <w:t>схеме</w:t>
            </w:r>
            <w:r>
              <w:t>;</w:t>
            </w:r>
          </w:p>
          <w:p w:rsidR="00EE1392" w:rsidRDefault="00B84D68" w:rsidP="00EE1392">
            <w:pPr>
              <w:pStyle w:val="a3"/>
              <w:numPr>
                <w:ilvl w:val="0"/>
                <w:numId w:val="1"/>
              </w:numPr>
            </w:pPr>
            <w:r>
              <w:t>Формировать навыки сотрудничества с одноклассниками, оценивать свои результаты, находить информацию в учебнике;</w:t>
            </w:r>
          </w:p>
          <w:p w:rsidR="00B84D68" w:rsidRPr="00EE1392" w:rsidRDefault="00B84D68" w:rsidP="00EE1392">
            <w:pPr>
              <w:pStyle w:val="a3"/>
              <w:numPr>
                <w:ilvl w:val="0"/>
                <w:numId w:val="1"/>
              </w:numPr>
            </w:pPr>
            <w:r>
              <w:t>Содействовать воспитанию интереса к предмету.</w:t>
            </w:r>
          </w:p>
          <w:p w:rsidR="00CF619C" w:rsidRPr="007F32B5" w:rsidRDefault="00CF619C" w:rsidP="00122BF5">
            <w:pPr>
              <w:rPr>
                <w:b/>
                <w:sz w:val="20"/>
                <w:szCs w:val="20"/>
              </w:rPr>
            </w:pPr>
          </w:p>
        </w:tc>
      </w:tr>
      <w:tr w:rsidR="00164542" w:rsidRPr="007F32B5" w:rsidTr="00CF619C">
        <w:tc>
          <w:tcPr>
            <w:tcW w:w="586" w:type="dxa"/>
          </w:tcPr>
          <w:p w:rsidR="00164542" w:rsidRPr="00CF619C" w:rsidRDefault="00164542" w:rsidP="00122BF5">
            <w:r w:rsidRPr="00CF619C">
              <w:t>1</w:t>
            </w:r>
          </w:p>
        </w:tc>
        <w:tc>
          <w:tcPr>
            <w:tcW w:w="3066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Интонация. Знаки препинания в конце предложения.</w:t>
            </w:r>
          </w:p>
        </w:tc>
        <w:tc>
          <w:tcPr>
            <w:tcW w:w="2268" w:type="dxa"/>
            <w:vMerge w:val="restart"/>
          </w:tcPr>
          <w:p w:rsidR="00164542" w:rsidRPr="000E4D65" w:rsidRDefault="00164542" w:rsidP="00164542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164542" w:rsidRPr="000E4D65" w:rsidRDefault="00164542" w:rsidP="00164542">
            <w:pPr>
              <w:rPr>
                <w:szCs w:val="20"/>
              </w:rPr>
            </w:pPr>
            <w:r w:rsidRPr="000E4D65">
              <w:rPr>
                <w:i/>
                <w:spacing w:val="-5"/>
                <w:sz w:val="22"/>
                <w:szCs w:val="20"/>
              </w:rPr>
              <w:t>Учащийся в совместной деятельности с учителем получит возможность научиться озаглавливать текст, составлять текст из деформированных 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3160" w:type="dxa"/>
            <w:vMerge w:val="restart"/>
          </w:tcPr>
          <w:p w:rsidR="00164542" w:rsidRPr="000E4D65" w:rsidRDefault="00164542" w:rsidP="00164542">
            <w:pPr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  <w:u w:val="single"/>
              </w:rPr>
              <w:t>Коммуникативные</w:t>
            </w:r>
            <w:r w:rsidRPr="000E4D65">
              <w:rPr>
                <w:iCs/>
                <w:sz w:val="22"/>
                <w:szCs w:val="20"/>
              </w:rPr>
              <w:t>:</w:t>
            </w:r>
          </w:p>
          <w:p w:rsidR="00164542" w:rsidRPr="000E4D65" w:rsidRDefault="00164542" w:rsidP="00164542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164542" w:rsidRPr="000E4D65" w:rsidRDefault="00164542" w:rsidP="00164542">
            <w:pPr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  <w:u w:val="single"/>
              </w:rPr>
              <w:t>Регулятивные</w:t>
            </w:r>
            <w:r w:rsidRPr="000E4D65">
              <w:rPr>
                <w:iCs/>
                <w:sz w:val="22"/>
                <w:szCs w:val="20"/>
              </w:rPr>
              <w:t>:</w:t>
            </w:r>
          </w:p>
          <w:p w:rsidR="00164542" w:rsidRPr="000E4D65" w:rsidRDefault="00164542" w:rsidP="00164542">
            <w:pPr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164542" w:rsidRPr="000E4D65" w:rsidRDefault="00164542" w:rsidP="00164542">
            <w:pPr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  <w:u w:val="single"/>
              </w:rPr>
              <w:t>Познавательные</w:t>
            </w:r>
            <w:r w:rsidRPr="000E4D65">
              <w:rPr>
                <w:iCs/>
                <w:sz w:val="22"/>
                <w:szCs w:val="20"/>
              </w:rPr>
              <w:t>:</w:t>
            </w:r>
          </w:p>
          <w:p w:rsidR="00164542" w:rsidRPr="000E4D65" w:rsidRDefault="00164542" w:rsidP="00164542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164542" w:rsidRPr="000E4D65" w:rsidRDefault="00164542" w:rsidP="00122BF5">
            <w:pPr>
              <w:rPr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164542" w:rsidRPr="000E4D65" w:rsidRDefault="00164542" w:rsidP="00122BF5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2259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sz w:val="22"/>
                <w:szCs w:val="20"/>
              </w:rPr>
              <w:t xml:space="preserve">Установление </w:t>
            </w:r>
            <w:proofErr w:type="spellStart"/>
            <w:proofErr w:type="gramStart"/>
            <w:r w:rsidRPr="000E4D65">
              <w:rPr>
                <w:sz w:val="22"/>
                <w:szCs w:val="20"/>
              </w:rPr>
              <w:t>смы-словой</w:t>
            </w:r>
            <w:proofErr w:type="spellEnd"/>
            <w:proofErr w:type="gramEnd"/>
            <w:r w:rsidRPr="000E4D65">
              <w:rPr>
                <w:sz w:val="22"/>
                <w:szCs w:val="20"/>
              </w:rPr>
              <w:t xml:space="preserve"> связи  между предложениями в тексте. Выбор подходящего заголовка.</w:t>
            </w:r>
          </w:p>
        </w:tc>
        <w:tc>
          <w:tcPr>
            <w:tcW w:w="1418" w:type="dxa"/>
          </w:tcPr>
          <w:p w:rsidR="00164542" w:rsidRPr="000E4D65" w:rsidRDefault="00164542" w:rsidP="00122BF5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Текущий.</w:t>
            </w:r>
          </w:p>
          <w:p w:rsidR="00164542" w:rsidRPr="000E4D65" w:rsidRDefault="00164542" w:rsidP="00122BF5">
            <w:pPr>
              <w:rPr>
                <w:szCs w:val="20"/>
              </w:rPr>
            </w:pPr>
          </w:p>
        </w:tc>
        <w:tc>
          <w:tcPr>
            <w:tcW w:w="618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</w:tr>
      <w:tr w:rsidR="00164542" w:rsidRPr="007F32B5" w:rsidTr="00CF619C">
        <w:tc>
          <w:tcPr>
            <w:tcW w:w="586" w:type="dxa"/>
          </w:tcPr>
          <w:p w:rsidR="00164542" w:rsidRPr="00CF619C" w:rsidRDefault="00164542" w:rsidP="00122BF5">
            <w:r w:rsidRPr="00CF619C">
              <w:t>2</w:t>
            </w:r>
          </w:p>
        </w:tc>
        <w:tc>
          <w:tcPr>
            <w:tcW w:w="3066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Предложение. Связь слов в предложении.</w:t>
            </w:r>
          </w:p>
        </w:tc>
        <w:tc>
          <w:tcPr>
            <w:tcW w:w="2268" w:type="dxa"/>
            <w:vMerge/>
          </w:tcPr>
          <w:p w:rsidR="00164542" w:rsidRPr="000E4D65" w:rsidRDefault="00164542" w:rsidP="00122BF5"/>
        </w:tc>
        <w:tc>
          <w:tcPr>
            <w:tcW w:w="3160" w:type="dxa"/>
            <w:vMerge/>
          </w:tcPr>
          <w:p w:rsidR="00164542" w:rsidRPr="000E4D65" w:rsidRDefault="00164542" w:rsidP="00122BF5"/>
        </w:tc>
        <w:tc>
          <w:tcPr>
            <w:tcW w:w="2094" w:type="dxa"/>
            <w:vMerge/>
          </w:tcPr>
          <w:p w:rsidR="00164542" w:rsidRPr="000E4D65" w:rsidRDefault="00164542" w:rsidP="00122BF5"/>
        </w:tc>
        <w:tc>
          <w:tcPr>
            <w:tcW w:w="2259" w:type="dxa"/>
          </w:tcPr>
          <w:p w:rsidR="00164542" w:rsidRPr="000E4D65" w:rsidRDefault="00164542" w:rsidP="00164542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Выделение предложений из речи. Установление связи слов в предложении.</w:t>
            </w:r>
          </w:p>
        </w:tc>
        <w:tc>
          <w:tcPr>
            <w:tcW w:w="1418" w:type="dxa"/>
          </w:tcPr>
          <w:p w:rsidR="00164542" w:rsidRPr="000E4D65" w:rsidRDefault="00867AFD" w:rsidP="00122BF5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Текущий.</w:t>
            </w:r>
          </w:p>
        </w:tc>
        <w:tc>
          <w:tcPr>
            <w:tcW w:w="618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</w:tr>
      <w:tr w:rsidR="00164542" w:rsidRPr="007F32B5" w:rsidTr="00CF619C">
        <w:tc>
          <w:tcPr>
            <w:tcW w:w="586" w:type="dxa"/>
          </w:tcPr>
          <w:p w:rsidR="00164542" w:rsidRPr="00CF619C" w:rsidRDefault="00164542" w:rsidP="00122BF5">
            <w:r w:rsidRPr="00CF619C">
              <w:t>3</w:t>
            </w:r>
          </w:p>
        </w:tc>
        <w:tc>
          <w:tcPr>
            <w:tcW w:w="3066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Интонация. Знаки препинания в  конце предложения.</w:t>
            </w:r>
          </w:p>
        </w:tc>
        <w:tc>
          <w:tcPr>
            <w:tcW w:w="2268" w:type="dxa"/>
            <w:vMerge/>
          </w:tcPr>
          <w:p w:rsidR="00164542" w:rsidRPr="000E4D65" w:rsidRDefault="00164542" w:rsidP="00122BF5"/>
        </w:tc>
        <w:tc>
          <w:tcPr>
            <w:tcW w:w="3160" w:type="dxa"/>
            <w:vMerge/>
          </w:tcPr>
          <w:p w:rsidR="00164542" w:rsidRPr="000E4D65" w:rsidRDefault="00164542" w:rsidP="00122BF5"/>
        </w:tc>
        <w:tc>
          <w:tcPr>
            <w:tcW w:w="2094" w:type="dxa"/>
            <w:vMerge/>
          </w:tcPr>
          <w:p w:rsidR="00164542" w:rsidRPr="000E4D65" w:rsidRDefault="00164542" w:rsidP="00122BF5"/>
        </w:tc>
        <w:tc>
          <w:tcPr>
            <w:tcW w:w="2259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sz w:val="22"/>
                <w:szCs w:val="20"/>
              </w:rPr>
              <w:t>Выразительное чтение текста по ролям. Наблюдение за постановкой знаков препинания в предложении и диалоге.</w:t>
            </w:r>
          </w:p>
        </w:tc>
        <w:tc>
          <w:tcPr>
            <w:tcW w:w="1418" w:type="dxa"/>
          </w:tcPr>
          <w:p w:rsidR="00164542" w:rsidRPr="000E4D65" w:rsidRDefault="00867AFD" w:rsidP="00122BF5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Текущий.</w:t>
            </w:r>
          </w:p>
        </w:tc>
        <w:tc>
          <w:tcPr>
            <w:tcW w:w="618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</w:tr>
      <w:tr w:rsidR="00164542" w:rsidRPr="007F32B5" w:rsidTr="00CF619C">
        <w:tc>
          <w:tcPr>
            <w:tcW w:w="586" w:type="dxa"/>
          </w:tcPr>
          <w:p w:rsidR="00164542" w:rsidRPr="00CF619C" w:rsidRDefault="00164542" w:rsidP="00122BF5">
            <w:r w:rsidRPr="00CF619C">
              <w:t>4</w:t>
            </w:r>
          </w:p>
        </w:tc>
        <w:tc>
          <w:tcPr>
            <w:tcW w:w="3066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Пр</w:t>
            </w:r>
            <w:r w:rsidR="00B84D68" w:rsidRPr="000E4D65">
              <w:rPr>
                <w:iCs/>
                <w:sz w:val="22"/>
                <w:szCs w:val="20"/>
              </w:rPr>
              <w:t>о</w:t>
            </w:r>
            <w:r w:rsidRPr="000E4D65">
              <w:rPr>
                <w:iCs/>
                <w:sz w:val="22"/>
                <w:szCs w:val="20"/>
              </w:rPr>
              <w:t>писная буква в начале предложения.</w:t>
            </w:r>
          </w:p>
        </w:tc>
        <w:tc>
          <w:tcPr>
            <w:tcW w:w="2268" w:type="dxa"/>
            <w:vMerge/>
          </w:tcPr>
          <w:p w:rsidR="00164542" w:rsidRPr="000E4D65" w:rsidRDefault="00164542" w:rsidP="00122BF5"/>
        </w:tc>
        <w:tc>
          <w:tcPr>
            <w:tcW w:w="3160" w:type="dxa"/>
            <w:vMerge/>
          </w:tcPr>
          <w:p w:rsidR="00164542" w:rsidRPr="000E4D65" w:rsidRDefault="00164542" w:rsidP="00122BF5"/>
        </w:tc>
        <w:tc>
          <w:tcPr>
            <w:tcW w:w="2094" w:type="dxa"/>
            <w:vMerge/>
          </w:tcPr>
          <w:p w:rsidR="00164542" w:rsidRPr="000E4D65" w:rsidRDefault="00164542" w:rsidP="00122BF5"/>
        </w:tc>
        <w:tc>
          <w:tcPr>
            <w:tcW w:w="2259" w:type="dxa"/>
          </w:tcPr>
          <w:p w:rsidR="00164542" w:rsidRPr="000E4D65" w:rsidRDefault="00164542" w:rsidP="00164542">
            <w:pPr>
              <w:jc w:val="both"/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Выделять отдельные предложения. Анализировать как в устной и письменной речи одно предложение отделяется от другого.</w:t>
            </w:r>
          </w:p>
        </w:tc>
        <w:tc>
          <w:tcPr>
            <w:tcW w:w="1418" w:type="dxa"/>
          </w:tcPr>
          <w:p w:rsidR="00164542" w:rsidRPr="000E4D65" w:rsidRDefault="00867AFD" w:rsidP="00122BF5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Текущий.</w:t>
            </w:r>
          </w:p>
        </w:tc>
        <w:tc>
          <w:tcPr>
            <w:tcW w:w="618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</w:tr>
      <w:tr w:rsidR="00164542" w:rsidRPr="007F32B5" w:rsidTr="00CF619C">
        <w:tc>
          <w:tcPr>
            <w:tcW w:w="586" w:type="dxa"/>
          </w:tcPr>
          <w:p w:rsidR="00164542" w:rsidRPr="00CF619C" w:rsidRDefault="00164542" w:rsidP="00122BF5">
            <w:r w:rsidRPr="00CF619C">
              <w:t>5</w:t>
            </w:r>
          </w:p>
        </w:tc>
        <w:tc>
          <w:tcPr>
            <w:tcW w:w="3066" w:type="dxa"/>
          </w:tcPr>
          <w:p w:rsidR="00164542" w:rsidRPr="000E4D65" w:rsidRDefault="00164542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sz w:val="22"/>
                <w:szCs w:val="20"/>
              </w:rPr>
              <w:t>Предложения, различные по цели высказывания и по интонации.</w:t>
            </w:r>
          </w:p>
        </w:tc>
        <w:tc>
          <w:tcPr>
            <w:tcW w:w="2268" w:type="dxa"/>
            <w:vMerge/>
          </w:tcPr>
          <w:p w:rsidR="00164542" w:rsidRPr="000E4D65" w:rsidRDefault="00164542" w:rsidP="00122BF5"/>
        </w:tc>
        <w:tc>
          <w:tcPr>
            <w:tcW w:w="3160" w:type="dxa"/>
            <w:vMerge/>
          </w:tcPr>
          <w:p w:rsidR="00164542" w:rsidRPr="000E4D65" w:rsidRDefault="00164542" w:rsidP="00122BF5"/>
        </w:tc>
        <w:tc>
          <w:tcPr>
            <w:tcW w:w="2094" w:type="dxa"/>
            <w:vMerge/>
          </w:tcPr>
          <w:p w:rsidR="00164542" w:rsidRPr="000E4D65" w:rsidRDefault="00164542" w:rsidP="00122BF5"/>
        </w:tc>
        <w:tc>
          <w:tcPr>
            <w:tcW w:w="2259" w:type="dxa"/>
          </w:tcPr>
          <w:p w:rsidR="00164542" w:rsidRDefault="00867AFD" w:rsidP="00122BF5">
            <w:pPr>
              <w:jc w:val="both"/>
              <w:rPr>
                <w:iCs/>
                <w:szCs w:val="20"/>
              </w:rPr>
            </w:pPr>
            <w:r w:rsidRPr="000E4D65">
              <w:rPr>
                <w:iCs/>
                <w:sz w:val="22"/>
                <w:szCs w:val="20"/>
              </w:rPr>
              <w:t>Читать предложения разные по цели высказывания. Составление и запись предложений разных по цели высказывания.</w:t>
            </w:r>
          </w:p>
          <w:p w:rsidR="000E4D65" w:rsidRPr="000E4D65" w:rsidRDefault="000E4D65" w:rsidP="00122BF5">
            <w:pPr>
              <w:jc w:val="both"/>
              <w:rPr>
                <w:iCs/>
                <w:szCs w:val="20"/>
              </w:rPr>
            </w:pPr>
          </w:p>
        </w:tc>
        <w:tc>
          <w:tcPr>
            <w:tcW w:w="1418" w:type="dxa"/>
          </w:tcPr>
          <w:p w:rsidR="00164542" w:rsidRPr="000E4D65" w:rsidRDefault="00867AFD" w:rsidP="00122BF5">
            <w:pPr>
              <w:rPr>
                <w:szCs w:val="20"/>
              </w:rPr>
            </w:pPr>
            <w:r w:rsidRPr="000E4D65">
              <w:rPr>
                <w:sz w:val="22"/>
                <w:szCs w:val="20"/>
              </w:rPr>
              <w:t>Проверочная работа.</w:t>
            </w:r>
          </w:p>
        </w:tc>
        <w:tc>
          <w:tcPr>
            <w:tcW w:w="618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164542" w:rsidRPr="00CF619C" w:rsidRDefault="00164542" w:rsidP="00122BF5">
            <w:pPr>
              <w:rPr>
                <w:sz w:val="20"/>
                <w:szCs w:val="20"/>
              </w:rPr>
            </w:pPr>
          </w:p>
        </w:tc>
      </w:tr>
      <w:tr w:rsidR="00CF619C" w:rsidRPr="007F32B5" w:rsidTr="002871DA">
        <w:tc>
          <w:tcPr>
            <w:tcW w:w="16076" w:type="dxa"/>
            <w:gridSpan w:val="9"/>
          </w:tcPr>
          <w:p w:rsidR="00CF619C" w:rsidRDefault="00CF619C" w:rsidP="00122B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                          Слово  6 ч</w:t>
            </w:r>
          </w:p>
          <w:p w:rsidR="00B84D68" w:rsidRPr="00B84D68" w:rsidRDefault="00B84D68" w:rsidP="00122BF5">
            <w:pPr>
              <w:rPr>
                <w:b/>
              </w:rPr>
            </w:pPr>
            <w:r w:rsidRPr="00B84D68">
              <w:rPr>
                <w:b/>
              </w:rPr>
              <w:t>Цели:</w:t>
            </w:r>
          </w:p>
          <w:p w:rsidR="00B84D68" w:rsidRPr="00B84D68" w:rsidRDefault="00B84D68" w:rsidP="00B84D68">
            <w:pPr>
              <w:pStyle w:val="a3"/>
              <w:numPr>
                <w:ilvl w:val="0"/>
                <w:numId w:val="2"/>
              </w:numPr>
            </w:pPr>
            <w:r w:rsidRPr="00B84D68">
              <w:t xml:space="preserve">Продолжить работу по формированию умения работать с текстом, предложением, определять количество слов в предложении, количество предложений в тексте, различать предметы, признаки предметов, действия предметов, </w:t>
            </w:r>
            <w:r w:rsidRPr="00B84D68">
              <w:rPr>
                <w:iCs/>
              </w:rPr>
              <w:t>классифицировать и объединять слова по значению в тематические группы;</w:t>
            </w:r>
          </w:p>
          <w:p w:rsidR="00B84D68" w:rsidRPr="00B84D68" w:rsidRDefault="00B84D68" w:rsidP="00B84D68">
            <w:pPr>
              <w:pStyle w:val="a3"/>
              <w:numPr>
                <w:ilvl w:val="0"/>
                <w:numId w:val="2"/>
              </w:numPr>
            </w:pPr>
            <w:r w:rsidRPr="00B84D68">
              <w:t xml:space="preserve">Учить сотрудничать с одноклассниками при выполнении учебной задачи, </w:t>
            </w:r>
            <w:r w:rsidRPr="00B84D68">
              <w:rPr>
                <w:iCs/>
              </w:rPr>
              <w:t>работать со словарями учебника: толковым и близких и противоположных по значению слов, находить в них нужную информацию о слове;</w:t>
            </w:r>
          </w:p>
          <w:p w:rsidR="00B84D68" w:rsidRPr="00B84D68" w:rsidRDefault="00B84D68" w:rsidP="00B84D68">
            <w:pPr>
              <w:pStyle w:val="a3"/>
              <w:numPr>
                <w:ilvl w:val="0"/>
                <w:numId w:val="2"/>
              </w:numPr>
            </w:pPr>
            <w:r>
              <w:t>Содействовать воспитанию чувства личной ответственности за свое поведение, познавательного интереса.</w:t>
            </w:r>
          </w:p>
          <w:p w:rsidR="00CF619C" w:rsidRPr="007F32B5" w:rsidRDefault="00CF619C" w:rsidP="00122BF5">
            <w:pPr>
              <w:rPr>
                <w:b/>
                <w:sz w:val="20"/>
                <w:szCs w:val="20"/>
              </w:rPr>
            </w:pPr>
          </w:p>
        </w:tc>
      </w:tr>
      <w:tr w:rsidR="00867AFD" w:rsidRPr="007F32B5" w:rsidTr="00CF619C">
        <w:tc>
          <w:tcPr>
            <w:tcW w:w="586" w:type="dxa"/>
          </w:tcPr>
          <w:p w:rsidR="00867AFD" w:rsidRPr="00CF619C" w:rsidRDefault="00867AFD" w:rsidP="00122BF5">
            <w:r w:rsidRPr="00CF619C">
              <w:t>6</w:t>
            </w:r>
          </w:p>
        </w:tc>
        <w:tc>
          <w:tcPr>
            <w:tcW w:w="3066" w:type="dxa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Предмет и слово.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 w:val="restart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Учащиеся научатся определять количество слов в предложении; вычленять слова из предложения;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0E4D65">
              <w:rPr>
                <w:iCs/>
              </w:rPr>
              <w:t xml:space="preserve"> </w:t>
            </w:r>
            <w:r w:rsidRPr="000E4D65">
              <w:rPr>
                <w:i/>
                <w:iCs/>
              </w:rPr>
              <w:t>составлять текст по рисунку и опорным словам.</w:t>
            </w:r>
          </w:p>
        </w:tc>
        <w:tc>
          <w:tcPr>
            <w:tcW w:w="3160" w:type="dxa"/>
            <w:vMerge w:val="restart"/>
          </w:tcPr>
          <w:p w:rsidR="00867AFD" w:rsidRPr="000E4D65" w:rsidRDefault="00867AFD" w:rsidP="00122BF5">
            <w:pPr>
              <w:rPr>
                <w:iCs/>
              </w:rPr>
            </w:pPr>
            <w:r w:rsidRPr="000E4D65">
              <w:rPr>
                <w:iCs/>
                <w:u w:val="single"/>
              </w:rPr>
              <w:t>Коммуникативные</w:t>
            </w:r>
            <w:r w:rsidRPr="000E4D65">
              <w:rPr>
                <w:iCs/>
              </w:rPr>
              <w:t xml:space="preserve">: </w:t>
            </w:r>
            <w:r w:rsidRPr="000E4D65">
              <w:t>сотрудничать с одноклассниками при выполнении учебной задачи</w:t>
            </w:r>
            <w:r w:rsidRPr="000E4D65">
              <w:rPr>
                <w:iCs/>
                <w:u w:val="single"/>
              </w:rPr>
              <w:t xml:space="preserve"> Регулятивные</w:t>
            </w:r>
            <w:r w:rsidRPr="000E4D65">
              <w:rPr>
                <w:iCs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867AFD" w:rsidRPr="000E4D65" w:rsidRDefault="00867AFD" w:rsidP="00122BF5">
            <w:pPr>
              <w:rPr>
                <w:iCs/>
              </w:rPr>
            </w:pPr>
            <w:proofErr w:type="gramStart"/>
            <w:r w:rsidRPr="000E4D65">
              <w:rPr>
                <w:iCs/>
                <w:u w:val="single"/>
              </w:rPr>
              <w:t>Познавательные</w:t>
            </w:r>
            <w:r w:rsidRPr="000E4D65">
              <w:rPr>
                <w:iCs/>
              </w:rPr>
              <w:t xml:space="preserve">: </w:t>
            </w:r>
            <w:r w:rsidR="00B84D68" w:rsidRPr="000E4D65">
              <w:rPr>
                <w:iCs/>
              </w:rPr>
              <w:t xml:space="preserve"> </w:t>
            </w:r>
            <w:r w:rsidRPr="000E4D65">
              <w:rPr>
                <w:iCs/>
              </w:rPr>
              <w:t xml:space="preserve">работать со словарями учебника: толковым и близких и противоположных по значению слов, находить в них нужную информацию о слове. </w:t>
            </w:r>
            <w:proofErr w:type="gramEnd"/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/>
        </w:tc>
        <w:tc>
          <w:tcPr>
            <w:tcW w:w="2094" w:type="dxa"/>
            <w:vMerge w:val="restart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Проявлять чувство личной ответственности за своё поведение на основе содержания текстов учебника; проявлять познавательный интерес к происхождению слов. </w:t>
            </w:r>
          </w:p>
          <w:p w:rsidR="00867AFD" w:rsidRPr="000E4D65" w:rsidRDefault="00867AFD" w:rsidP="00122BF5"/>
        </w:tc>
        <w:tc>
          <w:tcPr>
            <w:tcW w:w="2259" w:type="dxa"/>
            <w:vMerge w:val="restart"/>
          </w:tcPr>
          <w:p w:rsidR="00867AFD" w:rsidRPr="000E4D65" w:rsidRDefault="00867AFD" w:rsidP="00867AFD">
            <w:pPr>
              <w:jc w:val="both"/>
              <w:rPr>
                <w:iCs/>
              </w:rPr>
            </w:pPr>
            <w:r w:rsidRPr="000E4D65">
              <w:rPr>
                <w:iCs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867AFD" w:rsidRPr="000E4D65" w:rsidRDefault="00867AFD" w:rsidP="00867AFD">
            <w:pPr>
              <w:jc w:val="both"/>
              <w:rPr>
                <w:iCs/>
              </w:rPr>
            </w:pPr>
            <w:r w:rsidRPr="000E4D65">
              <w:rPr>
                <w:iCs/>
              </w:rPr>
              <w:t>Использовать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в речи «вежливые слова».</w:t>
            </w:r>
          </w:p>
          <w:p w:rsidR="00867AFD" w:rsidRPr="000E4D65" w:rsidRDefault="00867AFD" w:rsidP="00867AFD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Наблюдать над употреблением однозначных и многозначных слов, а также слов, близких и противоположных по значению в речи, </w:t>
            </w:r>
            <w:r w:rsidRPr="000E4D65">
              <w:rPr>
                <w:b/>
                <w:iCs/>
              </w:rPr>
              <w:t>приобретать</w:t>
            </w:r>
            <w:r w:rsidRPr="000E4D65">
              <w:rPr>
                <w:iCs/>
              </w:rPr>
              <w:t xml:space="preserve"> опыт в их различении.</w:t>
            </w:r>
          </w:p>
          <w:p w:rsidR="00867AFD" w:rsidRDefault="00867AFD" w:rsidP="00867AFD">
            <w:pPr>
              <w:jc w:val="both"/>
              <w:rPr>
                <w:i/>
                <w:iCs/>
              </w:rPr>
            </w:pPr>
            <w:r w:rsidRPr="000E4D65">
              <w:rPr>
                <w:b/>
                <w:iCs/>
              </w:rPr>
              <w:t>Наблюдать</w:t>
            </w:r>
            <w:r w:rsidRPr="000E4D65">
              <w:rPr>
                <w:iCs/>
              </w:rPr>
              <w:t xml:space="preserve"> над этимологией слов </w:t>
            </w:r>
            <w:r w:rsidRPr="000E4D65">
              <w:rPr>
                <w:i/>
                <w:iCs/>
              </w:rPr>
              <w:t>пенал, здравствуйте, благодарю.</w:t>
            </w:r>
          </w:p>
          <w:p w:rsidR="000E4D65" w:rsidRDefault="000E4D65" w:rsidP="00867AFD">
            <w:pPr>
              <w:jc w:val="both"/>
              <w:rPr>
                <w:i/>
                <w:iCs/>
              </w:rPr>
            </w:pPr>
          </w:p>
          <w:p w:rsidR="000E4D65" w:rsidRDefault="000E4D65" w:rsidP="00867AFD">
            <w:pPr>
              <w:jc w:val="both"/>
              <w:rPr>
                <w:i/>
                <w:iCs/>
              </w:rPr>
            </w:pPr>
          </w:p>
          <w:p w:rsidR="000E4D65" w:rsidRPr="000E4D65" w:rsidRDefault="000E4D65" w:rsidP="00867AFD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867AFD" w:rsidRPr="000E4D65" w:rsidRDefault="00867AFD" w:rsidP="00122BF5">
            <w:r w:rsidRPr="000E4D65">
              <w:t>Текущий.</w:t>
            </w:r>
          </w:p>
        </w:tc>
        <w:tc>
          <w:tcPr>
            <w:tcW w:w="618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</w:tr>
      <w:tr w:rsidR="00867AFD" w:rsidRPr="007F32B5" w:rsidTr="00CF619C">
        <w:tc>
          <w:tcPr>
            <w:tcW w:w="586" w:type="dxa"/>
          </w:tcPr>
          <w:p w:rsidR="00867AFD" w:rsidRPr="00CF619C" w:rsidRDefault="00867AFD" w:rsidP="00122BF5">
            <w:r w:rsidRPr="00CF619C">
              <w:t>7</w:t>
            </w:r>
          </w:p>
        </w:tc>
        <w:tc>
          <w:tcPr>
            <w:tcW w:w="3066" w:type="dxa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Признак и слово.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867AFD" w:rsidRPr="000E4D65" w:rsidRDefault="00867AFD" w:rsidP="00122BF5"/>
        </w:tc>
        <w:tc>
          <w:tcPr>
            <w:tcW w:w="3160" w:type="dxa"/>
            <w:vMerge/>
          </w:tcPr>
          <w:p w:rsidR="00867AFD" w:rsidRPr="000E4D65" w:rsidRDefault="00867AFD" w:rsidP="00122BF5"/>
        </w:tc>
        <w:tc>
          <w:tcPr>
            <w:tcW w:w="2094" w:type="dxa"/>
            <w:vMerge/>
          </w:tcPr>
          <w:p w:rsidR="00867AFD" w:rsidRPr="000E4D65" w:rsidRDefault="00867AFD" w:rsidP="00122BF5"/>
        </w:tc>
        <w:tc>
          <w:tcPr>
            <w:tcW w:w="2259" w:type="dxa"/>
            <w:vMerge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867AFD" w:rsidRPr="000E4D65" w:rsidRDefault="00867AFD" w:rsidP="00122BF5">
            <w:r w:rsidRPr="000E4D65">
              <w:t>Текущий.</w:t>
            </w:r>
          </w:p>
        </w:tc>
        <w:tc>
          <w:tcPr>
            <w:tcW w:w="618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</w:tr>
      <w:tr w:rsidR="00867AFD" w:rsidRPr="007F32B5" w:rsidTr="00CF619C">
        <w:tc>
          <w:tcPr>
            <w:tcW w:w="586" w:type="dxa"/>
          </w:tcPr>
          <w:p w:rsidR="00867AFD" w:rsidRPr="00CF619C" w:rsidRDefault="00867AFD" w:rsidP="00122BF5">
            <w:r w:rsidRPr="00CF619C">
              <w:t>8</w:t>
            </w:r>
          </w:p>
        </w:tc>
        <w:tc>
          <w:tcPr>
            <w:tcW w:w="3066" w:type="dxa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Действие и слово.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867AFD" w:rsidRPr="000E4D65" w:rsidRDefault="00867AFD" w:rsidP="00122BF5"/>
        </w:tc>
        <w:tc>
          <w:tcPr>
            <w:tcW w:w="3160" w:type="dxa"/>
            <w:vMerge/>
          </w:tcPr>
          <w:p w:rsidR="00867AFD" w:rsidRPr="000E4D65" w:rsidRDefault="00867AFD" w:rsidP="00122BF5"/>
        </w:tc>
        <w:tc>
          <w:tcPr>
            <w:tcW w:w="2094" w:type="dxa"/>
            <w:vMerge/>
          </w:tcPr>
          <w:p w:rsidR="00867AFD" w:rsidRPr="000E4D65" w:rsidRDefault="00867AFD" w:rsidP="00122BF5"/>
        </w:tc>
        <w:tc>
          <w:tcPr>
            <w:tcW w:w="2259" w:type="dxa"/>
            <w:vMerge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867AFD" w:rsidRPr="000E4D65" w:rsidRDefault="00867AFD" w:rsidP="00122BF5">
            <w:r w:rsidRPr="000E4D65">
              <w:t>Текущий.</w:t>
            </w:r>
          </w:p>
        </w:tc>
        <w:tc>
          <w:tcPr>
            <w:tcW w:w="618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</w:tr>
      <w:tr w:rsidR="00867AFD" w:rsidRPr="007F32B5" w:rsidTr="00CF619C">
        <w:tc>
          <w:tcPr>
            <w:tcW w:w="586" w:type="dxa"/>
          </w:tcPr>
          <w:p w:rsidR="00867AFD" w:rsidRPr="00CF619C" w:rsidRDefault="00867AFD" w:rsidP="00122BF5">
            <w:r w:rsidRPr="00CF619C">
              <w:t>9</w:t>
            </w:r>
          </w:p>
        </w:tc>
        <w:tc>
          <w:tcPr>
            <w:tcW w:w="3066" w:type="dxa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Слово – имя собственное.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867AFD" w:rsidRPr="000E4D65" w:rsidRDefault="00867AFD" w:rsidP="00122BF5"/>
        </w:tc>
        <w:tc>
          <w:tcPr>
            <w:tcW w:w="3160" w:type="dxa"/>
            <w:vMerge/>
          </w:tcPr>
          <w:p w:rsidR="00867AFD" w:rsidRPr="000E4D65" w:rsidRDefault="00867AFD" w:rsidP="00122BF5"/>
        </w:tc>
        <w:tc>
          <w:tcPr>
            <w:tcW w:w="2094" w:type="dxa"/>
            <w:vMerge/>
          </w:tcPr>
          <w:p w:rsidR="00867AFD" w:rsidRPr="000E4D65" w:rsidRDefault="00867AFD" w:rsidP="00122BF5"/>
        </w:tc>
        <w:tc>
          <w:tcPr>
            <w:tcW w:w="2259" w:type="dxa"/>
            <w:vMerge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867AFD" w:rsidRPr="000E4D65" w:rsidRDefault="00867AFD" w:rsidP="00122BF5">
            <w:r w:rsidRPr="000E4D65">
              <w:t>Текущий.</w:t>
            </w:r>
          </w:p>
        </w:tc>
        <w:tc>
          <w:tcPr>
            <w:tcW w:w="618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</w:tr>
      <w:tr w:rsidR="00867AFD" w:rsidRPr="007F32B5" w:rsidTr="00CF619C">
        <w:tc>
          <w:tcPr>
            <w:tcW w:w="586" w:type="dxa"/>
          </w:tcPr>
          <w:p w:rsidR="00867AFD" w:rsidRPr="00CF619C" w:rsidRDefault="00867AFD" w:rsidP="00122BF5">
            <w:r w:rsidRPr="00CF619C">
              <w:t>10</w:t>
            </w:r>
          </w:p>
        </w:tc>
        <w:tc>
          <w:tcPr>
            <w:tcW w:w="3066" w:type="dxa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Правописание имен собственных.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867AFD" w:rsidRPr="000E4D65" w:rsidRDefault="00867AFD" w:rsidP="00122BF5"/>
        </w:tc>
        <w:tc>
          <w:tcPr>
            <w:tcW w:w="3160" w:type="dxa"/>
            <w:vMerge/>
          </w:tcPr>
          <w:p w:rsidR="00867AFD" w:rsidRPr="000E4D65" w:rsidRDefault="00867AFD" w:rsidP="00122BF5"/>
        </w:tc>
        <w:tc>
          <w:tcPr>
            <w:tcW w:w="2094" w:type="dxa"/>
            <w:vMerge/>
          </w:tcPr>
          <w:p w:rsidR="00867AFD" w:rsidRPr="000E4D65" w:rsidRDefault="00867AFD" w:rsidP="00122BF5"/>
        </w:tc>
        <w:tc>
          <w:tcPr>
            <w:tcW w:w="2259" w:type="dxa"/>
            <w:vMerge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867AFD" w:rsidRPr="000E4D65" w:rsidRDefault="00867AFD" w:rsidP="00122BF5">
            <w:r w:rsidRPr="000E4D65">
              <w:t>Текущий.</w:t>
            </w:r>
          </w:p>
        </w:tc>
        <w:tc>
          <w:tcPr>
            <w:tcW w:w="618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</w:tr>
      <w:tr w:rsidR="00867AFD" w:rsidRPr="007F32B5" w:rsidTr="00CF619C">
        <w:tc>
          <w:tcPr>
            <w:tcW w:w="586" w:type="dxa"/>
          </w:tcPr>
          <w:p w:rsidR="00867AFD" w:rsidRPr="00CF619C" w:rsidRDefault="00867AFD" w:rsidP="00122BF5">
            <w:r w:rsidRPr="00CF619C">
              <w:t>11</w:t>
            </w:r>
          </w:p>
        </w:tc>
        <w:tc>
          <w:tcPr>
            <w:tcW w:w="3066" w:type="dxa"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Правописание имен собственных.</w:t>
            </w: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867AFD" w:rsidRPr="000E4D65" w:rsidRDefault="00867AFD" w:rsidP="00122BF5"/>
        </w:tc>
        <w:tc>
          <w:tcPr>
            <w:tcW w:w="3160" w:type="dxa"/>
            <w:vMerge/>
          </w:tcPr>
          <w:p w:rsidR="00867AFD" w:rsidRPr="000E4D65" w:rsidRDefault="00867AFD" w:rsidP="00122BF5"/>
        </w:tc>
        <w:tc>
          <w:tcPr>
            <w:tcW w:w="2094" w:type="dxa"/>
            <w:vMerge/>
          </w:tcPr>
          <w:p w:rsidR="00867AFD" w:rsidRPr="000E4D65" w:rsidRDefault="00867AFD" w:rsidP="00122BF5"/>
        </w:tc>
        <w:tc>
          <w:tcPr>
            <w:tcW w:w="2259" w:type="dxa"/>
            <w:vMerge/>
          </w:tcPr>
          <w:p w:rsidR="00867AFD" w:rsidRPr="000E4D65" w:rsidRDefault="00867AFD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867AFD" w:rsidRPr="000E4D65" w:rsidRDefault="00867AFD" w:rsidP="00122BF5">
            <w:r w:rsidRPr="000E4D65">
              <w:t>Проверочная работа.</w:t>
            </w:r>
          </w:p>
        </w:tc>
        <w:tc>
          <w:tcPr>
            <w:tcW w:w="618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867AFD" w:rsidRPr="00CF619C" w:rsidRDefault="00867AFD" w:rsidP="00122BF5">
            <w:pPr>
              <w:rPr>
                <w:sz w:val="20"/>
                <w:szCs w:val="20"/>
              </w:rPr>
            </w:pPr>
          </w:p>
        </w:tc>
      </w:tr>
      <w:tr w:rsidR="00867AFD" w:rsidRPr="007F32B5" w:rsidTr="00EA0913">
        <w:tc>
          <w:tcPr>
            <w:tcW w:w="16076" w:type="dxa"/>
            <w:gridSpan w:val="9"/>
          </w:tcPr>
          <w:p w:rsidR="00867AFD" w:rsidRDefault="00867AFD" w:rsidP="00122B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      Фонетика и графика  16 ч</w:t>
            </w:r>
          </w:p>
          <w:p w:rsidR="00B84D68" w:rsidRDefault="00B84D68" w:rsidP="00122BF5">
            <w:pPr>
              <w:rPr>
                <w:b/>
              </w:rPr>
            </w:pPr>
            <w:r>
              <w:rPr>
                <w:b/>
              </w:rPr>
              <w:t>Цели:</w:t>
            </w:r>
          </w:p>
          <w:p w:rsidR="00B84D68" w:rsidRDefault="00B84D68" w:rsidP="00B84D68">
            <w:pPr>
              <w:pStyle w:val="a3"/>
              <w:numPr>
                <w:ilvl w:val="0"/>
                <w:numId w:val="3"/>
              </w:numPr>
            </w:pPr>
            <w:r>
              <w:t xml:space="preserve">Продолжить работу по умению различать гласные и согласные буквы, давать характеристику звукам алфавита, </w:t>
            </w:r>
            <w:r w:rsidR="00DB7AB4">
              <w:t>различать проверочное и проверяемое слова, гласный и безударный звуки, делить слова на слоги, для переноса;</w:t>
            </w:r>
          </w:p>
          <w:p w:rsidR="00DB7AB4" w:rsidRDefault="00DB7AB4" w:rsidP="00B84D68">
            <w:pPr>
              <w:pStyle w:val="a3"/>
              <w:numPr>
                <w:ilvl w:val="0"/>
                <w:numId w:val="3"/>
              </w:numPr>
            </w:pPr>
            <w:r>
              <w:t>Учить работать в парах, оценивать результаты свои и одноклассников, планировать учебные действия;</w:t>
            </w:r>
          </w:p>
          <w:p w:rsidR="00DB7AB4" w:rsidRPr="00B84D68" w:rsidRDefault="00DB7AB4" w:rsidP="00B84D68">
            <w:pPr>
              <w:pStyle w:val="a3"/>
              <w:numPr>
                <w:ilvl w:val="0"/>
                <w:numId w:val="3"/>
              </w:numPr>
            </w:pPr>
            <w:r>
              <w:t>Развивать умение классифицировать звуки, соотносить буквы и звуки, объяснять изученные орфограммы</w:t>
            </w:r>
          </w:p>
          <w:p w:rsidR="00867AFD" w:rsidRPr="007F32B5" w:rsidRDefault="00867AFD" w:rsidP="00122BF5">
            <w:pPr>
              <w:rPr>
                <w:b/>
                <w:sz w:val="20"/>
                <w:szCs w:val="20"/>
              </w:rPr>
            </w:pPr>
          </w:p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t>12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Звуки и буквы.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 w:val="restart"/>
          </w:tcPr>
          <w:p w:rsidR="00625891" w:rsidRPr="000E4D65" w:rsidRDefault="00625891" w:rsidP="00625891">
            <w:r w:rsidRPr="000E4D65"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625891" w:rsidRPr="000E4D65" w:rsidRDefault="00625891" w:rsidP="00625891">
            <w:pPr>
              <w:rPr>
                <w:i/>
                <w:iCs/>
              </w:rPr>
            </w:pPr>
            <w:r w:rsidRPr="000E4D65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/>
                <w:iCs/>
              </w:rPr>
              <w:t>наблюдать над образностью русских слов, звучание которых передаёт звуки</w:t>
            </w:r>
            <w:r w:rsidRPr="000E4D65">
              <w:rPr>
                <w:b/>
                <w:i/>
                <w:iCs/>
              </w:rPr>
              <w:t xml:space="preserve"> </w:t>
            </w:r>
            <w:r w:rsidRPr="000E4D65">
              <w:rPr>
                <w:i/>
                <w:iCs/>
              </w:rPr>
              <w:t>природы.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t>Учащийся научится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различать проверочное и проверяемое слова;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определять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с опорой на заданный алгоритм безударный и ударный гласные звуки в слове, проверять безударную гласную в словах.</w:t>
            </w:r>
          </w:p>
          <w:p w:rsidR="00467145" w:rsidRPr="000E4D65" w:rsidRDefault="00467145" w:rsidP="00467145">
            <w:pPr>
              <w:rPr>
                <w:iCs/>
              </w:rPr>
            </w:pPr>
            <w:r w:rsidRPr="000E4D65">
              <w:rPr>
                <w:i/>
                <w:spacing w:val="-5"/>
              </w:rPr>
              <w:t xml:space="preserve">Учащийся в совместной </w:t>
            </w:r>
            <w:r w:rsidRPr="000E4D65">
              <w:rPr>
                <w:i/>
                <w:spacing w:val="-5"/>
              </w:rPr>
              <w:lastRenderedPageBreak/>
              <w:t>деятельности с учителем получит возможность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/>
                <w:iCs/>
              </w:rPr>
              <w:t>научиться</w:t>
            </w:r>
            <w:r w:rsidRPr="000E4D65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0E4D65">
              <w:rPr>
                <w:i/>
                <w:iCs/>
              </w:rPr>
              <w:t>состав-лять</w:t>
            </w:r>
            <w:proofErr w:type="spellEnd"/>
            <w:proofErr w:type="gramEnd"/>
            <w:r w:rsidRPr="000E4D65">
              <w:rPr>
                <w:i/>
                <w:iCs/>
              </w:rPr>
              <w:t xml:space="preserve"> устный рассказ по рисунку и опорным словам</w:t>
            </w:r>
            <w:r w:rsidRPr="000E4D65">
              <w:rPr>
                <w:iCs/>
              </w:rPr>
              <w:t>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t>Учащийся научится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различать в слове согласные звуки по их признакам; буквы, обозначающие согласные звуки; делить для переноса слова с удвоенной согласной и буквой Й.</w:t>
            </w:r>
          </w:p>
          <w:p w:rsidR="00467145" w:rsidRPr="000E4D65" w:rsidRDefault="00467145" w:rsidP="00467145"/>
        </w:tc>
        <w:tc>
          <w:tcPr>
            <w:tcW w:w="3160" w:type="dxa"/>
            <w:vMerge w:val="restart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proofErr w:type="gramStart"/>
            <w:r w:rsidRPr="000E4D65">
              <w:rPr>
                <w:iCs/>
                <w:u w:val="single"/>
              </w:rPr>
              <w:lastRenderedPageBreak/>
              <w:t>Коммуникативные</w:t>
            </w:r>
            <w:proofErr w:type="gramEnd"/>
            <w:r w:rsidRPr="000E4D65">
              <w:rPr>
                <w:iCs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iCs/>
                <w:u w:val="single"/>
              </w:rPr>
              <w:t>Регулятивные</w:t>
            </w:r>
            <w:r w:rsidRPr="000E4D65">
              <w:rPr>
                <w:iCs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iCs/>
                <w:u w:val="single"/>
              </w:rPr>
              <w:t>Познавательные</w:t>
            </w:r>
            <w:r w:rsidRPr="000E4D65">
              <w:rPr>
                <w:iCs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iCs/>
              </w:rPr>
              <w:t>- находить незнакомые слова и определять их значение по толковому словарю;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iCs/>
              </w:rPr>
              <w:t>- использовать приём планирования учебных действий при определении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 xml:space="preserve">- </w:t>
            </w:r>
            <w:r w:rsidRPr="000E4D65">
              <w:rPr>
                <w:iCs/>
              </w:rPr>
              <w:t xml:space="preserve">работать с орфографическим словарём учебника, находить в нём </w:t>
            </w:r>
            <w:r w:rsidRPr="000E4D65">
              <w:rPr>
                <w:iCs/>
              </w:rPr>
              <w:lastRenderedPageBreak/>
              <w:t>информацию о правописании слова;</w:t>
            </w:r>
          </w:p>
          <w:p w:rsidR="00625891" w:rsidRPr="000E4D65" w:rsidRDefault="00625891" w:rsidP="00625891">
            <w:pPr>
              <w:rPr>
                <w:iCs/>
              </w:rPr>
            </w:pPr>
            <w:r w:rsidRPr="000E4D65">
              <w:rPr>
                <w:iCs/>
              </w:rPr>
              <w:t>- использовать приёмы осмысленного чтения при работе с текстами;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 xml:space="preserve">- </w:t>
            </w:r>
            <w:r w:rsidRPr="000E4D65">
              <w:rPr>
                <w:i/>
                <w:iCs/>
              </w:rPr>
              <w:t>работать с графической информацией, анализировать таблицу с целью поиска новых сведений о  языке</w:t>
            </w:r>
            <w:r w:rsidRPr="000E4D65">
              <w:rPr>
                <w:iCs/>
              </w:rPr>
              <w:t xml:space="preserve">. </w:t>
            </w: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>
            <w:pPr>
              <w:rPr>
                <w:iCs/>
                <w:u w:val="single"/>
              </w:rPr>
            </w:pPr>
          </w:p>
          <w:p w:rsidR="00625891" w:rsidRPr="000E4D65" w:rsidRDefault="00625891" w:rsidP="00122BF5"/>
        </w:tc>
        <w:tc>
          <w:tcPr>
            <w:tcW w:w="2094" w:type="dxa"/>
            <w:vMerge w:val="restart"/>
          </w:tcPr>
          <w:p w:rsidR="00625891" w:rsidRPr="000E4D65" w:rsidRDefault="00625891" w:rsidP="00122BF5">
            <w:pPr>
              <w:rPr>
                <w:iCs/>
              </w:rPr>
            </w:pPr>
            <w:r w:rsidRPr="000E4D65">
              <w:lastRenderedPageBreak/>
              <w:t>Проявлять</w:t>
            </w:r>
            <w:r w:rsidRPr="000E4D65">
              <w:rPr>
                <w:iCs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pPr>
              <w:rPr>
                <w:iCs/>
              </w:rPr>
            </w:pPr>
          </w:p>
          <w:p w:rsidR="00467145" w:rsidRPr="000E4D65" w:rsidRDefault="00467145" w:rsidP="00122BF5">
            <w:r w:rsidRPr="000E4D65">
              <w:t>Проявлять</w:t>
            </w:r>
            <w:r w:rsidRPr="000E4D65">
              <w:rPr>
                <w:iCs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2259" w:type="dxa"/>
            <w:vMerge w:val="restart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lastRenderedPageBreak/>
              <w:t>Наблюдать</w:t>
            </w:r>
            <w:r w:rsidRPr="000E4D65">
              <w:rPr>
                <w:iCs/>
              </w:rPr>
              <w:t xml:space="preserve"> над образованием звуков речи на основе проведения лингвистического опыта.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Распознавать</w:t>
            </w:r>
            <w:r w:rsidRPr="000E4D65">
              <w:rPr>
                <w:iCs/>
              </w:rPr>
              <w:t xml:space="preserve"> условные обозначения звуков речи. 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Сопоставлять</w:t>
            </w:r>
            <w:r w:rsidRPr="000E4D65">
              <w:rPr>
                <w:iCs/>
              </w:rPr>
              <w:t xml:space="preserve"> звуковое и буквенное обозначения слова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t>13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Гласные звуки.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625891" w:rsidRPr="000E4D65" w:rsidRDefault="00625891" w:rsidP="00122BF5"/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  <w:vMerge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t>14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Звонкие и глухие согласные.</w:t>
            </w:r>
          </w:p>
        </w:tc>
        <w:tc>
          <w:tcPr>
            <w:tcW w:w="2268" w:type="dxa"/>
            <w:vMerge/>
          </w:tcPr>
          <w:p w:rsidR="00625891" w:rsidRPr="000E4D65" w:rsidRDefault="00625891" w:rsidP="00122BF5"/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  <w:vMerge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t>15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Звук [</w:t>
            </w:r>
            <w:proofErr w:type="spellStart"/>
            <w:r w:rsidRPr="000E4D65">
              <w:rPr>
                <w:iCs/>
              </w:rPr>
              <w:t>й</w:t>
            </w:r>
            <w:proofErr w:type="spellEnd"/>
            <w:r w:rsidRPr="000E4D65">
              <w:rPr>
                <w:iCs/>
              </w:rPr>
              <w:t xml:space="preserve">] и буква </w:t>
            </w:r>
            <w:proofErr w:type="spellStart"/>
            <w:r w:rsidRPr="000E4D65">
              <w:rPr>
                <w:iCs/>
              </w:rPr>
              <w:t>й</w:t>
            </w:r>
            <w:proofErr w:type="spellEnd"/>
          </w:p>
        </w:tc>
        <w:tc>
          <w:tcPr>
            <w:tcW w:w="2268" w:type="dxa"/>
            <w:vMerge/>
          </w:tcPr>
          <w:p w:rsidR="00625891" w:rsidRPr="000E4D65" w:rsidRDefault="00625891" w:rsidP="00122BF5"/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 xml:space="preserve">Высказываться </w:t>
            </w:r>
            <w:r w:rsidRPr="000E4D65">
              <w:rPr>
                <w:iCs/>
              </w:rPr>
              <w:t>о значимости изучения алфавита.</w:t>
            </w:r>
          </w:p>
          <w:p w:rsidR="00625891" w:rsidRPr="000E4D65" w:rsidRDefault="00625891" w:rsidP="00122BF5">
            <w:r w:rsidRPr="000E4D65">
              <w:rPr>
                <w:b/>
                <w:iCs/>
              </w:rPr>
              <w:t>Классифицировать</w:t>
            </w:r>
            <w:r w:rsidRPr="000E4D65">
              <w:rPr>
                <w:iCs/>
              </w:rPr>
              <w:t xml:space="preserve"> буквы по сходству в их названии, по характеристике звука, который они называют. Знакомство с этимологией слов алфавит и азбука.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t>16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Мягкий и твердый согласные звуки.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625891" w:rsidRPr="000E4D65" w:rsidRDefault="00625891" w:rsidP="00122BF5"/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 xml:space="preserve">Высказываться </w:t>
            </w:r>
            <w:r w:rsidRPr="000E4D65">
              <w:rPr>
                <w:iCs/>
              </w:rPr>
              <w:t>о значимости изучения алфавита.</w:t>
            </w:r>
          </w:p>
          <w:p w:rsidR="00625891" w:rsidRPr="000E4D65" w:rsidRDefault="00467145" w:rsidP="00467145">
            <w:r w:rsidRPr="000E4D65">
              <w:rPr>
                <w:b/>
                <w:iCs/>
              </w:rPr>
              <w:t>Классифицировать</w:t>
            </w:r>
            <w:r w:rsidRPr="000E4D65">
              <w:rPr>
                <w:iCs/>
              </w:rPr>
              <w:t xml:space="preserve"> буквы по сходству в их названии, по </w:t>
            </w:r>
            <w:r w:rsidRPr="000E4D65">
              <w:rPr>
                <w:iCs/>
              </w:rPr>
              <w:lastRenderedPageBreak/>
              <w:t>характеристике звука, который они называют. Знакомство с этимологией слов алфавит и азбука.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lastRenderedPageBreak/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lastRenderedPageBreak/>
              <w:t>17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Буквы </w:t>
            </w:r>
            <w:proofErr w:type="spellStart"/>
            <w:r w:rsidRPr="000E4D65">
              <w:rPr>
                <w:iCs/>
              </w:rPr>
              <w:t>е</w:t>
            </w:r>
            <w:proofErr w:type="gramStart"/>
            <w:r w:rsidRPr="000E4D65">
              <w:rPr>
                <w:iCs/>
              </w:rPr>
              <w:t>,ё</w:t>
            </w:r>
            <w:proofErr w:type="gramEnd"/>
            <w:r w:rsidRPr="000E4D65">
              <w:rPr>
                <w:iCs/>
              </w:rPr>
              <w:t>,ю,я</w:t>
            </w:r>
            <w:proofErr w:type="spellEnd"/>
            <w:r w:rsidRPr="000E4D65">
              <w:rPr>
                <w:iCs/>
              </w:rPr>
              <w:t xml:space="preserve"> в начале слова.</w:t>
            </w:r>
          </w:p>
        </w:tc>
        <w:tc>
          <w:tcPr>
            <w:tcW w:w="2268" w:type="dxa"/>
            <w:vMerge/>
          </w:tcPr>
          <w:p w:rsidR="00625891" w:rsidRPr="000E4D65" w:rsidRDefault="00625891" w:rsidP="00122BF5"/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Соотносить</w:t>
            </w:r>
            <w:r w:rsidRPr="000E4D65">
              <w:rPr>
                <w:iCs/>
              </w:rPr>
              <w:t xml:space="preserve"> количество звуков и букв в таких словах, как </w:t>
            </w:r>
            <w:r w:rsidRPr="000E4D65">
              <w:rPr>
                <w:i/>
                <w:iCs/>
              </w:rPr>
              <w:t>клён, ёлка, мяч, маяк</w:t>
            </w:r>
            <w:r w:rsidRPr="000E4D65">
              <w:rPr>
                <w:iCs/>
              </w:rPr>
              <w:t>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Объяснять</w:t>
            </w:r>
            <w:r w:rsidRPr="000E4D65">
              <w:rPr>
                <w:iCs/>
              </w:rPr>
              <w:t xml:space="preserve"> причины расхождения количества звуков 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t>18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Фонетический разбор слова.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</w:tcPr>
          <w:p w:rsidR="00625891" w:rsidRPr="000E4D65" w:rsidRDefault="00625891" w:rsidP="00122BF5"/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Соотносить</w:t>
            </w:r>
            <w:r w:rsidRPr="000E4D65">
              <w:rPr>
                <w:iCs/>
              </w:rPr>
              <w:t xml:space="preserve"> количество звуков и букв в таких словах, как </w:t>
            </w:r>
            <w:r w:rsidRPr="000E4D65">
              <w:rPr>
                <w:i/>
                <w:iCs/>
              </w:rPr>
              <w:t>клён, ёлка, мяч, маяк</w:t>
            </w:r>
            <w:r w:rsidRPr="000E4D65">
              <w:rPr>
                <w:iCs/>
              </w:rPr>
              <w:t>.</w:t>
            </w:r>
          </w:p>
          <w:p w:rsidR="00625891" w:rsidRPr="000E4D65" w:rsidRDefault="00625891" w:rsidP="00625891">
            <w:pPr>
              <w:rPr>
                <w:iCs/>
              </w:rPr>
            </w:pPr>
            <w:r w:rsidRPr="000E4D65">
              <w:rPr>
                <w:b/>
                <w:iCs/>
              </w:rPr>
              <w:t>Объяснять</w:t>
            </w:r>
            <w:r w:rsidRPr="000E4D65">
              <w:rPr>
                <w:iCs/>
              </w:rPr>
              <w:t xml:space="preserve"> причины расхождения количества звуков</w:t>
            </w:r>
            <w:r w:rsidR="00467145" w:rsidRPr="000E4D65">
              <w:rPr>
                <w:iCs/>
              </w:rPr>
              <w:t>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Наблюдать</w:t>
            </w:r>
            <w:r w:rsidRPr="000E4D65">
              <w:rPr>
                <w:iCs/>
              </w:rPr>
              <w:t xml:space="preserve"> над образованием звуков речи на основе проведения лингвистического опыта.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Распознавать</w:t>
            </w:r>
            <w:r w:rsidRPr="000E4D65">
              <w:rPr>
                <w:iCs/>
              </w:rPr>
              <w:t xml:space="preserve"> условные обозначения звуков речи. </w:t>
            </w:r>
          </w:p>
          <w:p w:rsidR="00467145" w:rsidRPr="000E4D65" w:rsidRDefault="00467145" w:rsidP="00467145">
            <w:r w:rsidRPr="000E4D65">
              <w:rPr>
                <w:b/>
                <w:iCs/>
              </w:rPr>
              <w:t>Сопоставлять</w:t>
            </w:r>
            <w:r w:rsidRPr="000E4D65">
              <w:rPr>
                <w:iCs/>
              </w:rPr>
              <w:t xml:space="preserve"> </w:t>
            </w:r>
            <w:r w:rsidRPr="000E4D65">
              <w:rPr>
                <w:iCs/>
              </w:rPr>
              <w:lastRenderedPageBreak/>
              <w:t>звуковое и буквенное обозначения слова.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lastRenderedPageBreak/>
              <w:t>Проверочная работа.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467145" w:rsidRPr="000E4D65" w:rsidTr="00CF619C">
        <w:tc>
          <w:tcPr>
            <w:tcW w:w="586" w:type="dxa"/>
          </w:tcPr>
          <w:p w:rsidR="00467145" w:rsidRPr="000E4D65" w:rsidRDefault="00467145" w:rsidP="00122BF5">
            <w:r w:rsidRPr="000E4D65">
              <w:lastRenderedPageBreak/>
              <w:t>19</w:t>
            </w:r>
          </w:p>
        </w:tc>
        <w:tc>
          <w:tcPr>
            <w:tcW w:w="3066" w:type="dxa"/>
          </w:tcPr>
          <w:p w:rsidR="00467145" w:rsidRPr="000E4D65" w:rsidRDefault="00467145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Произношение и правописание сочетаний </w:t>
            </w:r>
            <w:proofErr w:type="spellStart"/>
            <w:r w:rsidRPr="000E4D65">
              <w:rPr>
                <w:iCs/>
              </w:rPr>
              <w:t>жи</w:t>
            </w:r>
            <w:proofErr w:type="gramStart"/>
            <w:r w:rsidRPr="000E4D65">
              <w:rPr>
                <w:iCs/>
              </w:rPr>
              <w:t>,ш</w:t>
            </w:r>
            <w:proofErr w:type="gramEnd"/>
            <w:r w:rsidRPr="000E4D65">
              <w:rPr>
                <w:iCs/>
              </w:rPr>
              <w:t>и</w:t>
            </w:r>
            <w:proofErr w:type="spellEnd"/>
            <w:r w:rsidRPr="000E4D65">
              <w:rPr>
                <w:iCs/>
              </w:rPr>
              <w:t>.</w:t>
            </w: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 w:val="restart"/>
          </w:tcPr>
          <w:p w:rsidR="00467145" w:rsidRPr="000E4D65" w:rsidRDefault="00467145" w:rsidP="00122BF5">
            <w:pPr>
              <w:rPr>
                <w:iCs/>
              </w:rPr>
            </w:pPr>
            <w:r w:rsidRPr="000E4D65">
              <w:t xml:space="preserve">Учащийся научится писать сочетания </w:t>
            </w:r>
            <w:proofErr w:type="spellStart"/>
            <w:r w:rsidRPr="000E4D65">
              <w:rPr>
                <w:b/>
                <w:iCs/>
              </w:rPr>
              <w:t>жи</w:t>
            </w:r>
            <w:proofErr w:type="spellEnd"/>
            <w:r w:rsidRPr="000E4D65">
              <w:rPr>
                <w:b/>
                <w:iCs/>
              </w:rPr>
              <w:t>—</w:t>
            </w:r>
            <w:proofErr w:type="spellStart"/>
            <w:r w:rsidRPr="000E4D65">
              <w:rPr>
                <w:b/>
                <w:iCs/>
              </w:rPr>
              <w:t>ши</w:t>
            </w:r>
            <w:proofErr w:type="spellEnd"/>
            <w:r w:rsidRPr="000E4D65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0E4D65">
              <w:rPr>
                <w:b/>
                <w:iCs/>
              </w:rPr>
              <w:t>ча</w:t>
            </w:r>
            <w:proofErr w:type="spellEnd"/>
            <w:r w:rsidRPr="000E4D65">
              <w:rPr>
                <w:b/>
                <w:iCs/>
              </w:rPr>
              <w:t>—</w:t>
            </w:r>
            <w:proofErr w:type="spellStart"/>
            <w:r w:rsidRPr="000E4D65">
              <w:rPr>
                <w:b/>
                <w:iCs/>
              </w:rPr>
              <w:t>ща</w:t>
            </w:r>
            <w:proofErr w:type="spellEnd"/>
            <w:proofErr w:type="gramEnd"/>
            <w:r w:rsidRPr="000E4D65">
              <w:rPr>
                <w:b/>
                <w:iCs/>
              </w:rPr>
              <w:t>, чу—</w:t>
            </w:r>
            <w:proofErr w:type="spellStart"/>
            <w:r w:rsidRPr="000E4D65">
              <w:rPr>
                <w:b/>
                <w:iCs/>
              </w:rPr>
              <w:t>щу</w:t>
            </w:r>
            <w:proofErr w:type="spellEnd"/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в словах.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t>Учащийся научится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различать шипящие согласные звуки в слове и вне слова.</w:t>
            </w:r>
          </w:p>
          <w:p w:rsidR="00467145" w:rsidRPr="000E4D65" w:rsidRDefault="00467145" w:rsidP="00467145">
            <w:r w:rsidRPr="000E4D65">
              <w:rPr>
                <w:i/>
                <w:spacing w:val="-5"/>
              </w:rPr>
              <w:t>Учащийся в совместной деятельности</w:t>
            </w:r>
            <w:r w:rsidR="000E4D65">
              <w:rPr>
                <w:i/>
                <w:iCs/>
              </w:rPr>
              <w:t xml:space="preserve"> со сверс</w:t>
            </w:r>
            <w:r w:rsidRPr="000E4D65">
              <w:rPr>
                <w:i/>
                <w:iCs/>
              </w:rPr>
              <w:t>тниками и взрослыми научи</w:t>
            </w:r>
            <w:r w:rsidR="000E4D65">
              <w:rPr>
                <w:i/>
                <w:iCs/>
              </w:rPr>
              <w:t>тся создавать собственный инфор</w:t>
            </w:r>
            <w:r w:rsidRPr="000E4D65">
              <w:rPr>
                <w:i/>
                <w:iCs/>
              </w:rPr>
              <w:t>мационный объект, участвовать в презентации проекта</w:t>
            </w:r>
          </w:p>
        </w:tc>
        <w:tc>
          <w:tcPr>
            <w:tcW w:w="3160" w:type="dxa"/>
            <w:vMerge/>
          </w:tcPr>
          <w:p w:rsidR="00467145" w:rsidRPr="000E4D65" w:rsidRDefault="00467145" w:rsidP="00122BF5"/>
        </w:tc>
        <w:tc>
          <w:tcPr>
            <w:tcW w:w="2094" w:type="dxa"/>
            <w:vMerge/>
          </w:tcPr>
          <w:p w:rsidR="00467145" w:rsidRPr="000E4D65" w:rsidRDefault="00467145" w:rsidP="00122BF5"/>
        </w:tc>
        <w:tc>
          <w:tcPr>
            <w:tcW w:w="2259" w:type="dxa"/>
            <w:vMerge w:val="restart"/>
          </w:tcPr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Дифференцировать</w:t>
            </w:r>
            <w:r w:rsidRPr="000E4D65">
              <w:rPr>
                <w:iCs/>
              </w:rPr>
              <w:t xml:space="preserve"> непарные мягкие и непарные твёрдые согласные звуки.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Правильно </w:t>
            </w:r>
            <w:r w:rsidR="00DB7AB4" w:rsidRPr="000E4D65">
              <w:rPr>
                <w:b/>
                <w:iCs/>
              </w:rPr>
              <w:t>произ</w:t>
            </w:r>
            <w:r w:rsidRPr="000E4D65">
              <w:rPr>
                <w:b/>
                <w:iCs/>
              </w:rPr>
              <w:t>носить</w:t>
            </w:r>
            <w:r w:rsidRPr="000E4D65">
              <w:rPr>
                <w:iCs/>
              </w:rPr>
              <w:t xml:space="preserve"> шипящие согласные звуки.</w:t>
            </w:r>
          </w:p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Знакомство с происхождением названий </w:t>
            </w:r>
            <w:r w:rsidRPr="000E4D65">
              <w:rPr>
                <w:i/>
                <w:iCs/>
              </w:rPr>
              <w:t xml:space="preserve">шипящие звуки, </w:t>
            </w:r>
            <w:r w:rsidR="00DB7AB4" w:rsidRPr="000E4D65">
              <w:rPr>
                <w:iCs/>
              </w:rPr>
              <w:t>с этимологи</w:t>
            </w:r>
            <w:r w:rsidRPr="000E4D65">
              <w:rPr>
                <w:iCs/>
              </w:rPr>
              <w:t>ей</w:t>
            </w:r>
          </w:p>
          <w:p w:rsidR="00467145" w:rsidRPr="000E4D65" w:rsidRDefault="00467145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Соотносить</w:t>
            </w:r>
            <w:r w:rsidRPr="000E4D65">
              <w:rPr>
                <w:iCs/>
              </w:rPr>
              <w:t xml:space="preserve"> </w:t>
            </w:r>
            <w:proofErr w:type="spellStart"/>
            <w:proofErr w:type="gramStart"/>
            <w:r w:rsidRPr="000E4D65">
              <w:rPr>
                <w:iCs/>
              </w:rPr>
              <w:t>произ-ношение</w:t>
            </w:r>
            <w:proofErr w:type="spellEnd"/>
            <w:proofErr w:type="gramEnd"/>
            <w:r w:rsidR="00DB7AB4" w:rsidRPr="000E4D65">
              <w:rPr>
                <w:iCs/>
              </w:rPr>
              <w:t xml:space="preserve"> ударных гласных в сочета</w:t>
            </w:r>
            <w:r w:rsidRPr="000E4D65">
              <w:rPr>
                <w:iCs/>
              </w:rPr>
              <w:t xml:space="preserve">ниях </w:t>
            </w:r>
            <w:proofErr w:type="spellStart"/>
            <w:r w:rsidRPr="000E4D65">
              <w:rPr>
                <w:b/>
                <w:iCs/>
              </w:rPr>
              <w:t>жи</w:t>
            </w:r>
            <w:proofErr w:type="spellEnd"/>
            <w:r w:rsidRPr="000E4D65">
              <w:rPr>
                <w:b/>
                <w:iCs/>
              </w:rPr>
              <w:t>—</w:t>
            </w:r>
            <w:proofErr w:type="spellStart"/>
            <w:r w:rsidRPr="000E4D65">
              <w:rPr>
                <w:b/>
                <w:iCs/>
              </w:rPr>
              <w:t>ши</w:t>
            </w:r>
            <w:proofErr w:type="spellEnd"/>
            <w:r w:rsidRPr="000E4D65">
              <w:rPr>
                <w:b/>
                <w:iCs/>
              </w:rPr>
              <w:t xml:space="preserve">, </w:t>
            </w:r>
            <w:proofErr w:type="spellStart"/>
            <w:r w:rsidRPr="000E4D65">
              <w:rPr>
                <w:b/>
                <w:iCs/>
              </w:rPr>
              <w:t>ча</w:t>
            </w:r>
            <w:proofErr w:type="spellEnd"/>
            <w:r w:rsidRPr="000E4D65">
              <w:rPr>
                <w:b/>
                <w:iCs/>
              </w:rPr>
              <w:t>—</w:t>
            </w:r>
            <w:proofErr w:type="spellStart"/>
            <w:r w:rsidRPr="000E4D65">
              <w:rPr>
                <w:b/>
                <w:iCs/>
              </w:rPr>
              <w:t>ща</w:t>
            </w:r>
            <w:proofErr w:type="spellEnd"/>
            <w:r w:rsidRPr="000E4D65">
              <w:rPr>
                <w:b/>
                <w:iCs/>
              </w:rPr>
              <w:t>, чу—</w:t>
            </w:r>
            <w:proofErr w:type="spellStart"/>
            <w:r w:rsidRPr="000E4D65">
              <w:rPr>
                <w:b/>
                <w:iCs/>
              </w:rPr>
              <w:t>щу</w:t>
            </w:r>
            <w:proofErr w:type="spellEnd"/>
            <w:r w:rsidRPr="000E4D65">
              <w:rPr>
                <w:iCs/>
              </w:rPr>
              <w:t xml:space="preserve"> и их обозначение буквами. </w:t>
            </w:r>
            <w:r w:rsidRPr="000E4D65">
              <w:rPr>
                <w:b/>
                <w:iCs/>
              </w:rPr>
              <w:t>Находить</w:t>
            </w:r>
            <w:r w:rsidRPr="000E4D65">
              <w:rPr>
                <w:iCs/>
              </w:rPr>
              <w:t xml:space="preserve"> в словах сочетания, </w:t>
            </w:r>
            <w:r w:rsidRPr="000E4D65">
              <w:rPr>
                <w:b/>
                <w:iCs/>
              </w:rPr>
              <w:t xml:space="preserve">подбирать </w:t>
            </w:r>
            <w:r w:rsidR="00DB7AB4" w:rsidRPr="000E4D65">
              <w:rPr>
                <w:iCs/>
              </w:rPr>
              <w:t>приме</w:t>
            </w:r>
            <w:r w:rsidRPr="000E4D65">
              <w:rPr>
                <w:iCs/>
              </w:rPr>
              <w:t>ры слов с такими сочетаниями.</w:t>
            </w:r>
          </w:p>
        </w:tc>
        <w:tc>
          <w:tcPr>
            <w:tcW w:w="1418" w:type="dxa"/>
          </w:tcPr>
          <w:p w:rsidR="00467145" w:rsidRPr="000E4D65" w:rsidRDefault="00467145" w:rsidP="00122BF5">
            <w:r w:rsidRPr="000E4D65">
              <w:t>Текущий.</w:t>
            </w:r>
          </w:p>
        </w:tc>
        <w:tc>
          <w:tcPr>
            <w:tcW w:w="618" w:type="dxa"/>
          </w:tcPr>
          <w:p w:rsidR="00467145" w:rsidRPr="000E4D65" w:rsidRDefault="00467145" w:rsidP="00122BF5"/>
        </w:tc>
        <w:tc>
          <w:tcPr>
            <w:tcW w:w="607" w:type="dxa"/>
          </w:tcPr>
          <w:p w:rsidR="00467145" w:rsidRPr="000E4D65" w:rsidRDefault="00467145" w:rsidP="00122BF5"/>
        </w:tc>
      </w:tr>
      <w:tr w:rsidR="00467145" w:rsidRPr="000E4D65" w:rsidTr="00CF619C">
        <w:tc>
          <w:tcPr>
            <w:tcW w:w="586" w:type="dxa"/>
          </w:tcPr>
          <w:p w:rsidR="00467145" w:rsidRPr="000E4D65" w:rsidRDefault="00467145" w:rsidP="00122BF5">
            <w:r w:rsidRPr="000E4D65">
              <w:t>20</w:t>
            </w:r>
          </w:p>
        </w:tc>
        <w:tc>
          <w:tcPr>
            <w:tcW w:w="3066" w:type="dxa"/>
          </w:tcPr>
          <w:p w:rsidR="00467145" w:rsidRPr="000E4D65" w:rsidRDefault="00467145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Произношение и правописание сочетаний </w:t>
            </w:r>
            <w:proofErr w:type="spellStart"/>
            <w:r w:rsidRPr="000E4D65">
              <w:rPr>
                <w:iCs/>
              </w:rPr>
              <w:t>ча</w:t>
            </w:r>
            <w:proofErr w:type="gramStart"/>
            <w:r w:rsidRPr="000E4D65">
              <w:rPr>
                <w:iCs/>
              </w:rPr>
              <w:t>,щ</w:t>
            </w:r>
            <w:proofErr w:type="gramEnd"/>
            <w:r w:rsidRPr="000E4D65">
              <w:rPr>
                <w:iCs/>
              </w:rPr>
              <w:t>а</w:t>
            </w:r>
            <w:proofErr w:type="spellEnd"/>
            <w:r w:rsidRPr="000E4D65">
              <w:rPr>
                <w:iCs/>
              </w:rPr>
              <w:t>.</w:t>
            </w: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467145" w:rsidRPr="000E4D65" w:rsidRDefault="00467145" w:rsidP="00122BF5"/>
        </w:tc>
        <w:tc>
          <w:tcPr>
            <w:tcW w:w="3160" w:type="dxa"/>
            <w:vMerge/>
          </w:tcPr>
          <w:p w:rsidR="00467145" w:rsidRPr="000E4D65" w:rsidRDefault="00467145" w:rsidP="00122BF5"/>
        </w:tc>
        <w:tc>
          <w:tcPr>
            <w:tcW w:w="2094" w:type="dxa"/>
            <w:vMerge/>
          </w:tcPr>
          <w:p w:rsidR="00467145" w:rsidRPr="000E4D65" w:rsidRDefault="00467145" w:rsidP="00122BF5"/>
        </w:tc>
        <w:tc>
          <w:tcPr>
            <w:tcW w:w="2259" w:type="dxa"/>
            <w:vMerge/>
          </w:tcPr>
          <w:p w:rsidR="00467145" w:rsidRPr="000E4D65" w:rsidRDefault="00467145" w:rsidP="00122BF5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467145" w:rsidRPr="000E4D65" w:rsidRDefault="00467145" w:rsidP="00122BF5">
            <w:r w:rsidRPr="000E4D65">
              <w:t>Текущий.</w:t>
            </w:r>
          </w:p>
        </w:tc>
        <w:tc>
          <w:tcPr>
            <w:tcW w:w="618" w:type="dxa"/>
          </w:tcPr>
          <w:p w:rsidR="00467145" w:rsidRPr="000E4D65" w:rsidRDefault="00467145" w:rsidP="00122BF5"/>
        </w:tc>
        <w:tc>
          <w:tcPr>
            <w:tcW w:w="607" w:type="dxa"/>
          </w:tcPr>
          <w:p w:rsidR="00467145" w:rsidRPr="000E4D65" w:rsidRDefault="00467145" w:rsidP="00122BF5"/>
        </w:tc>
      </w:tr>
      <w:tr w:rsidR="00467145" w:rsidRPr="000E4D65" w:rsidTr="00CF619C">
        <w:tc>
          <w:tcPr>
            <w:tcW w:w="586" w:type="dxa"/>
          </w:tcPr>
          <w:p w:rsidR="00467145" w:rsidRPr="000E4D65" w:rsidRDefault="00467145" w:rsidP="00122BF5">
            <w:r w:rsidRPr="000E4D65">
              <w:t>21</w:t>
            </w:r>
          </w:p>
        </w:tc>
        <w:tc>
          <w:tcPr>
            <w:tcW w:w="3066" w:type="dxa"/>
          </w:tcPr>
          <w:p w:rsidR="00467145" w:rsidRPr="000E4D65" w:rsidRDefault="00467145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Произношение и правописание </w:t>
            </w:r>
            <w:proofErr w:type="gramStart"/>
            <w:r w:rsidRPr="000E4D65">
              <w:rPr>
                <w:iCs/>
              </w:rPr>
              <w:t>сочетаний</w:t>
            </w:r>
            <w:proofErr w:type="gramEnd"/>
            <w:r w:rsidRPr="000E4D65">
              <w:rPr>
                <w:iCs/>
              </w:rPr>
              <w:t xml:space="preserve"> чу,</w:t>
            </w:r>
            <w:r w:rsidR="000E4D65">
              <w:rPr>
                <w:iCs/>
              </w:rPr>
              <w:t xml:space="preserve"> </w:t>
            </w:r>
            <w:proofErr w:type="spellStart"/>
            <w:r w:rsidRPr="000E4D65">
              <w:rPr>
                <w:iCs/>
              </w:rPr>
              <w:t>щу</w:t>
            </w:r>
            <w:proofErr w:type="spellEnd"/>
            <w:r w:rsidRPr="000E4D65">
              <w:rPr>
                <w:iCs/>
              </w:rPr>
              <w:t>.</w:t>
            </w:r>
          </w:p>
          <w:p w:rsidR="00467145" w:rsidRPr="000E4D65" w:rsidRDefault="00467145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467145" w:rsidRPr="000E4D65" w:rsidRDefault="00467145" w:rsidP="00122BF5"/>
        </w:tc>
        <w:tc>
          <w:tcPr>
            <w:tcW w:w="3160" w:type="dxa"/>
            <w:vMerge/>
          </w:tcPr>
          <w:p w:rsidR="00467145" w:rsidRPr="000E4D65" w:rsidRDefault="00467145" w:rsidP="00122BF5"/>
        </w:tc>
        <w:tc>
          <w:tcPr>
            <w:tcW w:w="2094" w:type="dxa"/>
            <w:vMerge/>
          </w:tcPr>
          <w:p w:rsidR="00467145" w:rsidRPr="000E4D65" w:rsidRDefault="00467145" w:rsidP="00122BF5"/>
        </w:tc>
        <w:tc>
          <w:tcPr>
            <w:tcW w:w="2259" w:type="dxa"/>
          </w:tcPr>
          <w:p w:rsidR="00467145" w:rsidRPr="000E4D65" w:rsidRDefault="00467145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Писать</w:t>
            </w:r>
            <w:r w:rsidRPr="000E4D65">
              <w:rPr>
                <w:iCs/>
              </w:rPr>
              <w:t xml:space="preserve"> слова с сочетаниями </w:t>
            </w:r>
            <w:proofErr w:type="spellStart"/>
            <w:r w:rsidRPr="000E4D65">
              <w:rPr>
                <w:b/>
                <w:iCs/>
              </w:rPr>
              <w:t>жи</w:t>
            </w:r>
            <w:proofErr w:type="spellEnd"/>
            <w:r w:rsidRPr="000E4D65">
              <w:rPr>
                <w:b/>
                <w:iCs/>
              </w:rPr>
              <w:t>—</w:t>
            </w:r>
            <w:proofErr w:type="spellStart"/>
            <w:r w:rsidRPr="000E4D65">
              <w:rPr>
                <w:b/>
                <w:iCs/>
              </w:rPr>
              <w:t>ши</w:t>
            </w:r>
            <w:proofErr w:type="spellEnd"/>
            <w:r w:rsidRPr="000E4D65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0E4D65">
              <w:rPr>
                <w:b/>
                <w:iCs/>
              </w:rPr>
              <w:t>ча</w:t>
            </w:r>
            <w:proofErr w:type="spellEnd"/>
            <w:r w:rsidRPr="000E4D65">
              <w:rPr>
                <w:b/>
                <w:iCs/>
              </w:rPr>
              <w:t>—</w:t>
            </w:r>
            <w:proofErr w:type="spellStart"/>
            <w:r w:rsidRPr="000E4D65">
              <w:rPr>
                <w:b/>
                <w:iCs/>
              </w:rPr>
              <w:t>ща</w:t>
            </w:r>
            <w:proofErr w:type="spellEnd"/>
            <w:proofErr w:type="gramEnd"/>
            <w:r w:rsidRPr="000E4D65">
              <w:rPr>
                <w:b/>
                <w:iCs/>
              </w:rPr>
              <w:t>, чу—</w:t>
            </w:r>
            <w:proofErr w:type="spellStart"/>
            <w:r w:rsidRPr="000E4D65">
              <w:rPr>
                <w:b/>
                <w:iCs/>
              </w:rPr>
              <w:t>щу</w:t>
            </w:r>
            <w:proofErr w:type="spellEnd"/>
            <w:r w:rsidRPr="000E4D65">
              <w:rPr>
                <w:iCs/>
              </w:rPr>
              <w:t>.</w:t>
            </w:r>
          </w:p>
        </w:tc>
        <w:tc>
          <w:tcPr>
            <w:tcW w:w="1418" w:type="dxa"/>
          </w:tcPr>
          <w:p w:rsidR="00467145" w:rsidRPr="000E4D65" w:rsidRDefault="00467145" w:rsidP="00122BF5">
            <w:r w:rsidRPr="000E4D65">
              <w:t>Текущий.</w:t>
            </w:r>
          </w:p>
        </w:tc>
        <w:tc>
          <w:tcPr>
            <w:tcW w:w="618" w:type="dxa"/>
          </w:tcPr>
          <w:p w:rsidR="00467145" w:rsidRPr="000E4D65" w:rsidRDefault="00467145" w:rsidP="00122BF5"/>
        </w:tc>
        <w:tc>
          <w:tcPr>
            <w:tcW w:w="607" w:type="dxa"/>
          </w:tcPr>
          <w:p w:rsidR="00467145" w:rsidRPr="000E4D65" w:rsidRDefault="00467145" w:rsidP="00122BF5"/>
        </w:tc>
      </w:tr>
      <w:tr w:rsidR="00625891" w:rsidRPr="000E4D65" w:rsidTr="00625891">
        <w:trPr>
          <w:trHeight w:val="21"/>
        </w:trPr>
        <w:tc>
          <w:tcPr>
            <w:tcW w:w="586" w:type="dxa"/>
            <w:vMerge w:val="restart"/>
          </w:tcPr>
          <w:p w:rsidR="00625891" w:rsidRPr="000E4D65" w:rsidRDefault="00625891" w:rsidP="00122BF5">
            <w:r w:rsidRPr="000E4D65">
              <w:t>22</w:t>
            </w:r>
          </w:p>
        </w:tc>
        <w:tc>
          <w:tcPr>
            <w:tcW w:w="3066" w:type="dxa"/>
            <w:vMerge w:val="restart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Деление слов на слоги.</w:t>
            </w:r>
          </w:p>
        </w:tc>
        <w:tc>
          <w:tcPr>
            <w:tcW w:w="2268" w:type="dxa"/>
            <w:vMerge w:val="restart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t>Учащийся научится</w:t>
            </w:r>
            <w:r w:rsidRPr="000E4D65">
              <w:rPr>
                <w:iCs/>
              </w:rPr>
              <w:t xml:space="preserve"> различать слово и </w:t>
            </w:r>
            <w:r w:rsidRPr="000E4D65">
              <w:rPr>
                <w:iCs/>
              </w:rPr>
              <w:lastRenderedPageBreak/>
              <w:t>слог; определять количество в слове слогов.</w:t>
            </w:r>
            <w:r w:rsidRPr="000E4D65">
              <w:rPr>
                <w:i/>
                <w:spacing w:val="-5"/>
              </w:rPr>
              <w:t xml:space="preserve"> </w:t>
            </w:r>
          </w:p>
          <w:p w:rsidR="00625891" w:rsidRPr="000E4D65" w:rsidRDefault="00625891" w:rsidP="00625891">
            <w:r w:rsidRPr="000E4D65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</w:p>
        </w:tc>
        <w:tc>
          <w:tcPr>
            <w:tcW w:w="3160" w:type="dxa"/>
            <w:vMerge w:val="restart"/>
          </w:tcPr>
          <w:p w:rsidR="00625891" w:rsidRPr="000E4D65" w:rsidRDefault="00625891" w:rsidP="00122BF5">
            <w:pPr>
              <w:rPr>
                <w:iCs/>
              </w:rPr>
            </w:pPr>
            <w:r w:rsidRPr="000E4D65">
              <w:rPr>
                <w:iCs/>
                <w:u w:val="single"/>
              </w:rPr>
              <w:lastRenderedPageBreak/>
              <w:t>Коммуникативные</w:t>
            </w:r>
            <w:r w:rsidRPr="000E4D65">
              <w:rPr>
                <w:iCs/>
              </w:rPr>
              <w:t xml:space="preserve">: </w:t>
            </w:r>
            <w:r w:rsidRPr="000E4D65">
              <w:t xml:space="preserve">сотрудничать с </w:t>
            </w:r>
            <w:r w:rsidRPr="000E4D65">
              <w:lastRenderedPageBreak/>
              <w:t>одноклассниками при выполнении учебной задачи</w:t>
            </w:r>
            <w:r w:rsidRPr="000E4D65">
              <w:rPr>
                <w:iCs/>
                <w:u w:val="single"/>
              </w:rPr>
              <w:t xml:space="preserve"> Регулятивные</w:t>
            </w:r>
            <w:r w:rsidRPr="000E4D65">
              <w:rPr>
                <w:iCs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625891" w:rsidRPr="000E4D65" w:rsidRDefault="00625891" w:rsidP="00122BF5">
            <w:r w:rsidRPr="000E4D65">
              <w:rPr>
                <w:iCs/>
                <w:u w:val="single"/>
              </w:rPr>
              <w:t>Познавательные</w:t>
            </w:r>
            <w:r w:rsidRPr="000E4D65">
              <w:rPr>
                <w:iCs/>
              </w:rPr>
              <w:t>: работать с орфоэпическим словарём, находить в нём нужную информацию о произношении слова.</w:t>
            </w:r>
          </w:p>
        </w:tc>
        <w:tc>
          <w:tcPr>
            <w:tcW w:w="2094" w:type="dxa"/>
            <w:vMerge w:val="restart"/>
          </w:tcPr>
          <w:p w:rsidR="00625891" w:rsidRPr="000E4D65" w:rsidRDefault="00625891" w:rsidP="00122BF5">
            <w:r w:rsidRPr="000E4D65">
              <w:lastRenderedPageBreak/>
              <w:t>Проявлять</w:t>
            </w:r>
            <w:r w:rsidRPr="000E4D65">
              <w:rPr>
                <w:iCs/>
              </w:rPr>
              <w:t xml:space="preserve"> чувство личной </w:t>
            </w:r>
            <w:r w:rsidRPr="000E4D65">
              <w:rPr>
                <w:iCs/>
              </w:rPr>
              <w:lastRenderedPageBreak/>
              <w:t>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2259" w:type="dxa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lastRenderedPageBreak/>
              <w:t>Наблюдать</w:t>
            </w:r>
            <w:r w:rsidRPr="000E4D65">
              <w:rPr>
                <w:iCs/>
              </w:rPr>
              <w:t xml:space="preserve"> над слоговой</w:t>
            </w:r>
          </w:p>
        </w:tc>
        <w:tc>
          <w:tcPr>
            <w:tcW w:w="1418" w:type="dxa"/>
            <w:vMerge w:val="restart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  <w:vMerge w:val="restart"/>
          </w:tcPr>
          <w:p w:rsidR="00625891" w:rsidRPr="000E4D65" w:rsidRDefault="00625891" w:rsidP="00122BF5"/>
        </w:tc>
        <w:tc>
          <w:tcPr>
            <w:tcW w:w="607" w:type="dxa"/>
            <w:vMerge w:val="restart"/>
          </w:tcPr>
          <w:p w:rsidR="00625891" w:rsidRPr="000E4D65" w:rsidRDefault="00625891" w:rsidP="00122BF5"/>
        </w:tc>
      </w:tr>
      <w:tr w:rsidR="00625891" w:rsidRPr="000E4D65" w:rsidTr="00CF619C">
        <w:trPr>
          <w:trHeight w:val="1698"/>
        </w:trPr>
        <w:tc>
          <w:tcPr>
            <w:tcW w:w="586" w:type="dxa"/>
            <w:vMerge/>
          </w:tcPr>
          <w:p w:rsidR="00625891" w:rsidRPr="000E4D65" w:rsidRDefault="00625891" w:rsidP="00122BF5"/>
        </w:tc>
        <w:tc>
          <w:tcPr>
            <w:tcW w:w="3066" w:type="dxa"/>
            <w:vMerge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625891" w:rsidRPr="000E4D65" w:rsidRDefault="00625891" w:rsidP="00625891">
            <w:pPr>
              <w:jc w:val="both"/>
            </w:pPr>
          </w:p>
        </w:tc>
        <w:tc>
          <w:tcPr>
            <w:tcW w:w="3160" w:type="dxa"/>
            <w:vMerge/>
          </w:tcPr>
          <w:p w:rsidR="00625891" w:rsidRPr="000E4D65" w:rsidRDefault="00625891" w:rsidP="00122BF5">
            <w:pPr>
              <w:rPr>
                <w:iCs/>
                <w:u w:val="single"/>
              </w:rPr>
            </w:pPr>
          </w:p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iCs/>
              </w:rPr>
              <w:t xml:space="preserve"> структурой различных слов.</w:t>
            </w:r>
          </w:p>
          <w:p w:rsidR="00625891" w:rsidRPr="000E4D65" w:rsidRDefault="00625891" w:rsidP="00625891">
            <w:pPr>
              <w:jc w:val="both"/>
              <w:rPr>
                <w:b/>
                <w:iCs/>
              </w:rPr>
            </w:pPr>
            <w:r w:rsidRPr="000E4D65">
              <w:rPr>
                <w:b/>
                <w:iCs/>
              </w:rPr>
              <w:t>Анализировать</w:t>
            </w:r>
            <w:r w:rsidRPr="000E4D65">
              <w:rPr>
                <w:iCs/>
              </w:rPr>
              <w:t xml:space="preserve"> модели слов, </w:t>
            </w:r>
            <w:r w:rsidRPr="000E4D65">
              <w:rPr>
                <w:b/>
                <w:iCs/>
              </w:rPr>
              <w:t xml:space="preserve">сопоставлять </w:t>
            </w:r>
            <w:r w:rsidRPr="000E4D65">
              <w:rPr>
                <w:iCs/>
              </w:rPr>
              <w:t xml:space="preserve">их по количеству слогов и </w:t>
            </w:r>
            <w:r w:rsidRPr="000E4D65">
              <w:rPr>
                <w:b/>
                <w:iCs/>
              </w:rPr>
              <w:t>находить</w:t>
            </w:r>
            <w:r w:rsidRPr="000E4D65">
              <w:rPr>
                <w:iCs/>
              </w:rPr>
              <w:t xml:space="preserve"> слова по данным моделям.</w:t>
            </w:r>
          </w:p>
        </w:tc>
        <w:tc>
          <w:tcPr>
            <w:tcW w:w="1418" w:type="dxa"/>
            <w:vMerge/>
          </w:tcPr>
          <w:p w:rsidR="00625891" w:rsidRPr="000E4D65" w:rsidRDefault="00625891" w:rsidP="00122BF5"/>
        </w:tc>
        <w:tc>
          <w:tcPr>
            <w:tcW w:w="618" w:type="dxa"/>
            <w:vMerge/>
          </w:tcPr>
          <w:p w:rsidR="00625891" w:rsidRPr="000E4D65" w:rsidRDefault="00625891" w:rsidP="00122BF5"/>
        </w:tc>
        <w:tc>
          <w:tcPr>
            <w:tcW w:w="607" w:type="dxa"/>
            <w:vMerge/>
          </w:tcPr>
          <w:p w:rsidR="00625891" w:rsidRPr="000E4D65" w:rsidRDefault="00625891" w:rsidP="00122BF5"/>
        </w:tc>
      </w:tr>
      <w:tr w:rsidR="00625891" w:rsidRPr="000E4D65" w:rsidTr="00CF619C">
        <w:tc>
          <w:tcPr>
            <w:tcW w:w="586" w:type="dxa"/>
          </w:tcPr>
          <w:p w:rsidR="00625891" w:rsidRPr="000E4D65" w:rsidRDefault="00625891" w:rsidP="00122BF5">
            <w:r w:rsidRPr="000E4D65">
              <w:lastRenderedPageBreak/>
              <w:t>23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Перенос слов.</w:t>
            </w:r>
          </w:p>
        </w:tc>
        <w:tc>
          <w:tcPr>
            <w:tcW w:w="2268" w:type="dxa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t>Учащийся научится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 xml:space="preserve">переносить слова по слогам. </w:t>
            </w:r>
          </w:p>
          <w:p w:rsidR="00625891" w:rsidRPr="000E4D65" w:rsidRDefault="00625891" w:rsidP="00625891">
            <w:r w:rsidRPr="000E4D65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/>
                <w:iCs/>
              </w:rPr>
              <w:t>находить в предложениях сравнения, осознавать, с какой целью они использованы авторами.</w:t>
            </w:r>
          </w:p>
        </w:tc>
        <w:tc>
          <w:tcPr>
            <w:tcW w:w="3160" w:type="dxa"/>
            <w:vMerge/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Сравнивать</w:t>
            </w:r>
            <w:r w:rsidRPr="000E4D65">
              <w:rPr>
                <w:iCs/>
              </w:rPr>
              <w:t xml:space="preserve"> слова по возможности переноса слов с одной строки на другую.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Определять</w:t>
            </w:r>
            <w:r w:rsidRPr="000E4D65">
              <w:rPr>
                <w:iCs/>
              </w:rPr>
              <w:t xml:space="preserve"> путём наблюдения способы переноса слов с одной строки на другую. 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 xml:space="preserve">Создание </w:t>
            </w:r>
            <w:r w:rsidRPr="000E4D65">
              <w:rPr>
                <w:iCs/>
              </w:rPr>
              <w:t>сравнительных образов.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625891">
        <w:tc>
          <w:tcPr>
            <w:tcW w:w="586" w:type="dxa"/>
          </w:tcPr>
          <w:p w:rsidR="00625891" w:rsidRPr="000E4D65" w:rsidRDefault="00625891" w:rsidP="00122BF5">
            <w:r w:rsidRPr="000E4D65">
              <w:t>24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Ударение. Произношение и обозначение на письме ударных и безударных гласных звуков.</w:t>
            </w:r>
          </w:p>
        </w:tc>
        <w:tc>
          <w:tcPr>
            <w:tcW w:w="2268" w:type="dxa"/>
          </w:tcPr>
          <w:p w:rsidR="00625891" w:rsidRPr="000E4D65" w:rsidRDefault="00625891" w:rsidP="00625891">
            <w:pPr>
              <w:jc w:val="both"/>
              <w:rPr>
                <w:i/>
                <w:iCs/>
              </w:rPr>
            </w:pPr>
            <w:r w:rsidRPr="000E4D65">
              <w:t>Учащийся научится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 xml:space="preserve">определять ударение в слове, находить наиболее рациональные способы определения ударения в слове; </w:t>
            </w:r>
          </w:p>
          <w:p w:rsidR="00625891" w:rsidRPr="000E4D65" w:rsidRDefault="00625891" w:rsidP="00625891">
            <w:pPr>
              <w:jc w:val="both"/>
              <w:rPr>
                <w:iCs/>
              </w:rPr>
            </w:pPr>
            <w:r w:rsidRPr="000E4D65">
              <w:rPr>
                <w:iCs/>
              </w:rPr>
              <w:t>различать ударные и безударные слоги.</w:t>
            </w:r>
          </w:p>
          <w:p w:rsidR="00625891" w:rsidRPr="000E4D65" w:rsidRDefault="00625891" w:rsidP="00625891">
            <w:r w:rsidRPr="000E4D65">
              <w:rPr>
                <w:i/>
                <w:spacing w:val="-5"/>
              </w:rPr>
              <w:t xml:space="preserve">Учащийся в совместной деятельности с учителем получит </w:t>
            </w:r>
            <w:r w:rsidRPr="000E4D65">
              <w:rPr>
                <w:i/>
                <w:spacing w:val="-5"/>
              </w:rPr>
              <w:lastRenderedPageBreak/>
              <w:t>возможность научиться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/>
                <w:iCs/>
              </w:rPr>
              <w:t xml:space="preserve">составлять сказку по её данному началу и </w:t>
            </w:r>
            <w:proofErr w:type="spellStart"/>
            <w:proofErr w:type="gramStart"/>
            <w:r w:rsidRPr="000E4D65">
              <w:rPr>
                <w:i/>
                <w:iCs/>
              </w:rPr>
              <w:t>заключи-тельной</w:t>
            </w:r>
            <w:proofErr w:type="spellEnd"/>
            <w:proofErr w:type="gramEnd"/>
            <w:r w:rsidRPr="000E4D65">
              <w:rPr>
                <w:i/>
                <w:iCs/>
              </w:rPr>
              <w:t xml:space="preserve"> части и рисункам к сказке.</w:t>
            </w:r>
          </w:p>
        </w:tc>
        <w:tc>
          <w:tcPr>
            <w:tcW w:w="3160" w:type="dxa"/>
            <w:vMerge w:val="restart"/>
            <w:tcBorders>
              <w:top w:val="nil"/>
            </w:tcBorders>
          </w:tcPr>
          <w:p w:rsidR="00625891" w:rsidRPr="000E4D65" w:rsidRDefault="00625891" w:rsidP="00122BF5"/>
        </w:tc>
        <w:tc>
          <w:tcPr>
            <w:tcW w:w="2094" w:type="dxa"/>
            <w:vMerge w:val="restart"/>
          </w:tcPr>
          <w:p w:rsidR="00625891" w:rsidRPr="000E4D65" w:rsidRDefault="00625891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/>
          <w:p w:rsidR="00467145" w:rsidRPr="000E4D65" w:rsidRDefault="00467145" w:rsidP="00122BF5">
            <w:r w:rsidRPr="000E4D65">
              <w:rPr>
                <w:iCs/>
              </w:rPr>
              <w:t xml:space="preserve">Проявлять на основе содержания </w:t>
            </w:r>
            <w:r w:rsidRPr="000E4D65">
              <w:rPr>
                <w:iCs/>
              </w:rPr>
              <w:lastRenderedPageBreak/>
              <w:t>текстов учебника</w:t>
            </w:r>
            <w:r w:rsidRPr="000E4D65">
              <w:rPr>
                <w:i/>
                <w:iCs/>
              </w:rPr>
              <w:t xml:space="preserve"> </w:t>
            </w:r>
            <w:r w:rsidRPr="000E4D65">
              <w:rPr>
                <w:iCs/>
              </w:rPr>
              <w:t>гражданскую гуманистическую позицию — сохранять мир в своей стране и во всём мире.</w:t>
            </w:r>
          </w:p>
        </w:tc>
        <w:tc>
          <w:tcPr>
            <w:tcW w:w="2259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lastRenderedPageBreak/>
              <w:t>Наблюдать</w:t>
            </w:r>
            <w:r w:rsidRPr="000E4D65">
              <w:rPr>
                <w:iCs/>
              </w:rPr>
              <w:t xml:space="preserve"> изменение значения слова в зависимости от ударения (</w:t>
            </w:r>
            <w:r w:rsidRPr="000E4D65">
              <w:rPr>
                <w:i/>
                <w:iCs/>
              </w:rPr>
              <w:t>з</w:t>
            </w:r>
            <w:r w:rsidRPr="000E4D65">
              <w:rPr>
                <w:b/>
                <w:i/>
                <w:iCs/>
              </w:rPr>
              <w:t>а</w:t>
            </w:r>
            <w:r w:rsidRPr="000E4D65">
              <w:rPr>
                <w:i/>
                <w:iCs/>
              </w:rPr>
              <w:t>мок и зам</w:t>
            </w:r>
            <w:r w:rsidRPr="000E4D65">
              <w:rPr>
                <w:b/>
                <w:i/>
                <w:iCs/>
              </w:rPr>
              <w:t>о</w:t>
            </w:r>
            <w:r w:rsidRPr="000E4D65">
              <w:rPr>
                <w:i/>
                <w:iCs/>
              </w:rPr>
              <w:t>к</w:t>
            </w:r>
            <w:r w:rsidRPr="000E4D65">
              <w:rPr>
                <w:iCs/>
              </w:rPr>
              <w:t>).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Составлять</w:t>
            </w:r>
            <w:r w:rsidRPr="000E4D65">
              <w:rPr>
                <w:iCs/>
              </w:rPr>
              <w:t xml:space="preserve"> простейшие </w:t>
            </w:r>
            <w:proofErr w:type="spellStart"/>
            <w:r w:rsidRPr="000E4D65">
              <w:rPr>
                <w:iCs/>
              </w:rPr>
              <w:t>слогоударные</w:t>
            </w:r>
            <w:proofErr w:type="spellEnd"/>
            <w:r w:rsidRPr="000E4D65">
              <w:rPr>
                <w:iCs/>
              </w:rPr>
              <w:t xml:space="preserve"> модели слов.</w:t>
            </w:r>
            <w:r w:rsidRPr="000E4D65">
              <w:rPr>
                <w:b/>
                <w:iCs/>
              </w:rPr>
              <w:t xml:space="preserve"> </w:t>
            </w:r>
          </w:p>
          <w:p w:rsidR="00625891" w:rsidRPr="000E4D65" w:rsidRDefault="00625891" w:rsidP="00122BF5">
            <w:pPr>
              <w:rPr>
                <w:iCs/>
              </w:rPr>
            </w:pPr>
            <w:r w:rsidRPr="000E4D65">
              <w:rPr>
                <w:b/>
                <w:iCs/>
              </w:rPr>
              <w:t>Произносить</w:t>
            </w:r>
            <w:r w:rsidRPr="000E4D65">
              <w:rPr>
                <w:iCs/>
              </w:rPr>
              <w:t xml:space="preserve"> и </w:t>
            </w:r>
            <w:r w:rsidRPr="000E4D65">
              <w:rPr>
                <w:b/>
                <w:iCs/>
              </w:rPr>
              <w:t>оценивать</w:t>
            </w:r>
            <w:r w:rsidRPr="000E4D65">
              <w:rPr>
                <w:iCs/>
              </w:rPr>
              <w:t xml:space="preserve"> слова в соответствии с нормами литературного </w:t>
            </w:r>
            <w:r w:rsidRPr="000E4D65">
              <w:rPr>
                <w:iCs/>
              </w:rPr>
              <w:lastRenderedPageBreak/>
              <w:t>произношения.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lastRenderedPageBreak/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625891">
        <w:tc>
          <w:tcPr>
            <w:tcW w:w="586" w:type="dxa"/>
          </w:tcPr>
          <w:p w:rsidR="00625891" w:rsidRPr="000E4D65" w:rsidRDefault="00625891" w:rsidP="00122BF5">
            <w:r w:rsidRPr="000E4D65">
              <w:lastRenderedPageBreak/>
              <w:t>25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Парные и непарные согласные звуки</w:t>
            </w:r>
            <w:proofErr w:type="gramStart"/>
            <w:r w:rsidRPr="000E4D65">
              <w:rPr>
                <w:iCs/>
              </w:rPr>
              <w:t>..</w:t>
            </w:r>
            <w:proofErr w:type="gramEnd"/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</w:tcPr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t>Учащийся научится</w:t>
            </w:r>
            <w:r w:rsidRPr="000E4D65">
              <w:rPr>
                <w:b/>
                <w:iCs/>
              </w:rPr>
              <w:t xml:space="preserve"> </w:t>
            </w:r>
            <w:r w:rsidRPr="000E4D65">
              <w:rPr>
                <w:iCs/>
              </w:rPr>
              <w:t>различать в слове и вне слова мягкие и твёрдые, парные и непарные согласные звуки; объяснять, как обозначена на письме твёрдость — мягкость согласного звука.</w:t>
            </w:r>
          </w:p>
          <w:p w:rsidR="00625891" w:rsidRPr="000E4D65" w:rsidRDefault="00625891" w:rsidP="00122BF5"/>
        </w:tc>
        <w:tc>
          <w:tcPr>
            <w:tcW w:w="3160" w:type="dxa"/>
            <w:vMerge/>
            <w:tcBorders>
              <w:top w:val="nil"/>
            </w:tcBorders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467145" w:rsidRPr="000E4D65" w:rsidRDefault="00467145" w:rsidP="00467145">
            <w:pPr>
              <w:jc w:val="both"/>
              <w:rPr>
                <w:iCs/>
              </w:rPr>
            </w:pPr>
            <w:r w:rsidRPr="000E4D65">
              <w:rPr>
                <w:b/>
                <w:iCs/>
              </w:rPr>
              <w:t>Дифференцировать</w:t>
            </w:r>
            <w:r w:rsidRPr="000E4D65">
              <w:rPr>
                <w:iCs/>
              </w:rPr>
              <w:t xml:space="preserve"> со</w:t>
            </w:r>
            <w:r w:rsidR="00DB7AB4" w:rsidRPr="000E4D65">
              <w:rPr>
                <w:iCs/>
              </w:rPr>
              <w:t>гласные звуки и буквы, обознача</w:t>
            </w:r>
            <w:r w:rsidRPr="000E4D65">
              <w:rPr>
                <w:iCs/>
              </w:rPr>
              <w:t>ющие твёрдые и мягкие согласные звуки.</w:t>
            </w:r>
            <w:r w:rsidRPr="000E4D65">
              <w:rPr>
                <w:b/>
                <w:iCs/>
              </w:rPr>
              <w:t xml:space="preserve"> Распознавать</w:t>
            </w:r>
            <w:r w:rsidRPr="000E4D65">
              <w:rPr>
                <w:iCs/>
              </w:rPr>
              <w:t xml:space="preserve"> модели условных обозначений твёрдых и мягких согласных [</w:t>
            </w:r>
            <w:proofErr w:type="gramStart"/>
            <w:r w:rsidRPr="000E4D65">
              <w:rPr>
                <w:iCs/>
              </w:rPr>
              <w:t>м</w:t>
            </w:r>
            <w:proofErr w:type="gramEnd"/>
            <w:r w:rsidRPr="000E4D65">
              <w:rPr>
                <w:iCs/>
              </w:rPr>
              <w:t>], [м’].</w:t>
            </w:r>
          </w:p>
          <w:p w:rsidR="00625891" w:rsidRPr="000E4D65" w:rsidRDefault="00467145" w:rsidP="00467145">
            <w:r w:rsidRPr="000E4D65">
              <w:rPr>
                <w:b/>
                <w:iCs/>
              </w:rPr>
              <w:t>Определять</w:t>
            </w:r>
            <w:r w:rsidRPr="000E4D65">
              <w:rPr>
                <w:iCs/>
              </w:rPr>
              <w:t xml:space="preserve"> «работу» букв </w:t>
            </w:r>
            <w:r w:rsidRPr="000E4D65">
              <w:rPr>
                <w:b/>
                <w:iCs/>
              </w:rPr>
              <w:t xml:space="preserve">и, е, ё, </w:t>
            </w:r>
            <w:proofErr w:type="spellStart"/>
            <w:r w:rsidRPr="000E4D65">
              <w:rPr>
                <w:b/>
                <w:iCs/>
              </w:rPr>
              <w:t>ю</w:t>
            </w:r>
            <w:proofErr w:type="spellEnd"/>
            <w:r w:rsidRPr="000E4D65">
              <w:rPr>
                <w:b/>
                <w:iCs/>
              </w:rPr>
              <w:t xml:space="preserve">, </w:t>
            </w:r>
            <w:proofErr w:type="spellStart"/>
            <w:r w:rsidRPr="000E4D65">
              <w:rPr>
                <w:b/>
                <w:iCs/>
              </w:rPr>
              <w:t>ь</w:t>
            </w:r>
            <w:proofErr w:type="spellEnd"/>
            <w:r w:rsidRPr="000E4D65">
              <w:rPr>
                <w:iCs/>
              </w:rPr>
              <w:t xml:space="preserve"> после согласных в слове.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Текущий.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625891">
        <w:tc>
          <w:tcPr>
            <w:tcW w:w="586" w:type="dxa"/>
          </w:tcPr>
          <w:p w:rsidR="00625891" w:rsidRPr="000E4D65" w:rsidRDefault="00625891" w:rsidP="00122BF5">
            <w:r w:rsidRPr="000E4D65">
              <w:t>26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Тестирование.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</w:tcPr>
          <w:p w:rsidR="00625891" w:rsidRPr="000E4D65" w:rsidRDefault="00625891" w:rsidP="00122BF5"/>
        </w:tc>
        <w:tc>
          <w:tcPr>
            <w:tcW w:w="3160" w:type="dxa"/>
            <w:vMerge/>
            <w:tcBorders>
              <w:top w:val="nil"/>
            </w:tcBorders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625891" w:rsidP="00122BF5">
            <w:pPr>
              <w:rPr>
                <w:b/>
              </w:rPr>
            </w:pP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Проверочная работа.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  <w:tr w:rsidR="00625891" w:rsidRPr="000E4D65" w:rsidTr="00625891">
        <w:tc>
          <w:tcPr>
            <w:tcW w:w="586" w:type="dxa"/>
          </w:tcPr>
          <w:p w:rsidR="00625891" w:rsidRPr="000E4D65" w:rsidRDefault="00625891" w:rsidP="00122BF5">
            <w:r w:rsidRPr="000E4D65">
              <w:t>27</w:t>
            </w:r>
          </w:p>
        </w:tc>
        <w:tc>
          <w:tcPr>
            <w:tcW w:w="3066" w:type="dxa"/>
          </w:tcPr>
          <w:p w:rsidR="00625891" w:rsidRPr="000E4D65" w:rsidRDefault="00625891" w:rsidP="00122BF5">
            <w:pPr>
              <w:jc w:val="both"/>
              <w:rPr>
                <w:iCs/>
              </w:rPr>
            </w:pPr>
            <w:r w:rsidRPr="000E4D65">
              <w:rPr>
                <w:iCs/>
              </w:rPr>
              <w:t>Контрольное списывание.</w:t>
            </w: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  <w:p w:rsidR="00625891" w:rsidRPr="000E4D65" w:rsidRDefault="00625891" w:rsidP="00122BF5">
            <w:pPr>
              <w:jc w:val="both"/>
              <w:rPr>
                <w:iCs/>
              </w:rPr>
            </w:pPr>
          </w:p>
        </w:tc>
        <w:tc>
          <w:tcPr>
            <w:tcW w:w="2268" w:type="dxa"/>
          </w:tcPr>
          <w:p w:rsidR="00625891" w:rsidRPr="000E4D65" w:rsidRDefault="00467145" w:rsidP="00122BF5">
            <w:r w:rsidRPr="000E4D65">
              <w:t>Учащийся научится применять изученные правила при списывании и записи под диктовку; оценивать уровень достижений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625891" w:rsidRPr="000E4D65" w:rsidRDefault="00625891" w:rsidP="00122BF5"/>
        </w:tc>
        <w:tc>
          <w:tcPr>
            <w:tcW w:w="2094" w:type="dxa"/>
            <w:vMerge/>
          </w:tcPr>
          <w:p w:rsidR="00625891" w:rsidRPr="000E4D65" w:rsidRDefault="00625891" w:rsidP="00122BF5"/>
        </w:tc>
        <w:tc>
          <w:tcPr>
            <w:tcW w:w="2259" w:type="dxa"/>
          </w:tcPr>
          <w:p w:rsidR="00625891" w:rsidRPr="000E4D65" w:rsidRDefault="00467145" w:rsidP="00122BF5">
            <w:pPr>
              <w:rPr>
                <w:b/>
              </w:rPr>
            </w:pPr>
            <w:r w:rsidRPr="000E4D65">
              <w:rPr>
                <w:iCs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1418" w:type="dxa"/>
          </w:tcPr>
          <w:p w:rsidR="00625891" w:rsidRPr="000E4D65" w:rsidRDefault="00625891" w:rsidP="00122BF5">
            <w:r w:rsidRPr="000E4D65">
              <w:t>Проверочная работа.</w:t>
            </w:r>
          </w:p>
        </w:tc>
        <w:tc>
          <w:tcPr>
            <w:tcW w:w="618" w:type="dxa"/>
          </w:tcPr>
          <w:p w:rsidR="00625891" w:rsidRPr="000E4D65" w:rsidRDefault="00625891" w:rsidP="00122BF5"/>
        </w:tc>
        <w:tc>
          <w:tcPr>
            <w:tcW w:w="607" w:type="dxa"/>
          </w:tcPr>
          <w:p w:rsidR="00625891" w:rsidRPr="000E4D65" w:rsidRDefault="00625891" w:rsidP="00122BF5"/>
        </w:tc>
      </w:tr>
    </w:tbl>
    <w:p w:rsidR="00763043" w:rsidRPr="000E4D65" w:rsidRDefault="00763043"/>
    <w:sectPr w:rsidR="00763043" w:rsidRPr="000E4D65" w:rsidSect="00CF619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702AA"/>
    <w:multiLevelType w:val="hybridMultilevel"/>
    <w:tmpl w:val="AB80E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A7A3F"/>
    <w:multiLevelType w:val="hybridMultilevel"/>
    <w:tmpl w:val="4EB02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34D59"/>
    <w:multiLevelType w:val="hybridMultilevel"/>
    <w:tmpl w:val="C2CC9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19C"/>
    <w:rsid w:val="000E4D65"/>
    <w:rsid w:val="00164542"/>
    <w:rsid w:val="00170875"/>
    <w:rsid w:val="002D7A50"/>
    <w:rsid w:val="0031236F"/>
    <w:rsid w:val="00467145"/>
    <w:rsid w:val="004F31B9"/>
    <w:rsid w:val="00507A65"/>
    <w:rsid w:val="00570702"/>
    <w:rsid w:val="00625891"/>
    <w:rsid w:val="00763043"/>
    <w:rsid w:val="00867AFD"/>
    <w:rsid w:val="00B600C7"/>
    <w:rsid w:val="00B84D68"/>
    <w:rsid w:val="00BA14E2"/>
    <w:rsid w:val="00CF619C"/>
    <w:rsid w:val="00D553B0"/>
    <w:rsid w:val="00DB7AB4"/>
    <w:rsid w:val="00DE0EEF"/>
    <w:rsid w:val="00DE31BB"/>
    <w:rsid w:val="00EE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2012-08-17T11:55:00Z</cp:lastPrinted>
  <dcterms:created xsi:type="dcterms:W3CDTF">2012-07-02T05:22:00Z</dcterms:created>
  <dcterms:modified xsi:type="dcterms:W3CDTF">2012-08-17T11:59:00Z</dcterms:modified>
</cp:coreProperties>
</file>