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5553F" w:rsidRDefault="0095553F" w:rsidP="00B974E9">
      <w:pPr>
        <w:shd w:val="clear" w:color="auto" w:fill="FFFFFF" w:themeFill="background1"/>
        <w:spacing w:before="150" w:after="168" w:line="288" w:lineRule="atLeast"/>
        <w:jc w:val="center"/>
        <w:outlineLvl w:val="0"/>
        <w:rPr>
          <w:rFonts w:ascii="Times New Roman" w:eastAsia="Times New Roman" w:hAnsi="Times New Roman" w:cs="Times New Roman"/>
          <w:b/>
          <w:bCs/>
          <w:color w:val="333333"/>
          <w:kern w:val="36"/>
          <w:sz w:val="48"/>
          <w:szCs w:val="36"/>
          <w:lang w:eastAsia="ru-RU"/>
        </w:rPr>
      </w:pPr>
      <w:r w:rsidRPr="00A5131E">
        <w:rPr>
          <w:rFonts w:ascii="Times New Roman" w:eastAsia="Times New Roman" w:hAnsi="Times New Roman" w:cs="Times New Roman"/>
          <w:b/>
          <w:bCs/>
          <w:color w:val="333333"/>
          <w:kern w:val="36"/>
          <w:sz w:val="48"/>
          <w:szCs w:val="36"/>
          <w:lang w:eastAsia="ru-RU"/>
        </w:rPr>
        <w:t>Ребенок грызет ногти</w:t>
      </w:r>
    </w:p>
    <w:p w:rsidR="00A5131E" w:rsidRPr="00A5131E" w:rsidRDefault="00A5131E" w:rsidP="00B974E9">
      <w:pPr>
        <w:shd w:val="clear" w:color="auto" w:fill="FFFFFF" w:themeFill="background1"/>
        <w:spacing w:before="150" w:after="168" w:line="288" w:lineRule="atLeast"/>
        <w:jc w:val="center"/>
        <w:outlineLvl w:val="0"/>
        <w:rPr>
          <w:rFonts w:ascii="Times New Roman" w:eastAsia="Times New Roman" w:hAnsi="Times New Roman" w:cs="Times New Roman"/>
          <w:b/>
          <w:bCs/>
          <w:color w:val="333333"/>
          <w:kern w:val="36"/>
          <w:sz w:val="48"/>
          <w:szCs w:val="36"/>
          <w:lang w:eastAsia="ru-RU"/>
        </w:rPr>
      </w:pPr>
    </w:p>
    <w:p w:rsidR="003F2116" w:rsidRDefault="000220B8" w:rsidP="006E1207">
      <w:pPr>
        <w:shd w:val="clear" w:color="auto" w:fill="FFFFFF" w:themeFill="background1"/>
        <w:spacing w:after="225" w:line="36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36"/>
          <w:szCs w:val="36"/>
          <w:lang w:eastAsia="ru-RU"/>
        </w:rPr>
      </w:pPr>
      <w:r w:rsidRPr="000220B8">
        <w:rPr>
          <w:rFonts w:ascii="Times New Roman" w:eastAsia="Times New Roman" w:hAnsi="Times New Roman" w:cs="Times New Roman"/>
          <w:b/>
          <w:bCs/>
          <w:color w:val="333333"/>
          <w:sz w:val="36"/>
          <w:szCs w:val="36"/>
          <w:lang w:eastAsia="ru-RU"/>
        </w:rPr>
        <w:t xml:space="preserve">Довольно </w:t>
      </w:r>
      <w:proofErr w:type="gramStart"/>
      <w:r w:rsidRPr="000220B8">
        <w:rPr>
          <w:rFonts w:ascii="Times New Roman" w:eastAsia="Times New Roman" w:hAnsi="Times New Roman" w:cs="Times New Roman"/>
          <w:b/>
          <w:bCs/>
          <w:color w:val="333333"/>
          <w:sz w:val="36"/>
          <w:szCs w:val="36"/>
          <w:lang w:eastAsia="ru-RU"/>
        </w:rPr>
        <w:t>частое</w:t>
      </w:r>
      <w:proofErr w:type="gramEnd"/>
      <w:r w:rsidRPr="000220B8">
        <w:rPr>
          <w:rFonts w:ascii="Times New Roman" w:eastAsia="Times New Roman" w:hAnsi="Times New Roman" w:cs="Times New Roman"/>
          <w:b/>
          <w:bCs/>
          <w:color w:val="333333"/>
          <w:sz w:val="36"/>
          <w:szCs w:val="36"/>
          <w:lang w:eastAsia="ru-RU"/>
        </w:rPr>
        <w:t xml:space="preserve"> явлении - </w:t>
      </w:r>
      <w:r w:rsidR="0095553F" w:rsidRPr="000220B8">
        <w:rPr>
          <w:rFonts w:ascii="Times New Roman" w:eastAsia="Times New Roman" w:hAnsi="Times New Roman" w:cs="Times New Roman"/>
          <w:b/>
          <w:bCs/>
          <w:color w:val="333333"/>
          <w:sz w:val="36"/>
          <w:szCs w:val="36"/>
          <w:lang w:eastAsia="ru-RU"/>
        </w:rPr>
        <w:t> </w:t>
      </w:r>
      <w:r w:rsidR="0095553F" w:rsidRPr="000220B8">
        <w:rPr>
          <w:rFonts w:ascii="Times New Roman" w:eastAsia="Times New Roman" w:hAnsi="Times New Roman" w:cs="Times New Roman"/>
          <w:color w:val="333333"/>
          <w:sz w:val="36"/>
          <w:szCs w:val="36"/>
          <w:lang w:eastAsia="ru-RU"/>
        </w:rPr>
        <w:t>ребенок грызет ногти. Родители паникуют, пытаются воздействовать на детей уговорами, наказаниями. Но не все родители стараются разобраться именно в причине, по которой ребенок грызет ногти. А ведь эта плохая привычка может быть признаком наличия у ребенка психологических проблем.</w:t>
      </w:r>
    </w:p>
    <w:p w:rsidR="00024D03" w:rsidRPr="000220B8" w:rsidRDefault="00024D03" w:rsidP="006E1207">
      <w:pPr>
        <w:shd w:val="clear" w:color="auto" w:fill="FFFFFF" w:themeFill="background1"/>
        <w:spacing w:after="225" w:line="360" w:lineRule="auto"/>
        <w:jc w:val="both"/>
        <w:rPr>
          <w:rFonts w:ascii="Times New Roman" w:eastAsia="Times New Roman" w:hAnsi="Times New Roman" w:cs="Times New Roman"/>
          <w:color w:val="333333"/>
          <w:sz w:val="36"/>
          <w:szCs w:val="36"/>
          <w:lang w:eastAsia="ru-RU"/>
        </w:rPr>
      </w:pPr>
    </w:p>
    <w:p w:rsidR="003F2116" w:rsidRPr="000220B8" w:rsidRDefault="003F2116" w:rsidP="006E1207">
      <w:pPr>
        <w:shd w:val="clear" w:color="auto" w:fill="FFFFFF" w:themeFill="background1"/>
        <w:spacing w:after="225" w:line="36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36"/>
          <w:szCs w:val="36"/>
          <w:lang w:eastAsia="ru-RU"/>
        </w:rPr>
      </w:pPr>
      <w:r w:rsidRPr="000220B8">
        <w:rPr>
          <w:rFonts w:ascii="Times New Roman" w:eastAsia="Times New Roman" w:hAnsi="Times New Roman" w:cs="Times New Roman"/>
          <w:color w:val="333333"/>
          <w:sz w:val="36"/>
          <w:szCs w:val="36"/>
          <w:lang w:eastAsia="ru-RU"/>
        </w:rPr>
        <w:t>В большинстве случаев</w:t>
      </w:r>
      <w:r w:rsidR="000220B8">
        <w:rPr>
          <w:rFonts w:ascii="Times New Roman" w:eastAsia="Times New Roman" w:hAnsi="Times New Roman" w:cs="Times New Roman"/>
          <w:color w:val="333333"/>
          <w:sz w:val="36"/>
          <w:szCs w:val="36"/>
          <w:lang w:eastAsia="ru-RU"/>
        </w:rPr>
        <w:t xml:space="preserve"> это явление</w:t>
      </w:r>
      <w:r w:rsidRPr="000220B8">
        <w:rPr>
          <w:rFonts w:ascii="Times New Roman" w:eastAsia="Times New Roman" w:hAnsi="Times New Roman" w:cs="Times New Roman"/>
          <w:color w:val="333333"/>
          <w:sz w:val="36"/>
          <w:szCs w:val="36"/>
          <w:lang w:eastAsia="ru-RU"/>
        </w:rPr>
        <w:t xml:space="preserve"> возникает у ребенка при перенесении стресса, постоянных переживаний, волнений. Но почему, волнуясь, ребенок грызет ногти, как это взаимосвязано? Дело в том, что грызя ногти, ребенок успокаивается, таким образом, снимает напряжение.</w:t>
      </w:r>
    </w:p>
    <w:p w:rsidR="00000263" w:rsidRPr="000220B8" w:rsidRDefault="000220B8" w:rsidP="00B974E9">
      <w:pPr>
        <w:shd w:val="clear" w:color="auto" w:fill="FFFFFF" w:themeFill="background1"/>
        <w:tabs>
          <w:tab w:val="left" w:pos="3315"/>
        </w:tabs>
        <w:spacing w:after="225" w:line="360" w:lineRule="atLeast"/>
        <w:jc w:val="both"/>
        <w:rPr>
          <w:rFonts w:ascii="Times New Roman" w:eastAsia="Times New Roman" w:hAnsi="Times New Roman" w:cs="Times New Roman"/>
          <w:color w:val="333333"/>
          <w:sz w:val="36"/>
          <w:szCs w:val="36"/>
          <w:lang w:eastAsia="ru-RU"/>
        </w:rPr>
      </w:pPr>
      <w:r w:rsidRPr="000220B8">
        <w:rPr>
          <w:rFonts w:ascii="Times New Roman" w:eastAsia="Times New Roman" w:hAnsi="Times New Roman" w:cs="Times New Roman"/>
          <w:color w:val="333333"/>
          <w:sz w:val="36"/>
          <w:szCs w:val="36"/>
          <w:lang w:eastAsia="ru-RU"/>
        </w:rPr>
        <w:tab/>
      </w:r>
    </w:p>
    <w:p w:rsidR="00A5131E" w:rsidRDefault="00A5131E" w:rsidP="00B974E9">
      <w:pPr>
        <w:shd w:val="clear" w:color="auto" w:fill="FFFFFF"/>
        <w:spacing w:before="120" w:after="120" w:line="281" w:lineRule="atLeast"/>
        <w:jc w:val="both"/>
        <w:rPr>
          <w:rFonts w:ascii="Times New Roman" w:eastAsia="Times New Roman" w:hAnsi="Times New Roman" w:cs="Times New Roman"/>
          <w:b/>
          <w:bCs/>
          <w:color w:val="333333"/>
          <w:sz w:val="36"/>
          <w:szCs w:val="36"/>
          <w:lang w:eastAsia="ru-RU"/>
        </w:rPr>
      </w:pPr>
    </w:p>
    <w:p w:rsidR="00A5131E" w:rsidRDefault="00A5131E" w:rsidP="00B974E9">
      <w:pPr>
        <w:shd w:val="clear" w:color="auto" w:fill="FFFFFF"/>
        <w:spacing w:before="120" w:after="120" w:line="281" w:lineRule="atLeast"/>
        <w:jc w:val="both"/>
        <w:rPr>
          <w:rFonts w:ascii="Times New Roman" w:eastAsia="Times New Roman" w:hAnsi="Times New Roman" w:cs="Times New Roman"/>
          <w:b/>
          <w:bCs/>
          <w:color w:val="333333"/>
          <w:sz w:val="36"/>
          <w:szCs w:val="36"/>
          <w:lang w:eastAsia="ru-RU"/>
        </w:rPr>
      </w:pPr>
    </w:p>
    <w:p w:rsidR="00A5131E" w:rsidRDefault="00A5131E" w:rsidP="00B974E9">
      <w:pPr>
        <w:shd w:val="clear" w:color="auto" w:fill="FFFFFF"/>
        <w:spacing w:before="120" w:after="120" w:line="281" w:lineRule="atLeast"/>
        <w:jc w:val="both"/>
        <w:rPr>
          <w:rFonts w:ascii="Times New Roman" w:eastAsia="Times New Roman" w:hAnsi="Times New Roman" w:cs="Times New Roman"/>
          <w:b/>
          <w:bCs/>
          <w:color w:val="333333"/>
          <w:sz w:val="36"/>
          <w:szCs w:val="36"/>
          <w:lang w:eastAsia="ru-RU"/>
        </w:rPr>
      </w:pPr>
    </w:p>
    <w:p w:rsidR="00A5131E" w:rsidRDefault="00A5131E" w:rsidP="00B974E9">
      <w:pPr>
        <w:shd w:val="clear" w:color="auto" w:fill="FFFFFF"/>
        <w:spacing w:before="120" w:after="120" w:line="281" w:lineRule="atLeast"/>
        <w:jc w:val="both"/>
        <w:rPr>
          <w:rFonts w:ascii="Times New Roman" w:eastAsia="Times New Roman" w:hAnsi="Times New Roman" w:cs="Times New Roman"/>
          <w:b/>
          <w:bCs/>
          <w:color w:val="333333"/>
          <w:sz w:val="36"/>
          <w:szCs w:val="36"/>
          <w:lang w:eastAsia="ru-RU"/>
        </w:rPr>
      </w:pPr>
    </w:p>
    <w:p w:rsidR="00A5131E" w:rsidRDefault="00A5131E" w:rsidP="00B974E9">
      <w:pPr>
        <w:shd w:val="clear" w:color="auto" w:fill="FFFFFF"/>
        <w:spacing w:before="120" w:after="120" w:line="281" w:lineRule="atLeast"/>
        <w:jc w:val="both"/>
        <w:rPr>
          <w:rFonts w:ascii="Times New Roman" w:eastAsia="Times New Roman" w:hAnsi="Times New Roman" w:cs="Times New Roman"/>
          <w:b/>
          <w:bCs/>
          <w:color w:val="333333"/>
          <w:sz w:val="36"/>
          <w:szCs w:val="36"/>
          <w:lang w:eastAsia="ru-RU"/>
        </w:rPr>
      </w:pPr>
    </w:p>
    <w:p w:rsidR="00A5131E" w:rsidRDefault="00A5131E" w:rsidP="00B974E9">
      <w:pPr>
        <w:shd w:val="clear" w:color="auto" w:fill="FFFFFF"/>
        <w:spacing w:before="120" w:after="120" w:line="281" w:lineRule="atLeast"/>
        <w:jc w:val="both"/>
        <w:rPr>
          <w:rFonts w:ascii="Times New Roman" w:eastAsia="Times New Roman" w:hAnsi="Times New Roman" w:cs="Times New Roman"/>
          <w:b/>
          <w:bCs/>
          <w:color w:val="333333"/>
          <w:sz w:val="36"/>
          <w:szCs w:val="36"/>
          <w:lang w:eastAsia="ru-RU"/>
        </w:rPr>
      </w:pPr>
    </w:p>
    <w:p w:rsidR="00A5131E" w:rsidRDefault="00A5131E" w:rsidP="00B974E9">
      <w:pPr>
        <w:shd w:val="clear" w:color="auto" w:fill="FFFFFF"/>
        <w:spacing w:before="120" w:after="120" w:line="281" w:lineRule="atLeast"/>
        <w:jc w:val="both"/>
        <w:rPr>
          <w:rFonts w:ascii="Times New Roman" w:eastAsia="Times New Roman" w:hAnsi="Times New Roman" w:cs="Times New Roman"/>
          <w:b/>
          <w:bCs/>
          <w:color w:val="333333"/>
          <w:sz w:val="36"/>
          <w:szCs w:val="36"/>
          <w:lang w:eastAsia="ru-RU"/>
        </w:rPr>
      </w:pPr>
    </w:p>
    <w:p w:rsidR="00A5131E" w:rsidRDefault="00A5131E" w:rsidP="00B974E9">
      <w:pPr>
        <w:shd w:val="clear" w:color="auto" w:fill="FFFFFF"/>
        <w:spacing w:before="120" w:after="120" w:line="281" w:lineRule="atLeast"/>
        <w:jc w:val="both"/>
        <w:rPr>
          <w:rFonts w:ascii="Times New Roman" w:eastAsia="Times New Roman" w:hAnsi="Times New Roman" w:cs="Times New Roman"/>
          <w:b/>
          <w:bCs/>
          <w:color w:val="333333"/>
          <w:sz w:val="36"/>
          <w:szCs w:val="36"/>
          <w:lang w:eastAsia="ru-RU"/>
        </w:rPr>
      </w:pPr>
    </w:p>
    <w:p w:rsidR="003F2116" w:rsidRDefault="00BF666F" w:rsidP="00E75996">
      <w:pPr>
        <w:shd w:val="clear" w:color="auto" w:fill="FFFFFF"/>
        <w:spacing w:before="120" w:after="120" w:line="281" w:lineRule="atLeast"/>
        <w:ind w:left="1702" w:right="1418" w:hanging="284"/>
        <w:jc w:val="center"/>
        <w:rPr>
          <w:rFonts w:ascii="Times New Roman" w:eastAsia="Times New Roman" w:hAnsi="Times New Roman" w:cs="Times New Roman"/>
          <w:b/>
          <w:bCs/>
          <w:color w:val="333333"/>
          <w:sz w:val="36"/>
          <w:szCs w:val="36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333333"/>
          <w:sz w:val="36"/>
          <w:szCs w:val="36"/>
          <w:lang w:eastAsia="ru-RU"/>
        </w:rPr>
        <w:lastRenderedPageBreak/>
        <w:t>Давайте рассмотрим частые случаи, когда ребенок грызет ногти:</w:t>
      </w:r>
    </w:p>
    <w:p w:rsidR="00CB2EEB" w:rsidRPr="000220B8" w:rsidRDefault="00CB2EEB" w:rsidP="00B974E9">
      <w:pPr>
        <w:shd w:val="clear" w:color="auto" w:fill="FFFFFF"/>
        <w:spacing w:before="120" w:after="120" w:line="281" w:lineRule="atLeast"/>
        <w:jc w:val="center"/>
        <w:rPr>
          <w:rFonts w:ascii="Times New Roman" w:eastAsia="Times New Roman" w:hAnsi="Times New Roman" w:cs="Times New Roman"/>
          <w:b/>
          <w:bCs/>
          <w:color w:val="333333"/>
          <w:sz w:val="36"/>
          <w:szCs w:val="36"/>
          <w:lang w:eastAsia="ru-RU"/>
        </w:rPr>
      </w:pPr>
    </w:p>
    <w:p w:rsidR="006E1207" w:rsidRPr="006E1207" w:rsidRDefault="00DF4F45" w:rsidP="006E1207">
      <w:pPr>
        <w:pStyle w:val="a7"/>
        <w:numPr>
          <w:ilvl w:val="0"/>
          <w:numId w:val="4"/>
        </w:numPr>
        <w:shd w:val="clear" w:color="auto" w:fill="FFFFFF"/>
        <w:spacing w:before="120" w:after="120" w:line="36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</w:pPr>
      <w:r w:rsidRPr="006E1207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Е</w:t>
      </w:r>
      <w:r w:rsidR="003F2116" w:rsidRPr="006E1207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 xml:space="preserve">сли ребенок грызет ногти при предстоящем выступлении на </w:t>
      </w:r>
      <w:r w:rsidRPr="006E1207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утреннике</w:t>
      </w:r>
      <w:r w:rsidR="003F2116" w:rsidRPr="006E1207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, можно сделать вывод о том, что ему сложно справиться со своим страхом перед публикой. В этой ситуации ребенку сначала нужно помочь преодолеть этот страх, научить приемам снятия напряжения, а потом уже бороться с привычкой.</w:t>
      </w:r>
    </w:p>
    <w:p w:rsidR="00A5131E" w:rsidRPr="00A5131E" w:rsidRDefault="00A5131E" w:rsidP="006E1207">
      <w:pPr>
        <w:pStyle w:val="a7"/>
        <w:shd w:val="clear" w:color="auto" w:fill="FFFFFF"/>
        <w:spacing w:before="120" w:after="120" w:line="36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</w:pPr>
    </w:p>
    <w:p w:rsidR="003F2116" w:rsidRDefault="003F2116" w:rsidP="006E1207">
      <w:pPr>
        <w:pStyle w:val="a7"/>
        <w:numPr>
          <w:ilvl w:val="0"/>
          <w:numId w:val="4"/>
        </w:numPr>
        <w:shd w:val="clear" w:color="auto" w:fill="FFFFFF"/>
        <w:spacing w:before="120" w:after="120" w:line="36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</w:pPr>
      <w:r w:rsidRPr="00A5131E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Если вы обратили внимание, что ваш малыш грызет ногти, к примеру, только при просмотре телевизора, следует предположить, что именно телевизор является причиной нервного возбуждения. В таком случае стоит ограничить время просмотра телевизора и предложить вместо этого интересные тихие игры или демонстрировать ребенку более спокойные телепередачи.</w:t>
      </w:r>
    </w:p>
    <w:p w:rsidR="00CB2EEB" w:rsidRPr="00A5131E" w:rsidRDefault="00CB2EEB" w:rsidP="006E1207">
      <w:pPr>
        <w:pStyle w:val="a7"/>
        <w:shd w:val="clear" w:color="auto" w:fill="FFFFFF"/>
        <w:spacing w:before="120" w:after="120" w:line="36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</w:pPr>
    </w:p>
    <w:p w:rsidR="003F2116" w:rsidRPr="00A5131E" w:rsidRDefault="003F2116" w:rsidP="006E1207">
      <w:pPr>
        <w:pStyle w:val="a7"/>
        <w:numPr>
          <w:ilvl w:val="0"/>
          <w:numId w:val="4"/>
        </w:numPr>
        <w:shd w:val="clear" w:color="auto" w:fill="FFFFFF"/>
        <w:spacing w:before="120" w:after="120" w:line="36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</w:pPr>
      <w:r w:rsidRPr="00A5131E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Если ребенок грызет ногти, когда поссорился с кем-то, подавляя тем самым свою агрессию, следовательно, ему нужно помочь найти другой конструктивный выход агрессии, а затем уже работать над избавлением от вредной привычки.</w:t>
      </w:r>
    </w:p>
    <w:p w:rsidR="0095553F" w:rsidRDefault="0095553F" w:rsidP="006E1207">
      <w:pPr>
        <w:shd w:val="clear" w:color="auto" w:fill="FFFFFF" w:themeFill="background1"/>
        <w:spacing w:after="105" w:line="360" w:lineRule="auto"/>
        <w:jc w:val="both"/>
        <w:outlineLvl w:val="2"/>
        <w:rPr>
          <w:rFonts w:ascii="Times New Roman" w:eastAsia="Times New Roman" w:hAnsi="Times New Roman" w:cs="Times New Roman"/>
          <w:b/>
          <w:bCs/>
          <w:color w:val="333333"/>
          <w:sz w:val="36"/>
          <w:szCs w:val="36"/>
          <w:lang w:eastAsia="ru-RU"/>
        </w:rPr>
      </w:pPr>
    </w:p>
    <w:p w:rsidR="00CB2EEB" w:rsidRDefault="00CB2EEB" w:rsidP="006E1207">
      <w:pPr>
        <w:shd w:val="clear" w:color="auto" w:fill="FFFFFF" w:themeFill="background1"/>
        <w:spacing w:after="105" w:line="360" w:lineRule="auto"/>
        <w:jc w:val="both"/>
        <w:outlineLvl w:val="2"/>
        <w:rPr>
          <w:rFonts w:ascii="Times New Roman" w:eastAsia="Times New Roman" w:hAnsi="Times New Roman" w:cs="Times New Roman"/>
          <w:b/>
          <w:bCs/>
          <w:color w:val="333333"/>
          <w:sz w:val="36"/>
          <w:szCs w:val="36"/>
          <w:lang w:eastAsia="ru-RU"/>
        </w:rPr>
      </w:pPr>
    </w:p>
    <w:p w:rsidR="0095553F" w:rsidRPr="000220B8" w:rsidRDefault="00DF4F45" w:rsidP="00B974E9">
      <w:pPr>
        <w:shd w:val="clear" w:color="auto" w:fill="FFFFFF"/>
        <w:spacing w:before="120" w:after="12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</w:pPr>
      <w:r w:rsidRPr="000220B8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  <w:lastRenderedPageBreak/>
        <w:t>Р</w:t>
      </w:r>
      <w:r w:rsidR="0095553F" w:rsidRPr="000220B8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  <w:t>екомендации как отучить ребенка грызть ногти</w:t>
      </w:r>
    </w:p>
    <w:p w:rsidR="00A5131E" w:rsidRDefault="0095553F" w:rsidP="006E1207">
      <w:pPr>
        <w:pStyle w:val="a7"/>
        <w:numPr>
          <w:ilvl w:val="0"/>
          <w:numId w:val="6"/>
        </w:numPr>
        <w:shd w:val="clear" w:color="auto" w:fill="FFFFFF"/>
        <w:spacing w:before="100" w:beforeAutospacing="1" w:after="100" w:afterAutospacing="1"/>
        <w:ind w:left="0" w:firstLine="0"/>
        <w:jc w:val="both"/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</w:pPr>
      <w:r w:rsidRPr="00B974E9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 xml:space="preserve">Не допускайте давления на ребенка. Если заметили, что ребенок грызет ногти, не отчитывайте его за это. Привычка грызть ногти - это почти то же самое, что подергивание ногой, постукивание пальцами по столу или приглаживание волос на голове - все эти действия мы не осознаем, </w:t>
      </w:r>
      <w:proofErr w:type="gramStart"/>
      <w:r w:rsidRPr="00B974E9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руки</w:t>
      </w:r>
      <w:proofErr w:type="gramEnd"/>
      <w:r w:rsidRPr="00B974E9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 xml:space="preserve"> и ноги их делают как бы сами по себе. Неосознаваемые действия плохо поддаются контролю. Поэтому в случае с </w:t>
      </w:r>
      <w:proofErr w:type="spellStart"/>
      <w:r w:rsidRPr="00B974E9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обкусыванием</w:t>
      </w:r>
      <w:proofErr w:type="spellEnd"/>
      <w:r w:rsidRPr="00B974E9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 xml:space="preserve"> ногтей все поощрения и наказания не имеют силу. Ругая ребенка, вы будете создавать еще большее напряжение.</w:t>
      </w:r>
    </w:p>
    <w:p w:rsidR="00B974E9" w:rsidRPr="00B974E9" w:rsidRDefault="00B974E9" w:rsidP="006E1207">
      <w:pPr>
        <w:pStyle w:val="a7"/>
        <w:shd w:val="clear" w:color="auto" w:fill="FFFFFF"/>
        <w:spacing w:before="100" w:beforeAutospacing="1" w:after="100" w:afterAutospacing="1"/>
        <w:ind w:left="0"/>
        <w:jc w:val="both"/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</w:pPr>
    </w:p>
    <w:p w:rsidR="00A5131E" w:rsidRDefault="0095553F" w:rsidP="006E1207">
      <w:pPr>
        <w:pStyle w:val="a7"/>
        <w:numPr>
          <w:ilvl w:val="0"/>
          <w:numId w:val="5"/>
        </w:numPr>
        <w:shd w:val="clear" w:color="auto" w:fill="FFFFFF"/>
        <w:spacing w:before="100" w:beforeAutospacing="1" w:after="100" w:afterAutospacing="1"/>
        <w:ind w:left="0" w:firstLine="0"/>
        <w:jc w:val="both"/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</w:pPr>
      <w:r w:rsidRPr="00B974E9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Самым действенным методом избавления от привычки грызть ногти является обучение ребенка приемам снятия напряжения, к примеру, крепко сжимать и разжимать кулачки; глубоко вдыхать и стараться услышать свое дыхание; держать в руках люб</w:t>
      </w:r>
      <w:r w:rsidR="00B974E9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 xml:space="preserve">имую игрушку </w:t>
      </w:r>
      <w:r w:rsidR="00E75996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 xml:space="preserve"> </w:t>
      </w:r>
      <w:r w:rsidR="00B974E9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 xml:space="preserve"> и </w:t>
      </w:r>
      <w:proofErr w:type="spellStart"/>
      <w:proofErr w:type="gramStart"/>
      <w:r w:rsidR="00B974E9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др</w:t>
      </w:r>
      <w:proofErr w:type="spellEnd"/>
      <w:proofErr w:type="gramEnd"/>
    </w:p>
    <w:p w:rsidR="00B974E9" w:rsidRPr="00B974E9" w:rsidRDefault="00B974E9" w:rsidP="006E1207">
      <w:pPr>
        <w:pStyle w:val="a7"/>
        <w:shd w:val="clear" w:color="auto" w:fill="FFFFFF"/>
        <w:spacing w:before="100" w:beforeAutospacing="1" w:after="100" w:afterAutospacing="1"/>
        <w:ind w:left="0"/>
        <w:jc w:val="both"/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</w:pPr>
    </w:p>
    <w:p w:rsidR="0095553F" w:rsidRDefault="0095553F" w:rsidP="006E1207">
      <w:pPr>
        <w:pStyle w:val="a7"/>
        <w:numPr>
          <w:ilvl w:val="0"/>
          <w:numId w:val="5"/>
        </w:numPr>
        <w:shd w:val="clear" w:color="auto" w:fill="FFFFFF"/>
        <w:spacing w:before="100" w:beforeAutospacing="1" w:after="100" w:afterAutospacing="1"/>
        <w:ind w:left="0" w:firstLine="0"/>
        <w:jc w:val="both"/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</w:pPr>
      <w:r w:rsidRPr="00B974E9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 xml:space="preserve">Еще одним способом борьбы с </w:t>
      </w:r>
      <w:proofErr w:type="spellStart"/>
      <w:r w:rsidRPr="00B974E9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обкусыванием</w:t>
      </w:r>
      <w:proofErr w:type="spellEnd"/>
      <w:r w:rsidRPr="00B974E9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 xml:space="preserve"> ногтей является детский европейский маникюр. Приучайте ребенка ухаживать за своими ногтями, вовремя подстригайте их, обращая внимание на то, как красиво они выглядят. Особенно этот</w:t>
      </w:r>
      <w:r w:rsidR="00E75996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 xml:space="preserve"> способ действенный для девочек</w:t>
      </w:r>
      <w:r w:rsidRPr="00B974E9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.</w:t>
      </w:r>
    </w:p>
    <w:p w:rsidR="00B974E9" w:rsidRPr="00B974E9" w:rsidRDefault="00B974E9" w:rsidP="006E1207">
      <w:pPr>
        <w:pStyle w:val="a7"/>
        <w:shd w:val="clear" w:color="auto" w:fill="FFFFFF"/>
        <w:spacing w:before="100" w:beforeAutospacing="1" w:after="100" w:afterAutospacing="1"/>
        <w:ind w:left="0"/>
        <w:jc w:val="both"/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</w:pPr>
    </w:p>
    <w:p w:rsidR="00A5131E" w:rsidRDefault="0095553F" w:rsidP="006E1207">
      <w:pPr>
        <w:pStyle w:val="a7"/>
        <w:numPr>
          <w:ilvl w:val="0"/>
          <w:numId w:val="5"/>
        </w:numPr>
        <w:shd w:val="clear" w:color="auto" w:fill="FFFFFF"/>
        <w:spacing w:before="100" w:beforeAutospacing="1" w:after="100" w:afterAutospacing="1"/>
        <w:ind w:left="0" w:firstLine="0"/>
        <w:jc w:val="both"/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</w:pPr>
      <w:r w:rsidRPr="00B974E9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 xml:space="preserve">Отвлекайте ребенка, едва </w:t>
      </w:r>
      <w:proofErr w:type="gramStart"/>
      <w:r w:rsidRPr="00B974E9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завидев как ребенок подносит свои руки</w:t>
      </w:r>
      <w:proofErr w:type="gramEnd"/>
      <w:r w:rsidRPr="00B974E9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 xml:space="preserve"> ко рту, чем-то другим, позволяющим занять руки.</w:t>
      </w:r>
    </w:p>
    <w:p w:rsidR="00B974E9" w:rsidRPr="00B974E9" w:rsidRDefault="00B974E9" w:rsidP="006E1207">
      <w:pPr>
        <w:pStyle w:val="a7"/>
        <w:shd w:val="clear" w:color="auto" w:fill="FFFFFF"/>
        <w:spacing w:before="100" w:beforeAutospacing="1" w:after="100" w:afterAutospacing="1"/>
        <w:ind w:left="0"/>
        <w:jc w:val="both"/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</w:pPr>
    </w:p>
    <w:p w:rsidR="0095553F" w:rsidRDefault="0095553F" w:rsidP="006E1207">
      <w:pPr>
        <w:pStyle w:val="a7"/>
        <w:numPr>
          <w:ilvl w:val="0"/>
          <w:numId w:val="5"/>
        </w:numPr>
        <w:shd w:val="clear" w:color="auto" w:fill="FFFFFF"/>
        <w:spacing w:before="100" w:beforeAutospacing="1" w:after="100" w:afterAutospacing="1"/>
        <w:ind w:left="0" w:firstLine="0"/>
        <w:jc w:val="both"/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</w:pPr>
      <w:r w:rsidRPr="00B974E9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Любите, обнимайте и ласкайте своих детей - это лучший способ снятия нервного напряжения.</w:t>
      </w:r>
    </w:p>
    <w:p w:rsidR="006E1207" w:rsidRDefault="006E1207" w:rsidP="006E1207">
      <w:pPr>
        <w:pStyle w:val="a7"/>
        <w:shd w:val="clear" w:color="auto" w:fill="FFFFFF"/>
        <w:spacing w:before="100" w:beforeAutospacing="1" w:after="100" w:afterAutospacing="1"/>
        <w:ind w:left="0"/>
        <w:jc w:val="both"/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</w:pPr>
      <w:bookmarkStart w:id="0" w:name="_GoBack"/>
      <w:bookmarkEnd w:id="0"/>
    </w:p>
    <w:sectPr w:rsidR="006E1207" w:rsidSect="006E1207">
      <w:pgSz w:w="11906" w:h="16838"/>
      <w:pgMar w:top="851" w:right="1133" w:bottom="1134" w:left="1134" w:header="709" w:footer="709" w:gutter="0"/>
      <w:pgBorders w:offsetFrom="page">
        <w:top w:val="dashDotStroked" w:sz="24" w:space="24" w:color="auto"/>
        <w:left w:val="dashDotStroked" w:sz="24" w:space="24" w:color="auto"/>
        <w:bottom w:val="dashDotStroked" w:sz="24" w:space="24" w:color="auto"/>
        <w:right w:val="dashDotStroked" w:sz="2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93EB1" w:rsidRDefault="00593EB1" w:rsidP="00B974E9">
      <w:pPr>
        <w:spacing w:after="0" w:line="240" w:lineRule="auto"/>
      </w:pPr>
      <w:r>
        <w:separator/>
      </w:r>
    </w:p>
  </w:endnote>
  <w:endnote w:type="continuationSeparator" w:id="0">
    <w:p w:rsidR="00593EB1" w:rsidRDefault="00593EB1" w:rsidP="00B974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93EB1" w:rsidRDefault="00593EB1" w:rsidP="00B974E9">
      <w:pPr>
        <w:spacing w:after="0" w:line="240" w:lineRule="auto"/>
      </w:pPr>
      <w:r>
        <w:separator/>
      </w:r>
    </w:p>
  </w:footnote>
  <w:footnote w:type="continuationSeparator" w:id="0">
    <w:p w:rsidR="00593EB1" w:rsidRDefault="00593EB1" w:rsidP="00B974E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967B89"/>
    <w:multiLevelType w:val="hybridMultilevel"/>
    <w:tmpl w:val="24D20C78"/>
    <w:lvl w:ilvl="0" w:tplc="0419000D">
      <w:start w:val="1"/>
      <w:numFmt w:val="bullet"/>
      <w:lvlText w:val=""/>
      <w:lvlJc w:val="left"/>
      <w:pPr>
        <w:ind w:left="12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">
    <w:nsid w:val="296E2E4B"/>
    <w:multiLevelType w:val="hybridMultilevel"/>
    <w:tmpl w:val="39AE2000"/>
    <w:lvl w:ilvl="0" w:tplc="041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42766055"/>
    <w:multiLevelType w:val="multilevel"/>
    <w:tmpl w:val="E10659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7524AA9"/>
    <w:multiLevelType w:val="multilevel"/>
    <w:tmpl w:val="ECB696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5B61629C"/>
    <w:multiLevelType w:val="hybridMultilevel"/>
    <w:tmpl w:val="B33A61A8"/>
    <w:lvl w:ilvl="0" w:tplc="0419000D">
      <w:start w:val="1"/>
      <w:numFmt w:val="bullet"/>
      <w:lvlText w:val=""/>
      <w:lvlJc w:val="left"/>
      <w:pPr>
        <w:ind w:left="90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5">
    <w:nsid w:val="7B583E36"/>
    <w:multiLevelType w:val="hybridMultilevel"/>
    <w:tmpl w:val="BA0263B2"/>
    <w:lvl w:ilvl="0" w:tplc="04190001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5"/>
  </w:num>
  <w:num w:numId="4">
    <w:abstractNumId w:val="4"/>
  </w:num>
  <w:num w:numId="5">
    <w:abstractNumId w:val="1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5553F"/>
    <w:rsid w:val="00000263"/>
    <w:rsid w:val="000220B8"/>
    <w:rsid w:val="00024D03"/>
    <w:rsid w:val="000937C5"/>
    <w:rsid w:val="003F2116"/>
    <w:rsid w:val="00593EB1"/>
    <w:rsid w:val="005D141F"/>
    <w:rsid w:val="006E1207"/>
    <w:rsid w:val="00916A3E"/>
    <w:rsid w:val="0095553F"/>
    <w:rsid w:val="009A2DBF"/>
    <w:rsid w:val="00A5131E"/>
    <w:rsid w:val="00B974E9"/>
    <w:rsid w:val="00BF666F"/>
    <w:rsid w:val="00CB2EEB"/>
    <w:rsid w:val="00DF4F45"/>
    <w:rsid w:val="00E75996"/>
    <w:rsid w:val="00EF579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579D"/>
  </w:style>
  <w:style w:type="paragraph" w:styleId="1">
    <w:name w:val="heading 1"/>
    <w:basedOn w:val="a"/>
    <w:link w:val="10"/>
    <w:uiPriority w:val="9"/>
    <w:qFormat/>
    <w:rsid w:val="0095553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555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link w:val="30"/>
    <w:uiPriority w:val="9"/>
    <w:qFormat/>
    <w:rsid w:val="0095553F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5553F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95553F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11">
    <w:name w:val="Дата1"/>
    <w:basedOn w:val="a0"/>
    <w:rsid w:val="0095553F"/>
  </w:style>
  <w:style w:type="character" w:customStyle="1" w:styleId="apple-converted-space">
    <w:name w:val="apple-converted-space"/>
    <w:basedOn w:val="a0"/>
    <w:rsid w:val="0095553F"/>
  </w:style>
  <w:style w:type="character" w:styleId="a3">
    <w:name w:val="Hyperlink"/>
    <w:basedOn w:val="a0"/>
    <w:uiPriority w:val="99"/>
    <w:semiHidden/>
    <w:unhideWhenUsed/>
    <w:rsid w:val="0095553F"/>
    <w:rPr>
      <w:color w:val="0000FF"/>
      <w:u w:val="single"/>
    </w:rPr>
  </w:style>
  <w:style w:type="character" w:customStyle="1" w:styleId="views">
    <w:name w:val="views"/>
    <w:basedOn w:val="a0"/>
    <w:rsid w:val="0095553F"/>
  </w:style>
  <w:style w:type="paragraph" w:styleId="a4">
    <w:name w:val="Normal (Web)"/>
    <w:basedOn w:val="a"/>
    <w:uiPriority w:val="99"/>
    <w:unhideWhenUsed/>
    <w:rsid w:val="0095553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95553F"/>
    <w:rPr>
      <w:b/>
      <w:bCs/>
    </w:rPr>
  </w:style>
  <w:style w:type="character" w:customStyle="1" w:styleId="20">
    <w:name w:val="Заголовок 2 Знак"/>
    <w:basedOn w:val="a0"/>
    <w:link w:val="2"/>
    <w:uiPriority w:val="9"/>
    <w:semiHidden/>
    <w:rsid w:val="009555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a6">
    <w:name w:val="Emphasis"/>
    <w:basedOn w:val="a0"/>
    <w:uiPriority w:val="20"/>
    <w:qFormat/>
    <w:rsid w:val="0095553F"/>
    <w:rPr>
      <w:i/>
      <w:iCs/>
    </w:rPr>
  </w:style>
  <w:style w:type="paragraph" w:styleId="a7">
    <w:name w:val="List Paragraph"/>
    <w:basedOn w:val="a"/>
    <w:uiPriority w:val="34"/>
    <w:qFormat/>
    <w:rsid w:val="00A5131E"/>
    <w:pPr>
      <w:ind w:left="720"/>
      <w:contextualSpacing/>
    </w:pPr>
  </w:style>
  <w:style w:type="paragraph" w:styleId="a8">
    <w:name w:val="header"/>
    <w:basedOn w:val="a"/>
    <w:link w:val="a9"/>
    <w:uiPriority w:val="99"/>
    <w:unhideWhenUsed/>
    <w:rsid w:val="00B974E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B974E9"/>
  </w:style>
  <w:style w:type="paragraph" w:styleId="aa">
    <w:name w:val="footer"/>
    <w:basedOn w:val="a"/>
    <w:link w:val="ab"/>
    <w:uiPriority w:val="99"/>
    <w:unhideWhenUsed/>
    <w:rsid w:val="00B974E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B974E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95553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555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link w:val="30"/>
    <w:uiPriority w:val="9"/>
    <w:qFormat/>
    <w:rsid w:val="0095553F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5553F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95553F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11">
    <w:name w:val="Дата1"/>
    <w:basedOn w:val="a0"/>
    <w:rsid w:val="0095553F"/>
  </w:style>
  <w:style w:type="character" w:customStyle="1" w:styleId="apple-converted-space">
    <w:name w:val="apple-converted-space"/>
    <w:basedOn w:val="a0"/>
    <w:rsid w:val="0095553F"/>
  </w:style>
  <w:style w:type="character" w:styleId="a3">
    <w:name w:val="Hyperlink"/>
    <w:basedOn w:val="a0"/>
    <w:uiPriority w:val="99"/>
    <w:semiHidden/>
    <w:unhideWhenUsed/>
    <w:rsid w:val="0095553F"/>
    <w:rPr>
      <w:color w:val="0000FF"/>
      <w:u w:val="single"/>
    </w:rPr>
  </w:style>
  <w:style w:type="character" w:customStyle="1" w:styleId="views">
    <w:name w:val="views"/>
    <w:basedOn w:val="a0"/>
    <w:rsid w:val="0095553F"/>
  </w:style>
  <w:style w:type="paragraph" w:styleId="a4">
    <w:name w:val="Normal (Web)"/>
    <w:basedOn w:val="a"/>
    <w:uiPriority w:val="99"/>
    <w:unhideWhenUsed/>
    <w:rsid w:val="0095553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95553F"/>
    <w:rPr>
      <w:b/>
      <w:bCs/>
    </w:rPr>
  </w:style>
  <w:style w:type="character" w:customStyle="1" w:styleId="20">
    <w:name w:val="Заголовок 2 Знак"/>
    <w:basedOn w:val="a0"/>
    <w:link w:val="2"/>
    <w:uiPriority w:val="9"/>
    <w:semiHidden/>
    <w:rsid w:val="009555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a6">
    <w:name w:val="Emphasis"/>
    <w:basedOn w:val="a0"/>
    <w:uiPriority w:val="20"/>
    <w:qFormat/>
    <w:rsid w:val="0095553F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4807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8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6141140">
          <w:marLeft w:val="0"/>
          <w:marRight w:val="0"/>
          <w:marTop w:val="0"/>
          <w:marBottom w:val="16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880240">
          <w:marLeft w:val="0"/>
          <w:marRight w:val="0"/>
          <w:marTop w:val="0"/>
          <w:marBottom w:val="14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677925">
          <w:marLeft w:val="0"/>
          <w:marRight w:val="0"/>
          <w:marTop w:val="0"/>
          <w:marBottom w:val="9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547410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110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58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5549465">
          <w:marLeft w:val="0"/>
          <w:marRight w:val="0"/>
          <w:marTop w:val="0"/>
          <w:marBottom w:val="16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767547">
          <w:marLeft w:val="0"/>
          <w:marRight w:val="0"/>
          <w:marTop w:val="0"/>
          <w:marBottom w:val="14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69153">
          <w:marLeft w:val="0"/>
          <w:marRight w:val="0"/>
          <w:marTop w:val="0"/>
          <w:marBottom w:val="9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846122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</TotalTime>
  <Pages>1</Pages>
  <Words>417</Words>
  <Characters>2381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2793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Андрей</cp:lastModifiedBy>
  <cp:revision>6</cp:revision>
  <cp:lastPrinted>2015-03-12T08:46:00Z</cp:lastPrinted>
  <dcterms:created xsi:type="dcterms:W3CDTF">2015-03-12T08:44:00Z</dcterms:created>
  <dcterms:modified xsi:type="dcterms:W3CDTF">2016-02-08T13:48:00Z</dcterms:modified>
</cp:coreProperties>
</file>