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3793">
        <w:rPr>
          <w:rFonts w:ascii="Times New Roman" w:eastAsia="Times New Roman" w:hAnsi="Times New Roman" w:cs="Times New Roman"/>
          <w:b/>
          <w:bCs/>
          <w:sz w:val="32"/>
          <w:szCs w:val="32"/>
        </w:rPr>
        <w:t>Музыкально-литературная композиция «О Россия, Россия, ты такая одна!</w:t>
      </w:r>
      <w:proofErr w:type="gramStart"/>
      <w:r w:rsidRPr="00CA3793">
        <w:rPr>
          <w:rFonts w:ascii="Times New Roman" w:eastAsia="Times New Roman" w:hAnsi="Times New Roman" w:cs="Times New Roman"/>
          <w:b/>
          <w:bCs/>
          <w:sz w:val="32"/>
          <w:szCs w:val="32"/>
        </w:rPr>
        <w:t>»д</w:t>
      </w:r>
      <w:proofErr w:type="gramEnd"/>
      <w:r w:rsidRPr="00CA3793">
        <w:rPr>
          <w:rFonts w:ascii="Times New Roman" w:eastAsia="Times New Roman" w:hAnsi="Times New Roman" w:cs="Times New Roman"/>
          <w:b/>
          <w:bCs/>
          <w:sz w:val="32"/>
          <w:szCs w:val="32"/>
        </w:rPr>
        <w:t>ля учащихся 4-х классов.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Долидзе</w:t>
      </w:r>
      <w:proofErr w:type="spell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Галина Николаевна, учитель начальных классов МБОУ лицей № 8 , г. Ставрополь.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внимания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к вопросам развития культуры, сохранения культурно-исторического наследия нашей страны.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- изучить жизнь и творчество всемирно известных поэтов;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развивающие: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- развивать интерес учащихся к культурно-историческому наследию нашей страны.;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- развивать коммуникативные навыки учащихся;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- развивать сценические навыки учащихся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оспитательные: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- воспитывать интерес учащихся к изучению культурного наследия нашей страны;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работа: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Чтение стихов С. Есенина, М. Цветаевой, В. Маяковского, И. Северянина, К. Бальмонта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Разучивание песен;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Репетиции по инсценировке песни.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в октябре в нашем лицее проходила неделя начальных классов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Тема «От Руси до России» Мой класс получил задание рассказать о культуре начала ХХ века. Данный материал будет полезен учителям русского языка и литературы во время проведения традиционных для многих школ предметных недель.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сопровождение, проектор, компьютер, презентация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t>Ход мероприятия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№1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Начало века вобрало в себя столько, сколько могла вобрать вся история иного государства. Два десятилетия вместили в себя три революции и гражданскую войну – драмы и трагедии мирового масштаба.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Ведущий №2 Начало века дало такое количество талантливых поэтов, что их число можно было бы сравнить с россыпью сотен звезд на черном бархате ночного неба и каждого второго назвать Моцартом стиха.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Пронин.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Уважаемые дамы и господа! Вечер поэтов, указанный в программе, начнется через несколько минут.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 ведущего.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Это Борис Пронин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кабаре «Бродячая собака», гостями которого были по средам и субботам художники, поэты, музыканты. Если бы хватило силы, он бы весь свет превратил в театр.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Бальмонт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а, я влюблен в свой стих державный,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 свой стих изысканно простой…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- Константин Бальмонт, представляется исполнитель и садится в одно из стоящих на сцене кресел.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Северянин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>(выходя на сцену)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Я выполнил свою задачу.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Литературу покорив,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Бросаю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сильным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на удачу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Завоевателя порыв.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- Игорь Северянин, - представляется чтец и садится в другое кресло.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Пронин.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Друзья! У нас еще гости: Николай Степанович Гумилев с женой Анной Андреевной Ахматовой. Анна Андреевна! Говорят, вы тоже пишите?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Н. Гумилев.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Ну, разумеется, жены писателей всегда пишут, жены художников возятся с красками, жены музыкантов играют…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Пронин.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Анна Андреевна, вы что-нибудь прочтете сегодня нам?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А. Ахматова.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(Гордо) Я прочту!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Песня последней встречи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ак беспомощно грудь холодела,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Но шаги мои были легки.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Я на правую руку надела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Перчатку с левой руки.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Показалось, что много ступеней,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А я знала – их только три.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Между кленов шепот осенний…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Что скажите, Борис Иванович?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Пронин.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Анна Андреевна, поздравляю Вас! Это стихотворение событие в русской поэзии.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А. Ахматова.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Позвольте вам представить скромного, но очень талантливого крестьянского поэта Сергея Есенина и попросим его почитать свои стихи.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Есенин.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Гой ты, Русь, моя родная,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Хаты – в ризах образа.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Не видать конца и края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олько синь сосет глаза…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Пропин</w:t>
      </w:r>
      <w:proofErr w:type="spellEnd"/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>А вот и другие гости Александр Блок, Владимир Маяковский.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(Маяковский и Блок читают свои стихи!)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Пропин</w:t>
      </w:r>
      <w:proofErr w:type="spellEnd"/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>Господа! Давайте же дадим слово дамам. Марина Ивановна (Цветаева), просим! В не любите слово «поэтесса», вы – поэт. Что это, вызов нам, мужчинам?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>Что вы?! Что вы?! Я люблю вас всех. Но сегодня я читаю только для одного (обращает свой взор на А. Блока)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Имя твое – птица в руке,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Имя твое – льдинка на языке,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Одно – единственное движение губ.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Имя твое – пять букв.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Реплика из зала.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Да что же это? Опять все лавры Александру Александровичу Блоку. Неужели мы не заслуживаем Вашего внимания?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М. Цветаева.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Да я для вас даже спою, если вы поддержите.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Мне нравится, что Вы больны не мной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Мне нравится, что я больна не вами,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Что никогда тяжелый шар земной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е уплывет под нашими ногами.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Мне нравится, что можно быть смешной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Распущенной - и не играть словами,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 не краснеть удушливой волной,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Слегка соприкоснувшись рукавами.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Спасибо вам и сердцем и рукой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а то, что вы меня - не зная сами!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Так любите: за мой ночной покой,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 редкость встреч закатными часами,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наши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не-гулянья</w:t>
      </w:r>
      <w:proofErr w:type="spell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под луной,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 солнце, не у нас над головами,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 то, что вы больны - увы! - не мной,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 то, что я - увы! - больна не вами.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 из будущего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Начало ХХ века. Это было особенное время – время экспериментов. И жили в нем особенные люди, движимые потребностью все обращать в поэзию, стать целым миром, раствориться, разлиться в нем. Это была целая литературная планета, у которой был свой период младенчества, взросления, зрелости. Анна Ахматова, Константин Бальмонт, Валерий Брюсов, Сергей Есенин, Владимир Маяковский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… К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аждый из них оставил свой неповторимый след в литературной летописи, название которой «Поэзия Серебряного века».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Черный вечер.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Белый снег.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Ветер, ветер!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 ногах не стоит человек.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Ветер, ветер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 всем божьем свете!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Ветер революции… Он не принес желанной свободы, не разрешил противоречивых сомнений даже тех поэтов кто верил в спасительность самой мечты, надеялся и любил…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же прозвучал революционный набат. Разгорался пожар революции и гражданской войны. На улицах пели: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Смело мы в бой пойдем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а власть Советов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 как один умрем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 борьбе за это!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На сцену выходит отряд революционных солдат.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Они произносят лозунги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1. Вся власть Советам Народных Депутатов!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2.Земля – крестьянам!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3. Заводы – рабочим!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4. Долой буржуев!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5. Долой временное правительство!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Отряд революционных солдат и матросов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поет песню Варшавянка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Вихри враждебные веют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над нами,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Темные силы нас злобно гнетут.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 бой роковой мы вступили с врагами,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Нас еще судьбы безвестные ждут.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Но мы подымем гордо и смело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Знамя борьбы за рабочее дело,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Знамя великой борьбы всех народов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а лучший мир, за святую свободу!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 бой кровавый,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Святой и правый,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Марш, марш вперед,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Рабочий народ!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Разное время – разные песни. И не только песни, но и происходившие события, и сами люди. Песни того времени люди строили на том, что происходило вокруг: забастовки, баррикады, голодовки, безработица и многое другое. Сочиняли на месте,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возбужденные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происходившим.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Воевал в войну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германску</w:t>
      </w:r>
      <w:proofErr w:type="spell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На японской был войне,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А за власть свою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крестьянску</w:t>
      </w:r>
      <w:proofErr w:type="spellEnd"/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овоюю я вдвойне.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Сине море не наполнить, —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Оно очень глубоко,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Всех буржуев не накормишь,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У них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пузо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велико.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До свиданья, мать родная,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До свиданья, брат, отец,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Я решаю: белу банду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од горячий брать свинец!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Дайте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новеньку</w:t>
      </w:r>
      <w:proofErr w:type="spell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винтовку,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Вороного мне коня,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Мы поедем бить буржуев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буржуйского царя!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 советское правленье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Буйну голову сложу: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Я милее этой власти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икакой не нахожу.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Звучит музыка. Вдалеке появляется отряд анархистов и поет свой гимн.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Споемте же песню под громы ударов,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Под взрывы и пули, под пламя пожаров,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Под знаменем черным гигантской борьбы,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Под звуки набата призывной трубы!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Разрушимте, братья, дворцы и кумиры,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Сбивайте оковы, срывая порфиры;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Довольно покорной и рабской любви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Мы горе народа затопим в крови!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Анархия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отрицает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все формы власти и утверждает, что человек должен жить свободно, без законов, руководствуясь только собственной совестью.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ногие наверняка слышали фамилии Кропоткин, Бакунин, ну и конечно же Нестора Махно.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 сцене появляется Н. Махно и читает свои стихи.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Проклинайте меня, проклинайте,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я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хоть слово солгал,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Вспоминайте меня, вспоминайте,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Я за правду, за вас воевал.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За тебя, угнетенное братство,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 обманутый властью народ.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Ненавидел я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чванство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и барство,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Был со мной заодно пулемет.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 тачанка, летящая пулей,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Сабли блеск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ошалелый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подвысь.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Почему ж от меня отвернулись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Вы, кому я отдал свою жизнь?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 моей песне ни слова упрека,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Я не смею народ упрекать.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От чего же мне так одиноко,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Не могу рассказать и понять.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Вы простите меня, кто в атаку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ел со мною и пулей сражен,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Мне б о вас полагалось заплакать,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Но я вижу глаза ваших жен.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они вас отвоют,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отплачут</w:t>
      </w:r>
      <w:proofErr w:type="spellEnd"/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лампады не станут гасить...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Ну, а </w:t>
      </w:r>
      <w:proofErr w:type="spellStart"/>
      <w:r w:rsidRPr="00CA3793">
        <w:rPr>
          <w:rFonts w:ascii="Times New Roman" w:eastAsia="Times New Roman" w:hAnsi="Times New Roman" w:cs="Times New Roman"/>
          <w:sz w:val="24"/>
          <w:szCs w:val="24"/>
        </w:rPr>
        <w:t>батько</w:t>
      </w:r>
      <w:proofErr w:type="spell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не может иначе,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Он умеет не плакать, а мстить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то стихотворение Махно написал в 1921 году.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Ребята поют и инсценируют песню «Батька Махно»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Батька Махно смотрит в окно,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 дворе темным-темно.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На посту стоит монах,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Еле-еле на ногах...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Спит монастырь, дремлет село,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Мошки бьются о стекло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Звёзды светят и луна,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А в округе тишина...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Мёртвые с косами вдоль дорог стоят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Дело рук красных дьяволят!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Мёртвые с косами сбросили царя,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Занималась алая,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Занималась алая,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Занималась алая, эх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Заря, заря, заря,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Алая заря...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lastRenderedPageBreak/>
        <w:t>Видели их, истинный крест,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Вся губерния, весь уезд.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Проскакали сквозь туман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Что не весел, атаман?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 поле гуляй, пламя, пылай!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Револьвер, давай, стреляй!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Любо, любо, братцы, жить,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приходится </w:t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тужить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Мёртвые с косами вдоль дорог стоят -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Дело рук красных дьяволят!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Мёртвые с косами сбросили царя,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Занималась алая,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Занималась алая,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Занималась алая, эх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Заря, заря, заря,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Алая заря... 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Анархисты уходят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r w:rsidRPr="00CA379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Умом Россию не понять,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>Аршином общим не измерить: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A379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A3793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—</w:t>
      </w:r>
      <w:r w:rsidRPr="00CA3793">
        <w:rPr>
          <w:rFonts w:ascii="Times New Roman" w:eastAsia="Times New Roman" w:hAnsi="Times New Roman" w:cs="Times New Roman"/>
          <w:sz w:val="24"/>
          <w:szCs w:val="24"/>
        </w:rPr>
        <w:br/>
        <w:t xml:space="preserve">В Россию можно только верить. </w:t>
      </w:r>
    </w:p>
    <w:p w:rsidR="00CA3793" w:rsidRPr="00CA3793" w:rsidRDefault="00CA3793" w:rsidP="00C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959" w:rsidRDefault="00F32959"/>
    <w:sectPr w:rsidR="00F3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A3793"/>
    <w:rsid w:val="00CA3793"/>
    <w:rsid w:val="00F3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A37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A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7746</Characters>
  <Application>Microsoft Office Word</Application>
  <DocSecurity>0</DocSecurity>
  <Lines>64</Lines>
  <Paragraphs>18</Paragraphs>
  <ScaleCrop>false</ScaleCrop>
  <Company>Lic-8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kab-36</cp:lastModifiedBy>
  <cp:revision>3</cp:revision>
  <dcterms:created xsi:type="dcterms:W3CDTF">2016-02-08T14:05:00Z</dcterms:created>
  <dcterms:modified xsi:type="dcterms:W3CDTF">2016-02-08T14:08:00Z</dcterms:modified>
</cp:coreProperties>
</file>