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6D2" w:rsidRPr="00A906D2" w:rsidRDefault="00A906D2" w:rsidP="00A906D2">
      <w:pPr>
        <w:rPr>
          <w:sz w:val="72"/>
          <w:szCs w:val="72"/>
        </w:rPr>
      </w:pPr>
      <w:r w:rsidRPr="00A906D2">
        <w:rPr>
          <w:sz w:val="72"/>
          <w:szCs w:val="72"/>
        </w:rPr>
        <w:t>Методическая работа</w:t>
      </w:r>
    </w:p>
    <w:p w:rsidR="00A906D2" w:rsidRPr="00A906D2" w:rsidRDefault="00A906D2" w:rsidP="00A906D2">
      <w:pPr>
        <w:rPr>
          <w:sz w:val="72"/>
          <w:szCs w:val="72"/>
        </w:rPr>
      </w:pPr>
      <w:r w:rsidRPr="00A906D2">
        <w:rPr>
          <w:sz w:val="72"/>
          <w:szCs w:val="72"/>
        </w:rPr>
        <w:t>Консультация для воспитателей</w:t>
      </w:r>
    </w:p>
    <w:p w:rsidR="00A906D2" w:rsidRPr="00A906D2" w:rsidRDefault="00A906D2" w:rsidP="00A906D2">
      <w:pPr>
        <w:rPr>
          <w:sz w:val="72"/>
          <w:szCs w:val="72"/>
        </w:rPr>
      </w:pPr>
      <w:r w:rsidRPr="00A906D2">
        <w:rPr>
          <w:sz w:val="72"/>
          <w:szCs w:val="72"/>
        </w:rPr>
        <w:t>Безопасность дорожного движения: взаимоотношения воспитателя и дошкольника, взаимоотношение воспитателя с родителями дошкольника</w:t>
      </w:r>
    </w:p>
    <w:p w:rsidR="00A906D2" w:rsidRDefault="00A906D2" w:rsidP="00A906D2">
      <w:pPr>
        <w:rPr>
          <w:sz w:val="24"/>
          <w:szCs w:val="24"/>
        </w:rPr>
      </w:pPr>
    </w:p>
    <w:p w:rsidR="00A906D2" w:rsidRDefault="00A906D2" w:rsidP="00A906D2">
      <w:pPr>
        <w:rPr>
          <w:sz w:val="24"/>
          <w:szCs w:val="24"/>
        </w:rPr>
      </w:pPr>
    </w:p>
    <w:p w:rsidR="00A906D2" w:rsidRDefault="00A906D2" w:rsidP="00A906D2">
      <w:pPr>
        <w:rPr>
          <w:sz w:val="24"/>
          <w:szCs w:val="24"/>
        </w:rPr>
      </w:pPr>
    </w:p>
    <w:p w:rsidR="00A906D2" w:rsidRDefault="00A906D2" w:rsidP="00A906D2">
      <w:pPr>
        <w:rPr>
          <w:sz w:val="24"/>
          <w:szCs w:val="24"/>
        </w:rPr>
      </w:pPr>
    </w:p>
    <w:p w:rsidR="00A906D2" w:rsidRDefault="00A906D2" w:rsidP="00A906D2">
      <w:pPr>
        <w:rPr>
          <w:sz w:val="24"/>
          <w:szCs w:val="24"/>
        </w:rPr>
      </w:pPr>
    </w:p>
    <w:p w:rsidR="00A906D2" w:rsidRDefault="00A906D2" w:rsidP="00A906D2">
      <w:pPr>
        <w:rPr>
          <w:sz w:val="24"/>
          <w:szCs w:val="24"/>
        </w:rPr>
      </w:pPr>
    </w:p>
    <w:p w:rsidR="00A906D2" w:rsidRDefault="00A906D2" w:rsidP="00A906D2">
      <w:pPr>
        <w:rPr>
          <w:sz w:val="24"/>
          <w:szCs w:val="24"/>
        </w:rPr>
      </w:pPr>
    </w:p>
    <w:p w:rsidR="00A906D2" w:rsidRDefault="00A906D2" w:rsidP="00A906D2">
      <w:pPr>
        <w:rPr>
          <w:sz w:val="24"/>
          <w:szCs w:val="24"/>
        </w:rPr>
      </w:pPr>
    </w:p>
    <w:p w:rsidR="00A906D2" w:rsidRPr="00A906D2" w:rsidRDefault="00A906D2" w:rsidP="00A906D2">
      <w:pPr>
        <w:rPr>
          <w:b/>
          <w:sz w:val="28"/>
          <w:szCs w:val="28"/>
        </w:rPr>
      </w:pPr>
      <w:r w:rsidRPr="00A906D2">
        <w:rPr>
          <w:b/>
          <w:sz w:val="28"/>
          <w:szCs w:val="28"/>
        </w:rPr>
        <w:t xml:space="preserve">                                                                    </w:t>
      </w:r>
      <w:r>
        <w:rPr>
          <w:b/>
          <w:sz w:val="28"/>
          <w:szCs w:val="28"/>
        </w:rPr>
        <w:t xml:space="preserve">                    </w:t>
      </w:r>
      <w:r w:rsidRPr="00A906D2">
        <w:rPr>
          <w:b/>
          <w:sz w:val="28"/>
          <w:szCs w:val="28"/>
        </w:rPr>
        <w:t xml:space="preserve">  Подготовила Нуреева Л.И.</w:t>
      </w:r>
    </w:p>
    <w:p w:rsidR="00A906D2" w:rsidRPr="00A906D2" w:rsidRDefault="00A906D2" w:rsidP="00A906D2">
      <w:pPr>
        <w:rPr>
          <w:sz w:val="28"/>
          <w:szCs w:val="28"/>
        </w:rPr>
      </w:pPr>
      <w:r w:rsidRPr="00A906D2">
        <w:rPr>
          <w:sz w:val="28"/>
          <w:szCs w:val="28"/>
        </w:rPr>
        <w:lastRenderedPageBreak/>
        <w:t>В последний год пребывания ребёнка в детском саду, когда интенсивно ведется его подготовка к школе, работа с семьей приобретает особое значение, она охватывает широкий круг вопросов, касающихся всех сторон развития и воспитания детей, в том числе и по профилактике детского дорожно-транспортного травматизма. В разнообразных формах общения с родителями своих воспитанников педагог-воспитатель выявляет, какую помощь нужно оказать семьям, в рекомендациях и советах каких специалистов они нуждаются.</w:t>
      </w:r>
    </w:p>
    <w:p w:rsidR="00A906D2" w:rsidRPr="00A906D2" w:rsidRDefault="00A906D2" w:rsidP="00A906D2">
      <w:pPr>
        <w:rPr>
          <w:sz w:val="28"/>
          <w:szCs w:val="28"/>
        </w:rPr>
      </w:pPr>
      <w:r w:rsidRPr="00A906D2">
        <w:rPr>
          <w:sz w:val="28"/>
          <w:szCs w:val="28"/>
        </w:rPr>
        <w:t>Таким образом, наиболее оптимальным вариантом формирования у ребенка основ безопасного поведения является тесное взаимодействие семьи и детского сада, их сотрудничество по всем аспектам данного вопроса. Воспитатель в своей работе должен опираться на помощь семьи, а родители согласовывать свои действия с работой детского сада, с целью достижения общего результата - правильной и полной подготовки ребёнка к школе, к выходу в новый социум, которая возможна только в единстве и сотрудничестве детского сада и семьи.</w:t>
      </w:r>
    </w:p>
    <w:p w:rsidR="00A906D2" w:rsidRPr="00A906D2" w:rsidRDefault="00A906D2" w:rsidP="00A906D2">
      <w:pPr>
        <w:rPr>
          <w:sz w:val="28"/>
          <w:szCs w:val="28"/>
        </w:rPr>
      </w:pPr>
      <w:r w:rsidRPr="00A906D2">
        <w:rPr>
          <w:sz w:val="28"/>
          <w:szCs w:val="28"/>
        </w:rPr>
        <w:t>Содержание уголков по изучению правил дорожного движения для родителей</w:t>
      </w:r>
    </w:p>
    <w:p w:rsidR="00A906D2" w:rsidRPr="00A906D2" w:rsidRDefault="00A906D2" w:rsidP="00A906D2">
      <w:pPr>
        <w:rPr>
          <w:sz w:val="28"/>
          <w:szCs w:val="28"/>
        </w:rPr>
      </w:pPr>
      <w:r w:rsidRPr="00A906D2">
        <w:rPr>
          <w:sz w:val="28"/>
          <w:szCs w:val="28"/>
        </w:rPr>
        <w:t>Основная цель создания уголка безопасности дорожного движения - разъяснить родителям, что именно они являются главным звеном в вопросе обучения детей Правилам дорожного движения. Именно от их действий зависит, насколько прочно овладеет ребёнок навыками безопасного поведения на дороге. Именно их поведение имеет решающее значение при выборе ребёнком «своего стиля» перехода проезжей части.</w:t>
      </w:r>
    </w:p>
    <w:p w:rsidR="00A906D2" w:rsidRPr="00A906D2" w:rsidRDefault="00A906D2" w:rsidP="00A906D2">
      <w:pPr>
        <w:rPr>
          <w:sz w:val="28"/>
          <w:szCs w:val="28"/>
        </w:rPr>
      </w:pPr>
      <w:r w:rsidRPr="00A906D2">
        <w:rPr>
          <w:sz w:val="28"/>
          <w:szCs w:val="28"/>
        </w:rPr>
        <w:t>Оформляя такой уголок, воспитатель должен сделать родителей своими главными союзниками в деле обучения малышей сложной азбуке дорог</w:t>
      </w:r>
      <w:proofErr w:type="gramStart"/>
      <w:r w:rsidRPr="00A906D2">
        <w:rPr>
          <w:sz w:val="28"/>
          <w:szCs w:val="28"/>
        </w:rPr>
        <w:t xml:space="preserve"> .</w:t>
      </w:r>
      <w:proofErr w:type="gramEnd"/>
      <w:r w:rsidRPr="00A906D2">
        <w:rPr>
          <w:sz w:val="28"/>
          <w:szCs w:val="28"/>
        </w:rPr>
        <w:t xml:space="preserve"> Здесь важно показать родителям всю серьёзность проблемы, обозначить ситуации, которые часто приводят к трагедии, объяснить в каких случаях и почему дети чувствуют себя на дороге некомфортно.</w:t>
      </w:r>
    </w:p>
    <w:p w:rsidR="00A906D2" w:rsidRPr="00A906D2" w:rsidRDefault="00A906D2" w:rsidP="00A906D2">
      <w:pPr>
        <w:rPr>
          <w:sz w:val="28"/>
          <w:szCs w:val="28"/>
        </w:rPr>
      </w:pPr>
      <w:r w:rsidRPr="00A906D2">
        <w:rPr>
          <w:sz w:val="28"/>
          <w:szCs w:val="28"/>
        </w:rPr>
        <w:t>Уголок может быть оформлен так:</w:t>
      </w:r>
    </w:p>
    <w:p w:rsidR="00A906D2" w:rsidRPr="00A906D2" w:rsidRDefault="00A906D2" w:rsidP="00A906D2">
      <w:pPr>
        <w:rPr>
          <w:sz w:val="28"/>
          <w:szCs w:val="28"/>
        </w:rPr>
      </w:pPr>
      <w:r w:rsidRPr="00A906D2">
        <w:rPr>
          <w:sz w:val="28"/>
          <w:szCs w:val="28"/>
        </w:rPr>
        <w:t>Единый стенд (размеры зависят от наличия свободной площади и количества помещаемой информации, но не менее 30*65 см).</w:t>
      </w:r>
    </w:p>
    <w:p w:rsidR="00A906D2" w:rsidRPr="00A906D2" w:rsidRDefault="00A906D2" w:rsidP="00A906D2">
      <w:pPr>
        <w:rPr>
          <w:sz w:val="28"/>
          <w:szCs w:val="28"/>
        </w:rPr>
      </w:pPr>
      <w:r w:rsidRPr="00A906D2">
        <w:rPr>
          <w:sz w:val="28"/>
          <w:szCs w:val="28"/>
        </w:rPr>
        <w:lastRenderedPageBreak/>
        <w:t>Набор составных частей, каждая из которых предназначена для размещения отдельной информации.</w:t>
      </w:r>
    </w:p>
    <w:p w:rsidR="00A906D2" w:rsidRPr="00A906D2" w:rsidRDefault="00A906D2" w:rsidP="00A906D2">
      <w:pPr>
        <w:rPr>
          <w:sz w:val="28"/>
          <w:szCs w:val="28"/>
        </w:rPr>
      </w:pPr>
      <w:r w:rsidRPr="00A906D2">
        <w:rPr>
          <w:sz w:val="28"/>
          <w:szCs w:val="28"/>
        </w:rPr>
        <w:t>Книжка-раскладушка</w:t>
      </w:r>
    </w:p>
    <w:p w:rsidR="00A906D2" w:rsidRPr="00A906D2" w:rsidRDefault="00A906D2" w:rsidP="00A906D2">
      <w:pPr>
        <w:rPr>
          <w:sz w:val="28"/>
          <w:szCs w:val="28"/>
        </w:rPr>
      </w:pPr>
      <w:r w:rsidRPr="00A906D2">
        <w:rPr>
          <w:sz w:val="28"/>
          <w:szCs w:val="28"/>
        </w:rPr>
        <w:t>Для привлечения внимания родителей при оформлении уголка рекомендуется использовать яркие, привлекающие внимание лозунги, например:</w:t>
      </w:r>
    </w:p>
    <w:p w:rsidR="00A906D2" w:rsidRPr="00A906D2" w:rsidRDefault="00A906D2" w:rsidP="00A906D2">
      <w:pPr>
        <w:rPr>
          <w:sz w:val="28"/>
          <w:szCs w:val="28"/>
        </w:rPr>
      </w:pPr>
      <w:r w:rsidRPr="00A906D2">
        <w:rPr>
          <w:sz w:val="28"/>
          <w:szCs w:val="28"/>
        </w:rPr>
        <w:t>«Цена спешки - жизнь вашего ребёнка»</w:t>
      </w:r>
    </w:p>
    <w:p w:rsidR="00A906D2" w:rsidRPr="00A906D2" w:rsidRDefault="00A906D2" w:rsidP="00A906D2">
      <w:pPr>
        <w:rPr>
          <w:sz w:val="28"/>
          <w:szCs w:val="28"/>
        </w:rPr>
      </w:pPr>
      <w:r w:rsidRPr="00A906D2">
        <w:rPr>
          <w:sz w:val="28"/>
          <w:szCs w:val="28"/>
        </w:rPr>
        <w:t>«Внимание - мы ваши дети!»</w:t>
      </w:r>
    </w:p>
    <w:p w:rsidR="00A906D2" w:rsidRPr="00A906D2" w:rsidRDefault="00A906D2" w:rsidP="00A906D2">
      <w:pPr>
        <w:rPr>
          <w:sz w:val="28"/>
          <w:szCs w:val="28"/>
        </w:rPr>
      </w:pPr>
      <w:r w:rsidRPr="00A906D2">
        <w:rPr>
          <w:sz w:val="28"/>
          <w:szCs w:val="28"/>
        </w:rPr>
        <w:t>«Ребёнок имеет право жить!»</w:t>
      </w:r>
    </w:p>
    <w:p w:rsidR="00A906D2" w:rsidRPr="00A906D2" w:rsidRDefault="00A906D2" w:rsidP="00A906D2">
      <w:pPr>
        <w:rPr>
          <w:sz w:val="28"/>
          <w:szCs w:val="28"/>
        </w:rPr>
      </w:pPr>
      <w:r w:rsidRPr="00A906D2">
        <w:rPr>
          <w:sz w:val="28"/>
          <w:szCs w:val="28"/>
        </w:rPr>
        <w:t>«Глупо экономить своё время за счёт жизни ребёнка»</w:t>
      </w:r>
    </w:p>
    <w:p w:rsidR="00A906D2" w:rsidRPr="00A906D2" w:rsidRDefault="00A906D2" w:rsidP="00A906D2">
      <w:pPr>
        <w:rPr>
          <w:sz w:val="28"/>
          <w:szCs w:val="28"/>
        </w:rPr>
      </w:pPr>
      <w:r w:rsidRPr="00A906D2">
        <w:rPr>
          <w:sz w:val="28"/>
          <w:szCs w:val="28"/>
        </w:rPr>
        <w:t>Учитывая важную роль родителей в вопросе обучения детей правилам дорожного движения, уголок для родителей должен содержать:</w:t>
      </w:r>
    </w:p>
    <w:p w:rsidR="00A906D2" w:rsidRPr="00A906D2" w:rsidRDefault="00A906D2" w:rsidP="00A906D2">
      <w:pPr>
        <w:rPr>
          <w:sz w:val="28"/>
          <w:szCs w:val="28"/>
        </w:rPr>
      </w:pPr>
      <w:r w:rsidRPr="00A906D2">
        <w:rPr>
          <w:sz w:val="28"/>
          <w:szCs w:val="28"/>
        </w:rPr>
        <w:t>Информацию о состоянии дорожно-транспортного травматизма в городе;</w:t>
      </w:r>
    </w:p>
    <w:p w:rsidR="00A906D2" w:rsidRPr="00A906D2" w:rsidRDefault="00A906D2" w:rsidP="00A906D2">
      <w:pPr>
        <w:rPr>
          <w:sz w:val="28"/>
          <w:szCs w:val="28"/>
        </w:rPr>
      </w:pPr>
      <w:r w:rsidRPr="00A906D2">
        <w:rPr>
          <w:sz w:val="28"/>
          <w:szCs w:val="28"/>
        </w:rPr>
        <w:t>Причины дорожно-транспортных происшествий с участием детей;</w:t>
      </w:r>
    </w:p>
    <w:p w:rsidR="00A906D2" w:rsidRPr="00A906D2" w:rsidRDefault="00A906D2" w:rsidP="00A906D2">
      <w:pPr>
        <w:rPr>
          <w:sz w:val="28"/>
          <w:szCs w:val="28"/>
        </w:rPr>
      </w:pPr>
      <w:r w:rsidRPr="00A906D2">
        <w:rPr>
          <w:sz w:val="28"/>
          <w:szCs w:val="28"/>
        </w:rPr>
        <w:t>Рекомендации родителям по вопросам обучения детей безопасному поведению на дороге;</w:t>
      </w:r>
    </w:p>
    <w:p w:rsidR="00A906D2" w:rsidRPr="00A906D2" w:rsidRDefault="00A906D2" w:rsidP="00A906D2">
      <w:pPr>
        <w:rPr>
          <w:sz w:val="28"/>
          <w:szCs w:val="28"/>
        </w:rPr>
      </w:pPr>
      <w:r w:rsidRPr="00A906D2">
        <w:rPr>
          <w:sz w:val="28"/>
          <w:szCs w:val="28"/>
        </w:rPr>
        <w:t>Перечень и описание игр, направленных на закрепление у детей уже имеющихся знаний по Правилам дорожного движения;</w:t>
      </w:r>
    </w:p>
    <w:p w:rsidR="00A906D2" w:rsidRDefault="00A906D2" w:rsidP="00A906D2">
      <w:pPr>
        <w:rPr>
          <w:sz w:val="28"/>
          <w:szCs w:val="28"/>
        </w:rPr>
      </w:pPr>
      <w:r w:rsidRPr="00A906D2">
        <w:rPr>
          <w:sz w:val="28"/>
          <w:szCs w:val="28"/>
        </w:rPr>
        <w:t>Рассказы детей о поведении на дороге при движении в детский сад и обратно с родителями.</w:t>
      </w:r>
    </w:p>
    <w:p w:rsidR="00371892" w:rsidRPr="00A906D2" w:rsidRDefault="00371892" w:rsidP="00A906D2">
      <w:pPr>
        <w:rPr>
          <w:sz w:val="28"/>
          <w:szCs w:val="28"/>
        </w:rPr>
      </w:pPr>
    </w:p>
    <w:p w:rsidR="00A906D2" w:rsidRPr="00A906D2" w:rsidRDefault="00A906D2" w:rsidP="00A906D2">
      <w:pPr>
        <w:rPr>
          <w:sz w:val="28"/>
          <w:szCs w:val="28"/>
        </w:rPr>
      </w:pPr>
    </w:p>
    <w:p w:rsidR="002B7BEF" w:rsidRPr="00A906D2" w:rsidRDefault="002B7BEF">
      <w:pPr>
        <w:rPr>
          <w:sz w:val="28"/>
          <w:szCs w:val="28"/>
        </w:rPr>
      </w:pPr>
    </w:p>
    <w:sectPr w:rsidR="002B7BEF" w:rsidRPr="00A906D2" w:rsidSect="00C954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06D2"/>
    <w:rsid w:val="002B7BEF"/>
    <w:rsid w:val="00371892"/>
    <w:rsid w:val="006379E2"/>
    <w:rsid w:val="00A90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6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474</Words>
  <Characters>2703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2016-02-08T16:18:00Z</dcterms:created>
  <dcterms:modified xsi:type="dcterms:W3CDTF">2016-02-08T16:29:00Z</dcterms:modified>
</cp:coreProperties>
</file>