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D9" w:rsidRPr="005E3AD9" w:rsidRDefault="005E3AD9" w:rsidP="005E3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17 ГОРОДА СМОЛЕНСКА</w:t>
      </w:r>
    </w:p>
    <w:p w:rsidR="005E3AD9" w:rsidRDefault="005E3AD9" w:rsidP="005E3AD9"/>
    <w:p w:rsidR="005E3AD9" w:rsidRDefault="005E3AD9" w:rsidP="005E3A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E3AD9" w:rsidRDefault="005E3AD9" w:rsidP="005E3A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№ 17</w:t>
      </w:r>
    </w:p>
    <w:p w:rsidR="005E3AD9" w:rsidRDefault="005E3AD9" w:rsidP="005E3A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Л.П.Левкина</w:t>
      </w:r>
      <w:proofErr w:type="spellEnd"/>
    </w:p>
    <w:p w:rsidR="005E3AD9" w:rsidRPr="005E3AD9" w:rsidRDefault="005E3AD9" w:rsidP="005E3A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AD9" w:rsidRDefault="005E3AD9" w:rsidP="005E3AD9"/>
    <w:p w:rsidR="005E3AD9" w:rsidRDefault="005E3AD9" w:rsidP="005E3AD9"/>
    <w:p w:rsidR="005E3AD9" w:rsidRDefault="005E3AD9" w:rsidP="005E3AD9"/>
    <w:p w:rsidR="005E3AD9" w:rsidRPr="005E3AD9" w:rsidRDefault="005E3AD9" w:rsidP="005E3A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3AD9">
        <w:rPr>
          <w:rFonts w:ascii="Times New Roman" w:hAnsi="Times New Roman" w:cs="Times New Roman"/>
          <w:b/>
          <w:sz w:val="44"/>
          <w:szCs w:val="44"/>
        </w:rPr>
        <w:t>Выступление на педагогическом совете</w:t>
      </w:r>
    </w:p>
    <w:p w:rsidR="005E3AD9" w:rsidRDefault="005E3AD9" w:rsidP="005E3AD9"/>
    <w:p w:rsidR="005E3AD9" w:rsidRPr="005E3AD9" w:rsidRDefault="005E3AD9" w:rsidP="005E3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AD9">
        <w:rPr>
          <w:rFonts w:ascii="Times New Roman" w:hAnsi="Times New Roman" w:cs="Times New Roman"/>
          <w:sz w:val="28"/>
          <w:szCs w:val="28"/>
        </w:rPr>
        <w:t>«Красота – это то, что создаёт человек»</w:t>
      </w:r>
    </w:p>
    <w:p w:rsidR="005E3AD9" w:rsidRDefault="005E3AD9" w:rsidP="005E3AD9"/>
    <w:p w:rsidR="005E3AD9" w:rsidRDefault="005E3AD9" w:rsidP="005E3AD9"/>
    <w:p w:rsidR="005E3AD9" w:rsidRDefault="005E3AD9" w:rsidP="005E3AD9"/>
    <w:p w:rsidR="005E3AD9" w:rsidRDefault="005E3AD9" w:rsidP="005E3AD9"/>
    <w:p w:rsidR="005E3AD9" w:rsidRDefault="005E3AD9" w:rsidP="005E3AD9">
      <w:pPr>
        <w:jc w:val="right"/>
      </w:pPr>
    </w:p>
    <w:p w:rsidR="005E3AD9" w:rsidRDefault="005E3AD9" w:rsidP="005E3A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</w:p>
    <w:p w:rsidR="009E0921" w:rsidRDefault="009E0921" w:rsidP="005E3A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старшей группы</w:t>
      </w:r>
    </w:p>
    <w:p w:rsidR="009E0921" w:rsidRPr="005E3AD9" w:rsidRDefault="009E0921" w:rsidP="005E3A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Брук Инна Владимировна</w:t>
      </w:r>
    </w:p>
    <w:p w:rsidR="005E3AD9" w:rsidRDefault="005E3AD9" w:rsidP="005E3AD9"/>
    <w:p w:rsidR="005E3AD9" w:rsidRDefault="005E3AD9" w:rsidP="005E3AD9"/>
    <w:p w:rsidR="005E3AD9" w:rsidRDefault="005E3AD9" w:rsidP="005E3AD9"/>
    <w:p w:rsidR="005E3AD9" w:rsidRDefault="005E3AD9" w:rsidP="005E3AD9"/>
    <w:p w:rsidR="009E0921" w:rsidRPr="009E0921" w:rsidRDefault="009E0921" w:rsidP="009E0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2013 год</w:t>
      </w:r>
    </w:p>
    <w:p w:rsidR="005E3AD9" w:rsidRDefault="005E3AD9" w:rsidP="005E3AD9">
      <w:r>
        <w:t xml:space="preserve"> 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921">
        <w:rPr>
          <w:rFonts w:ascii="Times New Roman" w:hAnsi="Times New Roman" w:cs="Times New Roman"/>
          <w:i/>
          <w:sz w:val="28"/>
          <w:szCs w:val="28"/>
        </w:rPr>
        <w:lastRenderedPageBreak/>
        <w:t>Теоретическая часть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 xml:space="preserve">Идеи эстетического воспитания зародились в глубокой древности во время Платона и Аристотеля. Термин «эстетика» происходит </w:t>
      </w:r>
      <w:proofErr w:type="gramStart"/>
      <w:r w:rsidRPr="009E09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0921">
        <w:rPr>
          <w:rFonts w:ascii="Times New Roman" w:hAnsi="Times New Roman" w:cs="Times New Roman"/>
          <w:sz w:val="28"/>
          <w:szCs w:val="28"/>
        </w:rPr>
        <w:t xml:space="preserve"> греческого – воспринимаемый чувством. Философы-материалисты (Дидро и Чернышевский) считали, что объектом эстетики как науки является прекрасное. Эта категория и легла в основу системы эстетического воспитания.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921">
        <w:rPr>
          <w:rFonts w:ascii="Times New Roman" w:hAnsi="Times New Roman" w:cs="Times New Roman"/>
          <w:b/>
          <w:sz w:val="28"/>
          <w:szCs w:val="28"/>
        </w:rPr>
        <w:t>1. Что такое эстетическое воспитание?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 xml:space="preserve">Д. Б. Лихачёв так определил, что такое эстетическое воспитание – это целенаправленный процесс формирования творческой личности, способной воспринимать, чувствовать, оценивать прекрасное и создавать художественные ценности. Такое определение имеет отношение к зрелой личности. Однако и дети в дошкольном и даже раннем возрасте способны реагировать на </w:t>
      </w:r>
      <w:proofErr w:type="gramStart"/>
      <w:r w:rsidRPr="009E0921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Pr="009E0921">
        <w:rPr>
          <w:rFonts w:ascii="Times New Roman" w:hAnsi="Times New Roman" w:cs="Times New Roman"/>
          <w:sz w:val="28"/>
          <w:szCs w:val="28"/>
        </w:rPr>
        <w:t xml:space="preserve"> в окружающей обстановке, музыку, поэзию, природу, сами стремятся рисовать, лепить, танцевать, сочинять стихи.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В кратком словаре по эстетике: эстетическое воспитание – система мероприятий, направленных на выработку и совершенствование в человеке способности воспринимать, правильно понимать, ценить и создавать прекрасное и возвышенное в жизни и искусстве.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Карл Маркс: эстетическое воспитание – целенаправленный процесс формирования творчески активной личности ребёнка, способного воспринимать и оценивать прекрасное, трагическое, комическое, безобразное в жизни и искусстве, жить и творить по законам красоты.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 xml:space="preserve">Д. Б. Лихачёв в своей книге «Теория эстетического воспитания школьников» подчёркивает ведущую роль целенаправленного педагогического воздействия в эстетическом становлении ребёнка. Например, развитие у ребёнка эстетического отношения к действительности и искусству возможно как неуправляемый, стихийный и спонтанный процесс. Общаясь с </w:t>
      </w:r>
      <w:r w:rsidRPr="009E0921">
        <w:rPr>
          <w:rFonts w:ascii="Times New Roman" w:hAnsi="Times New Roman" w:cs="Times New Roman"/>
          <w:sz w:val="28"/>
          <w:szCs w:val="28"/>
        </w:rPr>
        <w:lastRenderedPageBreak/>
        <w:t>эстетическими явлениями жизни и искусства, ребёнок, так или иначе, эстетически развивается. Но при этом ребёнком не осознаётся эстетическая сущность предмета, а развитие зачастую обусловлено стремлением к развлечению. К тому же без вмешательства извне у ребёнка могут сложиться неверные представления о жизни, ценностях, идеалах.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Существует множество определений понятия «эстетическое воспитание», но, рассмотрев лишь некоторые из них, уже можно выделить основные положения, говорящие о его сущности.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Это процесс целенаправленного воздействия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Это формирование способности воспринимать и видеть красоту в искусстве и жизни, оценивать её.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Задача эстетического воспитания – формирование эстетических вкусов и идеалов личности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 xml:space="preserve">Это развитие способности к самостоятельному творчеству и созданию </w:t>
      </w:r>
      <w:proofErr w:type="gramStart"/>
      <w:r w:rsidRPr="009E0921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9E0921">
        <w:rPr>
          <w:rFonts w:ascii="Times New Roman" w:hAnsi="Times New Roman" w:cs="Times New Roman"/>
          <w:sz w:val="28"/>
          <w:szCs w:val="28"/>
        </w:rPr>
        <w:t>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921">
        <w:rPr>
          <w:rFonts w:ascii="Times New Roman" w:hAnsi="Times New Roman" w:cs="Times New Roman"/>
          <w:b/>
          <w:sz w:val="28"/>
          <w:szCs w:val="28"/>
        </w:rPr>
        <w:t>2. Задачи эстетического воспитания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Их можно разделить на две группы: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  <w:u w:val="single"/>
        </w:rPr>
        <w:t>Первая группа задач</w:t>
      </w:r>
      <w:r w:rsidRPr="009E0921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эстетического отношения детей к окружающему: развивать умение видеть и чувствовать красоту в природе, поступках, искусстве, понимать прекрасное; воспитывать художественный вкус, потребность в познании прекрасного.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  <w:u w:val="single"/>
        </w:rPr>
        <w:t>Вторая группа задач</w:t>
      </w:r>
      <w:r w:rsidRPr="009E0921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художественных умений в области разных искусств: обучение детей рисованию, лепке, пению, движениям под музыку, развитие словесного творчества.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3. Что предусматривает программа «Радуга» по эстетическому воспитанию детей в детском саду?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lastRenderedPageBreak/>
        <w:t>Воспитатели каждой возрастной группы делают сообщение по задачам по программе «Радуга»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4. Как реализуются задачи эстетического воспитания в музыкальной деятельности детей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Музыкальный руководитель делает сообщение по задачам, поставленных в программе «Радуга»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5. Условия, средства, роль педагога в эстетическом воспитании детей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921">
        <w:rPr>
          <w:rFonts w:ascii="Times New Roman" w:hAnsi="Times New Roman" w:cs="Times New Roman"/>
          <w:sz w:val="28"/>
          <w:szCs w:val="28"/>
        </w:rPr>
        <w:t>Воспитатели условно разбиваются на 3 группы, им даётся задание из заранее приготовленных карточек (карточки вперемешку, можно подложить такие, которые не соответствуют эстетическому воспитанию.</w:t>
      </w:r>
      <w:proofErr w:type="gramEnd"/>
      <w:r w:rsidRPr="009E0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921">
        <w:rPr>
          <w:rFonts w:ascii="Times New Roman" w:hAnsi="Times New Roman" w:cs="Times New Roman"/>
          <w:sz w:val="28"/>
          <w:szCs w:val="28"/>
        </w:rPr>
        <w:t>Например, счётные палочки, веник и т. д.</w:t>
      </w:r>
      <w:r w:rsidR="009E0921" w:rsidRPr="009E0921">
        <w:rPr>
          <w:rFonts w:ascii="Times New Roman" w:hAnsi="Times New Roman" w:cs="Times New Roman"/>
          <w:sz w:val="28"/>
          <w:szCs w:val="28"/>
        </w:rPr>
        <w:t>)</w:t>
      </w:r>
      <w:r w:rsidRPr="009E0921">
        <w:rPr>
          <w:rFonts w:ascii="Times New Roman" w:hAnsi="Times New Roman" w:cs="Times New Roman"/>
          <w:sz w:val="28"/>
          <w:szCs w:val="28"/>
        </w:rPr>
        <w:t xml:space="preserve"> выбрать и сгруппировать:</w:t>
      </w:r>
      <w:proofErr w:type="gramEnd"/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Условия (эстетика обстановки; внешний вид человека; красивая речь; красивые отношения между людьми; разные виды искусства; художественная деятельность; «Полочка красоты»; зеркало)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921">
        <w:rPr>
          <w:rFonts w:ascii="Times New Roman" w:hAnsi="Times New Roman" w:cs="Times New Roman"/>
          <w:sz w:val="28"/>
          <w:szCs w:val="28"/>
        </w:rPr>
        <w:t>Средства (игры; праздники и развлечения; природа, разные виды искусства; игрушки, эстетика быта; художественная деятельность; «Полочка красоты»; уголок природы)</w:t>
      </w:r>
      <w:proofErr w:type="gramEnd"/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921">
        <w:rPr>
          <w:rFonts w:ascii="Times New Roman" w:hAnsi="Times New Roman" w:cs="Times New Roman"/>
          <w:sz w:val="28"/>
          <w:szCs w:val="28"/>
        </w:rPr>
        <w:t>Роль педагога (организация прогулок, экскурсий в природу, к памятным местам; смена эстетической среды; использование разных средств эстетического воспитания; создание условий, необходимых для развития творчества детей; изучение индивидуальных особенностей детей, их интересов, желаний, способностей; побуждать к созерцанию прекрасного; побуждать к деятельности: художественной, трудовой, по уходу за животными и растениями; проведение специально организованной работы с детьми)</w:t>
      </w:r>
      <w:proofErr w:type="gramEnd"/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 xml:space="preserve">Немного поподробнее остановимся на среде, в которой ребёнок живёт и развивается, на эстетику быта. Если обстановка эстетична, красива (совсем </w:t>
      </w:r>
      <w:r w:rsidRPr="009E0921">
        <w:rPr>
          <w:rFonts w:ascii="Times New Roman" w:hAnsi="Times New Roman" w:cs="Times New Roman"/>
          <w:sz w:val="28"/>
          <w:szCs w:val="28"/>
        </w:rPr>
        <w:lastRenderedPageBreak/>
        <w:t>необязательно – богата), если ребёнок видит красивые отношения между людьми, слышит красивую речь и т. п.</w:t>
      </w:r>
      <w:r w:rsidR="009E0921" w:rsidRPr="009E0921">
        <w:rPr>
          <w:rFonts w:ascii="Times New Roman" w:hAnsi="Times New Roman" w:cs="Times New Roman"/>
          <w:sz w:val="28"/>
          <w:szCs w:val="28"/>
        </w:rPr>
        <w:t>,</w:t>
      </w:r>
      <w:r w:rsidRPr="009E0921">
        <w:rPr>
          <w:rFonts w:ascii="Times New Roman" w:hAnsi="Times New Roman" w:cs="Times New Roman"/>
          <w:sz w:val="28"/>
          <w:szCs w:val="28"/>
        </w:rPr>
        <w:t xml:space="preserve"> есть основания надеяться, что он с малых лет будет принимать эстетическое окружение как норму, а всё, что отличается от этой нормы, будет вызывать у него неприятие.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 xml:space="preserve">Во все времена на протяжении всей жизни люди облагораживают свой быт, делают его рациональнее, удобнее. Для достижения этой цели создаются предметы быта, обстановка, интерьер. Эстетика быта включает в себя множество деталей. Это эстетика обстановки: вещей, которые окружают ребёнка и которыми он пользуется, игрушек, одежды и малыша и окружающих его людей, дизайн помещений и т. д. Красивые вещи радуют глаз, вызывают положительные эмоции, желание их сохранять. С первых лет жизни ребёнка важно и дома и в дошкольном учреждении уделять внимание эстетике быта. Красивая салфетка, посуда, цветы на столе – всё это создаёт эмоциональное </w:t>
      </w:r>
      <w:r w:rsidR="009E0921">
        <w:rPr>
          <w:rFonts w:ascii="Times New Roman" w:hAnsi="Times New Roman" w:cs="Times New Roman"/>
          <w:sz w:val="28"/>
          <w:szCs w:val="28"/>
        </w:rPr>
        <w:t xml:space="preserve">настроение, приучает к </w:t>
      </w:r>
      <w:proofErr w:type="gramStart"/>
      <w:r w:rsidR="009E0921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9E0921">
        <w:rPr>
          <w:rFonts w:ascii="Times New Roman" w:hAnsi="Times New Roman" w:cs="Times New Roman"/>
          <w:sz w:val="28"/>
          <w:szCs w:val="28"/>
        </w:rPr>
        <w:t xml:space="preserve">. Дети чутко реагируют на красивые предметы, хотят их иметь. Так в дошкольном учреждении, если среди чашек (другой посуды) появляется не такая, как все, а лучше, дети сразу замечают её и стремятся поставить себе </w:t>
      </w:r>
      <w:r w:rsidR="009E0921" w:rsidRPr="009E0921">
        <w:rPr>
          <w:rFonts w:ascii="Times New Roman" w:hAnsi="Times New Roman" w:cs="Times New Roman"/>
          <w:sz w:val="28"/>
          <w:szCs w:val="28"/>
        </w:rPr>
        <w:t>или,</w:t>
      </w:r>
      <w:r w:rsidRPr="009E0921">
        <w:rPr>
          <w:rFonts w:ascii="Times New Roman" w:hAnsi="Times New Roman" w:cs="Times New Roman"/>
          <w:sz w:val="28"/>
          <w:szCs w:val="28"/>
        </w:rPr>
        <w:t xml:space="preserve"> в крайнем </w:t>
      </w:r>
      <w:r w:rsidR="009E0921" w:rsidRPr="009E0921">
        <w:rPr>
          <w:rFonts w:ascii="Times New Roman" w:hAnsi="Times New Roman" w:cs="Times New Roman"/>
          <w:sz w:val="28"/>
          <w:szCs w:val="28"/>
        </w:rPr>
        <w:t>случае,</w:t>
      </w:r>
      <w:r w:rsidRPr="009E0921">
        <w:rPr>
          <w:rFonts w:ascii="Times New Roman" w:hAnsi="Times New Roman" w:cs="Times New Roman"/>
          <w:sz w:val="28"/>
          <w:szCs w:val="28"/>
        </w:rPr>
        <w:t xml:space="preserve"> другу, выражая тем самым ему свою любовь.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b/>
          <w:sz w:val="28"/>
          <w:szCs w:val="28"/>
        </w:rPr>
        <w:t>Эстетика обстановки –</w:t>
      </w:r>
      <w:r w:rsidRPr="009E0921">
        <w:rPr>
          <w:rFonts w:ascii="Times New Roman" w:hAnsi="Times New Roman" w:cs="Times New Roman"/>
          <w:sz w:val="28"/>
          <w:szCs w:val="28"/>
        </w:rPr>
        <w:t xml:space="preserve"> это то, что должно быть постоянно, а не от случая к случаю (по поводу прихода гостей). Понятие «эстетика быта» включает в себя красоту каждодневных отношений между людьми, которые окружают ребёнка. Очень важно, какую речь он слышит, какие интонации. И дело не в том, чтобы речь была правильной, необходимо, чтобы она была образной, интонационно богатой и доброжелательной.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b/>
          <w:sz w:val="28"/>
          <w:szCs w:val="28"/>
        </w:rPr>
        <w:t>Эстетика быта</w:t>
      </w:r>
      <w:r w:rsidRPr="009E0921">
        <w:rPr>
          <w:rFonts w:ascii="Times New Roman" w:hAnsi="Times New Roman" w:cs="Times New Roman"/>
          <w:sz w:val="28"/>
          <w:szCs w:val="28"/>
        </w:rPr>
        <w:t xml:space="preserve"> – это внешний вид человека. Небрежность, неопрятность в одежде, несуразность в подборе цветовой гаммы, неумение найти свой стиль – всё это противоречит законам красоты. Эстетика быта становится средством эстетического воспитания, если взрослые обращают внимание ребёнка на эстетическую сторону быта. Недостаточно, чтобы дети видели </w:t>
      </w:r>
      <w:r w:rsidRPr="009E0921">
        <w:rPr>
          <w:rFonts w:ascii="Times New Roman" w:hAnsi="Times New Roman" w:cs="Times New Roman"/>
          <w:sz w:val="28"/>
          <w:szCs w:val="28"/>
        </w:rPr>
        <w:lastRenderedPageBreak/>
        <w:t>красоту вокруг себя в разных её проявлениях (хотя это и чрезвычайно важно). Нужно привлекать внимание детей к красоте: «Мы с тобой закончили уборку. Как стало красиво». Подобные реплики могут звучать постоянно. И постепенно они формируют эстетическое сознание.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921">
        <w:rPr>
          <w:rFonts w:ascii="Times New Roman" w:hAnsi="Times New Roman" w:cs="Times New Roman"/>
          <w:sz w:val="28"/>
          <w:szCs w:val="28"/>
          <w:u w:val="single"/>
        </w:rPr>
        <w:t>Так, три правила: жить в красоте, замечать красоту, поддерживать и создавать красоту вокруг себя – делают эстетику быта средством эстетического воспитания.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Подбирая оборудование и элементы оформления необходимо помнить, что: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Эстетически продуманное предметно-пространственное окружение улучшает педагогический процесс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Целенаправленное и систематическое ознакомление детей с эстетическими качествами предметной среды обогащает их знаниями, формирует художественный вкус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Эффективность работы по эстетическому воспитанию во многом определяется участием детей в создании красивого окружения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Художественное оформление детского сада, групповых комнат должно решаться в комплексе, в полном соответствии с требованиями концепции дошкольного воспитания.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Важные качества обстановки детского сада – это привлекательность, информативность, доступность всех её компонентов для каждого ребёнка и для всего коллектива в целом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Эстетическое оформление детского сада предполагает эмоционально-образную основу обстановки, её местный колорит.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Эстетический аспект детского сада создаётся комплексным использованием выразительных средств и эстетических качеств окружающей действительности, природы, произведений искусства.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lastRenderedPageBreak/>
        <w:t>Основные её компоненты:</w:t>
      </w:r>
    </w:p>
    <w:p w:rsidR="005E3AD9" w:rsidRPr="009E0921" w:rsidRDefault="005E3AD9" w:rsidP="009E09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Освещение и световая отделка помещений</w:t>
      </w:r>
    </w:p>
    <w:p w:rsidR="005E3AD9" w:rsidRPr="009E0921" w:rsidRDefault="005E3AD9" w:rsidP="009E09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Комплексность и внешний вид мебели, учебно-наглядных пособий, технических устройств</w:t>
      </w:r>
    </w:p>
    <w:p w:rsidR="005E3AD9" w:rsidRPr="009E0921" w:rsidRDefault="005E3AD9" w:rsidP="009E09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Природа (живая и неживая)</w:t>
      </w:r>
    </w:p>
    <w:p w:rsidR="005E3AD9" w:rsidRPr="009E0921" w:rsidRDefault="005E3AD9" w:rsidP="009E09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Творческие работы воспитателей и детей.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b/>
          <w:sz w:val="28"/>
          <w:szCs w:val="28"/>
        </w:rPr>
        <w:t>6. Анализ интерьера групповых комнат.</w:t>
      </w:r>
      <w:r w:rsidRPr="009E0921">
        <w:rPr>
          <w:rFonts w:ascii="Times New Roman" w:hAnsi="Times New Roman" w:cs="Times New Roman"/>
          <w:sz w:val="28"/>
          <w:szCs w:val="28"/>
        </w:rPr>
        <w:t xml:space="preserve"> Ваши планы по его улучшению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Воспитателям предлагается по заранее заполненным анкетам, провести анализ интерьера своей группы.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АНАЛИЗ интерьера групповых и раздевальных комнат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№ группы __________________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№</w:t>
      </w:r>
    </w:p>
    <w:p w:rsidR="005E3AD9" w:rsidRPr="009E0921" w:rsidRDefault="009E0921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п.</w:t>
      </w:r>
      <w:r w:rsidR="005E3AD9" w:rsidRPr="009E0921">
        <w:rPr>
          <w:rFonts w:ascii="Times New Roman" w:hAnsi="Times New Roman" w:cs="Times New Roman"/>
          <w:sz w:val="28"/>
          <w:szCs w:val="28"/>
        </w:rPr>
        <w:t>/</w:t>
      </w:r>
      <w:r w:rsidRPr="009E0921">
        <w:rPr>
          <w:rFonts w:ascii="Times New Roman" w:hAnsi="Times New Roman" w:cs="Times New Roman"/>
          <w:sz w:val="28"/>
          <w:szCs w:val="28"/>
        </w:rPr>
        <w:t>п.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Вопросы для изучения</w:t>
      </w:r>
      <w:r w:rsidR="009E0921">
        <w:rPr>
          <w:rFonts w:ascii="Times New Roman" w:hAnsi="Times New Roman" w:cs="Times New Roman"/>
          <w:sz w:val="28"/>
          <w:szCs w:val="28"/>
        </w:rPr>
        <w:t xml:space="preserve"> (Да, Нет, Частично)</w:t>
      </w:r>
    </w:p>
    <w:p w:rsidR="005E3AD9" w:rsidRPr="009E0921" w:rsidRDefault="009E0921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3AD9" w:rsidRPr="009E0921">
        <w:rPr>
          <w:rFonts w:ascii="Times New Roman" w:hAnsi="Times New Roman" w:cs="Times New Roman"/>
          <w:sz w:val="28"/>
          <w:szCs w:val="28"/>
        </w:rPr>
        <w:t>Художественное оформление групповой и раздева</w:t>
      </w:r>
      <w:r>
        <w:rPr>
          <w:rFonts w:ascii="Times New Roman" w:hAnsi="Times New Roman" w:cs="Times New Roman"/>
          <w:sz w:val="28"/>
          <w:szCs w:val="28"/>
        </w:rPr>
        <w:t>льной комнат решено в комплексе</w:t>
      </w:r>
      <w:r w:rsidR="005E3AD9" w:rsidRPr="009E09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E3AD9" w:rsidRPr="009E092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E3AD9" w:rsidRPr="009E0921" w:rsidRDefault="009E0921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3AD9" w:rsidRPr="009E0921">
        <w:rPr>
          <w:rFonts w:ascii="Times New Roman" w:hAnsi="Times New Roman" w:cs="Times New Roman"/>
          <w:sz w:val="28"/>
          <w:szCs w:val="28"/>
        </w:rPr>
        <w:t>Доступность всех компоне</w:t>
      </w:r>
      <w:r>
        <w:rPr>
          <w:rFonts w:ascii="Times New Roman" w:hAnsi="Times New Roman" w:cs="Times New Roman"/>
          <w:sz w:val="28"/>
          <w:szCs w:val="28"/>
        </w:rPr>
        <w:t>нтов группы для каждого ребёнка</w:t>
      </w:r>
      <w:r w:rsidR="005E3AD9" w:rsidRPr="009E09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E3AD9" w:rsidRPr="009E092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E3AD9" w:rsidRPr="009E0921" w:rsidRDefault="009E0921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3AD9" w:rsidRPr="009E0921">
        <w:rPr>
          <w:rFonts w:ascii="Times New Roman" w:hAnsi="Times New Roman" w:cs="Times New Roman"/>
          <w:sz w:val="28"/>
          <w:szCs w:val="28"/>
        </w:rPr>
        <w:t>Наличие творческих работ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и детей в оформлении интерьера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E3AD9" w:rsidRPr="009E0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D9" w:rsidRPr="009E0921" w:rsidRDefault="009E0921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4.Эстетичность оформления</w:t>
      </w:r>
      <w:r w:rsidR="005E3AD9" w:rsidRPr="009E09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E3AD9" w:rsidRPr="009E092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E3AD9" w:rsidRPr="009E0921" w:rsidRDefault="009E0921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E3AD9" w:rsidRPr="009E0921">
        <w:rPr>
          <w:rFonts w:ascii="Times New Roman" w:hAnsi="Times New Roman" w:cs="Times New Roman"/>
          <w:sz w:val="28"/>
          <w:szCs w:val="28"/>
        </w:rPr>
        <w:t>Наличие в интерьере предметов и посо</w:t>
      </w:r>
      <w:r>
        <w:rPr>
          <w:rFonts w:ascii="Times New Roman" w:hAnsi="Times New Roman" w:cs="Times New Roman"/>
          <w:sz w:val="28"/>
          <w:szCs w:val="28"/>
        </w:rPr>
        <w:t>бий искусства (полочка красоты)</w:t>
      </w:r>
      <w:r w:rsidR="005E3AD9" w:rsidRPr="009E0921">
        <w:rPr>
          <w:rFonts w:ascii="Times New Roman" w:hAnsi="Times New Roman" w:cs="Times New Roman"/>
          <w:sz w:val="28"/>
          <w:szCs w:val="28"/>
        </w:rPr>
        <w:t xml:space="preserve"> </w:t>
      </w:r>
      <w:r w:rsidR="005E3AD9" w:rsidRPr="009E092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E3AD9" w:rsidRPr="009E0921" w:rsidRDefault="009E0921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E3AD9" w:rsidRPr="009E0921">
        <w:rPr>
          <w:rFonts w:ascii="Times New Roman" w:hAnsi="Times New Roman" w:cs="Times New Roman"/>
          <w:sz w:val="28"/>
          <w:szCs w:val="28"/>
        </w:rPr>
        <w:t>Выдержано ли по освещённо</w:t>
      </w:r>
      <w:r>
        <w:rPr>
          <w:rFonts w:ascii="Times New Roman" w:hAnsi="Times New Roman" w:cs="Times New Roman"/>
          <w:sz w:val="28"/>
          <w:szCs w:val="28"/>
        </w:rPr>
        <w:t>сти расположение рабочих столов</w:t>
      </w:r>
      <w:r w:rsidR="005E3AD9" w:rsidRPr="009E0921">
        <w:rPr>
          <w:rFonts w:ascii="Times New Roman" w:hAnsi="Times New Roman" w:cs="Times New Roman"/>
          <w:sz w:val="28"/>
          <w:szCs w:val="28"/>
        </w:rPr>
        <w:t xml:space="preserve"> </w:t>
      </w:r>
      <w:r w:rsidR="005E3AD9" w:rsidRPr="009E092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7</w:t>
      </w:r>
      <w:r w:rsidR="009E0921">
        <w:rPr>
          <w:rFonts w:ascii="Times New Roman" w:hAnsi="Times New Roman" w:cs="Times New Roman"/>
          <w:sz w:val="28"/>
          <w:szCs w:val="28"/>
        </w:rPr>
        <w:t>.</w:t>
      </w:r>
      <w:r w:rsidRPr="009E0921">
        <w:rPr>
          <w:rFonts w:ascii="Times New Roman" w:hAnsi="Times New Roman" w:cs="Times New Roman"/>
          <w:sz w:val="28"/>
          <w:szCs w:val="28"/>
        </w:rPr>
        <w:t>Наличие «зон» в соответствии с рекомендациями программы «</w:t>
      </w:r>
      <w:r w:rsidR="00612449">
        <w:rPr>
          <w:rFonts w:ascii="Times New Roman" w:hAnsi="Times New Roman" w:cs="Times New Roman"/>
          <w:sz w:val="28"/>
          <w:szCs w:val="28"/>
        </w:rPr>
        <w:t>Радуга</w:t>
      </w:r>
      <w:r w:rsidRPr="009E0921">
        <w:rPr>
          <w:rFonts w:ascii="Times New Roman" w:hAnsi="Times New Roman" w:cs="Times New Roman"/>
          <w:sz w:val="28"/>
          <w:szCs w:val="28"/>
        </w:rPr>
        <w:t>»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 xml:space="preserve"> </w:t>
      </w:r>
      <w:r w:rsidRPr="009E09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E0921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lastRenderedPageBreak/>
        <w:t>Планы по улучшению интерьера групповой и раздевальной комнат: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921">
        <w:rPr>
          <w:rFonts w:ascii="Times New Roman" w:hAnsi="Times New Roman" w:cs="Times New Roman"/>
          <w:b/>
          <w:sz w:val="28"/>
          <w:szCs w:val="28"/>
        </w:rPr>
        <w:t>7. Домашнее задание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Как бы вы оформили: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Место перед главным входом в детский сад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21">
        <w:rPr>
          <w:rFonts w:ascii="Times New Roman" w:hAnsi="Times New Roman" w:cs="Times New Roman"/>
          <w:sz w:val="28"/>
          <w:szCs w:val="28"/>
        </w:rPr>
        <w:t>Холл у музыкального зала</w:t>
      </w:r>
    </w:p>
    <w:p w:rsidR="005E3AD9" w:rsidRPr="009E0921" w:rsidRDefault="005E3AD9" w:rsidP="009E09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921">
        <w:rPr>
          <w:rFonts w:ascii="Times New Roman" w:hAnsi="Times New Roman" w:cs="Times New Roman"/>
          <w:b/>
          <w:sz w:val="28"/>
          <w:szCs w:val="28"/>
        </w:rPr>
        <w:t>8. Решения педсовета</w:t>
      </w:r>
    </w:p>
    <w:sectPr w:rsidR="005E3AD9" w:rsidRPr="009E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099"/>
      </v:shape>
    </w:pict>
  </w:numPicBullet>
  <w:abstractNum w:abstractNumId="0">
    <w:nsid w:val="62157C47"/>
    <w:multiLevelType w:val="hybridMultilevel"/>
    <w:tmpl w:val="22AA37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D9"/>
    <w:rsid w:val="005E3AD9"/>
    <w:rsid w:val="00612449"/>
    <w:rsid w:val="008C6158"/>
    <w:rsid w:val="00932C90"/>
    <w:rsid w:val="009E0921"/>
    <w:rsid w:val="00F6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Брук</dc:creator>
  <cp:lastModifiedBy>Брук </cp:lastModifiedBy>
  <cp:revision>5</cp:revision>
  <dcterms:created xsi:type="dcterms:W3CDTF">2014-04-16T17:40:00Z</dcterms:created>
  <dcterms:modified xsi:type="dcterms:W3CDTF">2016-02-08T08:07:00Z</dcterms:modified>
</cp:coreProperties>
</file>