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Pr="00F8179B" w:rsidRDefault="00F8179B" w:rsidP="00F8179B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8179B">
        <w:rPr>
          <w:rFonts w:ascii="Times New Roman" w:hAnsi="Times New Roman"/>
          <w:bCs/>
          <w:sz w:val="28"/>
          <w:szCs w:val="28"/>
          <w:lang w:val="ru-RU"/>
        </w:rPr>
        <w:t>Муниципальное  бюджетное образовательное дошкольное учреждение детский сад</w:t>
      </w:r>
    </w:p>
    <w:p w:rsidR="00F8179B" w:rsidRPr="00F8179B" w:rsidRDefault="00F8179B" w:rsidP="00F8179B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8179B">
        <w:rPr>
          <w:rFonts w:ascii="Times New Roman" w:hAnsi="Times New Roman"/>
          <w:bCs/>
          <w:sz w:val="28"/>
          <w:szCs w:val="28"/>
          <w:lang w:val="ru-RU"/>
        </w:rPr>
        <w:t xml:space="preserve">общеразвивающего вида с приоритетным осуществлением деятельности </w:t>
      </w:r>
    </w:p>
    <w:p w:rsidR="00F8179B" w:rsidRPr="00F8179B" w:rsidRDefault="00F8179B" w:rsidP="00F8179B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8179B">
        <w:rPr>
          <w:rFonts w:ascii="Times New Roman" w:hAnsi="Times New Roman"/>
          <w:bCs/>
          <w:sz w:val="28"/>
          <w:szCs w:val="28"/>
          <w:lang w:val="ru-RU"/>
        </w:rPr>
        <w:t xml:space="preserve">по художественно – эстетическому развитию воспитанников  №20 «Подснежник» </w:t>
      </w:r>
    </w:p>
    <w:p w:rsidR="00F8179B" w:rsidRPr="00DA7DA5" w:rsidRDefault="00F8179B" w:rsidP="00F8179B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A7DA5">
        <w:rPr>
          <w:rFonts w:ascii="Times New Roman" w:hAnsi="Times New Roman"/>
          <w:bCs/>
          <w:sz w:val="28"/>
          <w:szCs w:val="28"/>
          <w:lang w:val="ru-RU"/>
        </w:rPr>
        <w:t xml:space="preserve">городского округа   </w:t>
      </w:r>
      <w:proofErr w:type="spellStart"/>
      <w:r w:rsidRPr="00DA7DA5">
        <w:rPr>
          <w:rFonts w:ascii="Times New Roman" w:hAnsi="Times New Roman"/>
          <w:bCs/>
          <w:sz w:val="28"/>
          <w:szCs w:val="28"/>
          <w:lang w:val="ru-RU"/>
        </w:rPr>
        <w:t>Рефтинский</w:t>
      </w:r>
      <w:proofErr w:type="spellEnd"/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179B" w:rsidRDefault="00F8179B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Конспект </w:t>
      </w:r>
    </w:p>
    <w:p w:rsidR="009C614D" w:rsidRPr="0093690C" w:rsidRDefault="009C614D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занятия для детей первой младшей группы </w:t>
      </w:r>
    </w:p>
    <w:p w:rsidR="009C614D" w:rsidRPr="0093690C" w:rsidRDefault="009C614D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по окружающему миру  с элементами исследования. </w:t>
      </w:r>
    </w:p>
    <w:p w:rsidR="009C614D" w:rsidRPr="0093690C" w:rsidRDefault="009C614D" w:rsidP="009C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81E0D">
        <w:rPr>
          <w:rFonts w:ascii="Times New Roman" w:hAnsi="Times New Roman" w:cs="Times New Roman"/>
          <w:sz w:val="28"/>
          <w:szCs w:val="28"/>
          <w:lang w:val="ru-RU"/>
        </w:rPr>
        <w:t>Прогулка под дождём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C614D" w:rsidRDefault="009C614D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F81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8179B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179B" w:rsidRDefault="00F8179B" w:rsidP="00F81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F8179B" w:rsidRPr="00F8179B" w:rsidRDefault="00F8179B" w:rsidP="00F81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Новикова Елена Алексеевна</w:t>
      </w: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79B" w:rsidRDefault="00F8179B" w:rsidP="009C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Тип занятия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интегрированное</w:t>
      </w:r>
      <w:proofErr w:type="gramEnd"/>
      <w:r w:rsidRPr="009369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Вид занятия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познавательное</w:t>
      </w:r>
      <w:proofErr w:type="gramEnd"/>
      <w:r w:rsidRPr="009369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Образовательная: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объяснить причины возникновения дождя;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закрепить знания о цветах.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Развивающая: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формировать у детей познавательный интерес к природе;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развивать наблюдательность, мыслительную деятельность;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побуждать детей экспериментировать;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развивать творческие способности и коммуникативные навыки детей;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Воспитывающая;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способствовать созданию у детей радостного эмоционального настроя.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Словарная работа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>: капает, льется, губка, эксперимент.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Методы обучения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proofErr w:type="gramEnd"/>
      <w:r w:rsidRPr="0093690C">
        <w:rPr>
          <w:rFonts w:ascii="Times New Roman" w:hAnsi="Times New Roman" w:cs="Times New Roman"/>
          <w:sz w:val="28"/>
          <w:szCs w:val="28"/>
          <w:lang w:val="ru-RU"/>
        </w:rPr>
        <w:t>, словесный, наглядный, игровой.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Приемы: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 показ, чтение стихов, </w:t>
      </w:r>
      <w:proofErr w:type="spell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9369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: чтение сказки «Дождик», разучивание русских народных </w:t>
      </w:r>
      <w:proofErr w:type="spell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, беседа по стихотворению А. </w:t>
      </w:r>
      <w:proofErr w:type="spellStart"/>
      <w:r w:rsidRPr="0093690C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 w:rsidRPr="0093690C">
        <w:rPr>
          <w:rFonts w:ascii="Times New Roman" w:hAnsi="Times New Roman" w:cs="Times New Roman"/>
          <w:sz w:val="28"/>
          <w:szCs w:val="28"/>
          <w:lang w:val="ru-RU"/>
        </w:rPr>
        <w:t xml:space="preserve"> «Зайка», наблюдения на прогулке за сезонными изменениями в природе.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Дидактическое обеспечение занятия: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раздаточный материал: комплект для экспериментирования   по количеству детей: поднос, губка, стакан с водой, глубокая тарелка, салфетки для рук;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демонстрационный материал.</w:t>
      </w:r>
    </w:p>
    <w:p w:rsidR="009C614D" w:rsidRPr="0093690C" w:rsidRDefault="009C614D" w:rsidP="009C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690C">
        <w:rPr>
          <w:rFonts w:ascii="Times New Roman" w:hAnsi="Times New Roman" w:cs="Times New Roman"/>
          <w:sz w:val="28"/>
          <w:szCs w:val="28"/>
          <w:lang w:val="ru-RU"/>
        </w:rPr>
        <w:t>- капельки из картона на каждого ребёнка.</w:t>
      </w:r>
    </w:p>
    <w:p w:rsidR="006321CC" w:rsidRPr="009C614D" w:rsidRDefault="006321C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5582" w:type="dxa"/>
        <w:tblInd w:w="-318" w:type="dxa"/>
        <w:tblLook w:val="04A0"/>
      </w:tblPr>
      <w:tblGrid>
        <w:gridCol w:w="3696"/>
        <w:gridCol w:w="4492"/>
        <w:gridCol w:w="3697"/>
        <w:gridCol w:w="3697"/>
      </w:tblGrid>
      <w:tr w:rsidR="002D56B3" w:rsidRPr="00DA7DA5" w:rsidTr="002D56B3">
        <w:tc>
          <w:tcPr>
            <w:tcW w:w="3696" w:type="dxa"/>
            <w:vAlign w:val="center"/>
          </w:tcPr>
          <w:p w:rsidR="002D56B3" w:rsidRPr="00DA7DA5" w:rsidRDefault="002D56B3" w:rsidP="00EF46D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Последоватальность</w:t>
            </w:r>
            <w:proofErr w:type="spellEnd"/>
          </w:p>
        </w:tc>
        <w:tc>
          <w:tcPr>
            <w:tcW w:w="4492" w:type="dxa"/>
            <w:vAlign w:val="center"/>
          </w:tcPr>
          <w:p w:rsidR="002D56B3" w:rsidRPr="00DA7DA5" w:rsidRDefault="002D56B3" w:rsidP="00EF46D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  <w:proofErr w:type="spell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3697" w:type="dxa"/>
            <w:vAlign w:val="center"/>
          </w:tcPr>
          <w:p w:rsidR="002D56B3" w:rsidRPr="00DA7DA5" w:rsidRDefault="002D56B3" w:rsidP="00EF46D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  <w:proofErr w:type="spell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697" w:type="dxa"/>
            <w:vAlign w:val="center"/>
          </w:tcPr>
          <w:p w:rsidR="002D56B3" w:rsidRPr="00DA7DA5" w:rsidRDefault="002D56B3" w:rsidP="00EF46DF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Планируемый</w:t>
            </w:r>
            <w:proofErr w:type="spell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</w:t>
            </w:r>
            <w:proofErr w:type="spellEnd"/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ru-RU"/>
              </w:rPr>
              <w:t xml:space="preserve">Мотивация на совместную деятельность 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Актуализация знаний детей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2" w:type="dxa"/>
          </w:tcPr>
          <w:p w:rsidR="002D56B3" w:rsidRPr="00DA7DA5" w:rsidRDefault="002D56B3" w:rsidP="00EF46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Организует детей, концентрирует внимание; включает детей в образовательную деятельность.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Ребята,  вы любите гулять? 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где вы любите гулять? 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кто хотел бы сейчас 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отправится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мной на прогулку?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закроем глазки и скажем: раз, два, три на прогулку иди.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Рассказывают о событиях, делятся впечатлениями.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 играют; участвуют в групповых действиях; выполняют движения в соответствии с текстом; сосредотачивают внимание;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Готовность детей к общению 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взрослым и совместной деятельности.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Создание хорошего настроения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Включение   в образовательную деятельность</w:t>
            </w:r>
          </w:p>
        </w:tc>
      </w:tr>
      <w:tr w:rsidR="002D56B3" w:rsidRPr="00EE0228" w:rsidTr="002D56B3">
        <w:tc>
          <w:tcPr>
            <w:tcW w:w="3696" w:type="dxa"/>
          </w:tcPr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ситуация, побуждающая интерес</w:t>
            </w: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 к новому знанию</w:t>
            </w: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Актуализация знаний детей</w:t>
            </w: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Включение детей в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целеполагание</w:t>
            </w:r>
            <w:proofErr w:type="spellEnd"/>
          </w:p>
          <w:p w:rsidR="002D56B3" w:rsidRPr="00DA7DA5" w:rsidRDefault="002D56B3" w:rsidP="00227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2" w:type="dxa"/>
          </w:tcPr>
          <w:p w:rsidR="004424DC" w:rsidRPr="00DA7DA5" w:rsidRDefault="004424DC" w:rsidP="00442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Организует диалог</w:t>
            </w: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Ребятки, посмотрите, где мы с вами оказались?  Пос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мотрите, что вокруг нас? С</w:t>
            </w: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кажите, что вы слышите?</w:t>
            </w:r>
          </w:p>
          <w:p w:rsidR="004424DC" w:rsidRPr="00DA7DA5" w:rsidRDefault="004424DC" w:rsidP="004424DC">
            <w:pPr>
              <w:tabs>
                <w:tab w:val="left" w:pos="29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Любите ли вы дождливую погоду? Почему?</w:t>
            </w:r>
          </w:p>
          <w:p w:rsidR="004424DC" w:rsidRPr="00DA7DA5" w:rsidRDefault="004424DC" w:rsidP="004424D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Ставит цель</w:t>
            </w:r>
          </w:p>
          <w:p w:rsidR="004424DC" w:rsidRDefault="004424DC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Скажите, зачем нужен дождик? А нам будет весело гулять по лужам, если мы оденемся по погоде?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4424DC" w:rsidRPr="004424DC" w:rsidRDefault="004424DC" w:rsidP="004424D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4D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Дети отвечают на вопросы педагога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; д</w:t>
            </w:r>
            <w:r w:rsidRPr="004424D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оговаривают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; </w:t>
            </w:r>
            <w:r w:rsidRPr="004424D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перечисляют</w:t>
            </w:r>
            <w:r w:rsidRPr="004424D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  <w:p w:rsidR="002D56B3" w:rsidRPr="004424DC" w:rsidRDefault="002D56B3" w:rsidP="004424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4424DC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4424DC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4424DC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4424DC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4424DC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  Проявление готовность к совместной деятельности;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DA7DA5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D56B3"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Проявление интереса к предстоящей деятельности. 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Побуждение к деятельности, эмоциональный настрой</w:t>
            </w:r>
          </w:p>
          <w:p w:rsidR="002D56B3" w:rsidRPr="00DA7DA5" w:rsidRDefault="002D56B3" w:rsidP="002D56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Подвижная Игра «Кап, кап»</w:t>
            </w:r>
          </w:p>
          <w:p w:rsidR="0093690C" w:rsidRPr="00DA7DA5" w:rsidRDefault="0093690C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2" w:type="dxa"/>
          </w:tcPr>
          <w:p w:rsidR="002D56B3" w:rsidRPr="00DA7DA5" w:rsidRDefault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Приглашает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  <w:proofErr w:type="spellEnd"/>
          </w:p>
        </w:tc>
        <w:tc>
          <w:tcPr>
            <w:tcW w:w="3697" w:type="dxa"/>
          </w:tcPr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Деи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proofErr w:type="spellEnd"/>
          </w:p>
          <w:p w:rsidR="002D56B3" w:rsidRPr="00DA7DA5" w:rsidRDefault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Создание хорошего настроения.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Получение заряда бодрости.</w:t>
            </w:r>
          </w:p>
        </w:tc>
      </w:tr>
      <w:tr w:rsidR="002D56B3" w:rsidRPr="00DA7DA5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Проблемный</w:t>
            </w:r>
            <w:proofErr w:type="spellEnd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4492" w:type="dxa"/>
          </w:tcPr>
          <w:p w:rsidR="002D56B3" w:rsidRPr="00DA7DA5" w:rsidRDefault="002D56B3" w:rsidP="00EF46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Задает вопросы стимулирующие процесс мышления; создает проблемную ситуацию; вовлекает к совместной деятельности.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а вы знаете</w:t>
            </w:r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откуда берется дождик?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Мне тоже кажется что, из тучки. 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Дети высказывают предположения, обосновывают ответ.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 Умение вступать в диалог;</w:t>
            </w:r>
          </w:p>
          <w:p w:rsidR="00DA7DA5" w:rsidRPr="00DA7DA5" w:rsidRDefault="00DA7DA5" w:rsidP="00DA7DA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</w:tr>
      <w:tr w:rsidR="002D56B3" w:rsidRPr="00DA7DA5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Включение детей в исследовательскую деятельность</w:t>
            </w:r>
          </w:p>
        </w:tc>
        <w:tc>
          <w:tcPr>
            <w:tcW w:w="4492" w:type="dxa"/>
          </w:tcPr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Посмотрите, что у нас на подносе?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(Дети подходят к столам, на которых стоят подносы с губками, стаканы с водой и глубокие тарелочки)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называют предметы.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Правильно. А как вы думаете, на что похожа губка?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 с вами согласна,   правда,  похожа на тучку. А тучка состоит из капелек. Сожмите ее и посмотрите, течет из «тучки» водичка или нет? 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(Дети берут губку-тучку и сжимают  в руке).</w:t>
            </w:r>
          </w:p>
          <w:p w:rsid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не идет водичка?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Верно, губка-тучка сухая. В тучке очень- очень мало  капелек собралось и поэтому дождик не идет. Положите  свою тучку на тарелочку. Перед вами стоит  стаканчик. Что в нём?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:П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оложим губку-тучку опять на тарелочку.  Возьмём стаканчик и выльем из него всю воду на тучку. Что теперь произойдет, если тучку отжать?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Да.  Посмотрите, как много </w:t>
            </w:r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капелек воды собралось в губке!  И тучка стала тяжёлая,  к</w:t>
            </w: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апельки выпадают дождем</w:t>
            </w:r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тучки</w:t>
            </w: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Какой дождь получился?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Давайте мы  поиграем с нашим дождиком.  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lastRenderedPageBreak/>
              <w:t>Высказывания,  рассуждения детей.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Дети действуют по образцу.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участвуют в эксперименте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1.Закрепление знание о формах.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2.Закрепление знаний о цвете.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Поставить проблему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 детьми.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4.Закрепление понятий: «сухое</w:t>
            </w:r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мокрое», «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мало-много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</w:t>
            </w:r>
            <w:proofErr w:type="gramStart"/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лёгкая</w:t>
            </w:r>
            <w:proofErr w:type="gramEnd"/>
            <w:r w:rsid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тяжёлая».</w:t>
            </w: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2D56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Подвижная игра «Солнышко и Дождик»</w:t>
            </w:r>
          </w:p>
        </w:tc>
        <w:tc>
          <w:tcPr>
            <w:tcW w:w="4492" w:type="dxa"/>
          </w:tcPr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Знакомит детей с игрой, дает инструкцию; стимулирует детей к решению проблемы; Способствовать снятию мыслительного и мышечного напряжения</w:t>
            </w:r>
            <w:proofErr w:type="gramStart"/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..</w:t>
            </w:r>
            <w:proofErr w:type="gramEnd"/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Создать условия для хорошего настроения. Учить детей получать удовольствие от игры.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«Быстрые ножки выбрали дорожку,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дорожке я бегу,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Остановиться не могу.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какие! 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</w:t>
            </w:r>
            <w:proofErr w:type="gram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какие!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детки озорные!»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Слушают и выполняют инструкцию в игре; демонстрируют физическую активность;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 Умение слушать выполнять инструкцию;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2. Умение ориентироваться в пространстве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3. Обеспечена потребность детей в движении.</w:t>
            </w:r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продуктивная деятельность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«Создаём картину»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Дождик, дождик, веселей!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Капай, капай, воду лей!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цветочек, на листок.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Кап, кап, кап!</w:t>
            </w:r>
          </w:p>
          <w:p w:rsidR="002D56B3" w:rsidRPr="00DA7DA5" w:rsidRDefault="002D56B3" w:rsidP="00EF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Тучка в небе синяя, - капай дождик сильный!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92" w:type="dxa"/>
          </w:tcPr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Вовлекает детей в творческую деятельность; согласовывает с детьми действие, их последовательность; постановка проблемы; </w:t>
            </w:r>
          </w:p>
          <w:p w:rsid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Ой, ребятки, что это? 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(воспитатель обращает внимание детей на изображение на </w:t>
            </w:r>
            <w:proofErr w:type="spell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фланеллеграфе</w:t>
            </w:r>
            <w:proofErr w:type="spellEnd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вам кажется, здесь чего-то не хватает? Подскажите мне, чего?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Конечно, дождика. Ой, а где же капельки? Вот они. </w:t>
            </w:r>
          </w:p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Способствует групповой работе детей; напоминает; включает детей в самостоятельную деятельность; предоставляет время для творческой деятельности; наблюдает за </w:t>
            </w: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детьми во время выполнения задания.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какая красивая картина получилась. Молодцы. Вам нравится?</w:t>
            </w:r>
          </w:p>
          <w:p w:rsidR="002D56B3" w:rsidRPr="00DA7DA5" w:rsidRDefault="002D56B3" w:rsidP="00DA7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DA7DA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lastRenderedPageBreak/>
              <w:t>Переносят полученный опыт во время одной деятельности в другую деятельность; наблюдает за преобразованием предмета; выражает собственное суждение; осваивают последовательность деятельности; выставляют на всеобщее обозрение сво</w:t>
            </w:r>
            <w:r w:rsid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ю работу</w:t>
            </w: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;</w:t>
            </w:r>
            <w:r w:rsid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проявляют самостоятельность;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 Проявляет творческую активность в процессе деятельности;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2. Умение подбирать необходимые материалы для работы;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3. Умение делать логический вывод;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4. Умение следовать правилам</w:t>
            </w:r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Итог</w:t>
            </w:r>
            <w:proofErr w:type="spell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творческой</w:t>
            </w:r>
            <w:proofErr w:type="spellEnd"/>
            <w:proofErr w:type="gram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деятельности</w:t>
            </w:r>
            <w:proofErr w:type="spellEnd"/>
            <w:r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492" w:type="dxa"/>
          </w:tcPr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Привлекает детей к подведению итогов, к рефлексии (самоанализу); обеспечивает открытость на ориентированную самостоятельную или совместную с родителями деятельность; предлагает место, где дети могли бы выст</w:t>
            </w:r>
            <w:r w:rsidR="00442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авить на всеобщее обозрение свою</w:t>
            </w: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</w:t>
            </w:r>
            <w:r w:rsidR="00442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DA7D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ребятки, послушайте, что вы слышите? Я слышу, как поют птички, а вы</w:t>
            </w:r>
            <w:proofErr w:type="gramStart"/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..?</w:t>
            </w:r>
            <w:proofErr w:type="gramEnd"/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 и я заметила, что дождик закончился и наша прогулка под дождём то - же. Нам пора возвращаться в группу. Давайте закроем глазки и скажем: раз, два, три в группу нашу воротись.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Ребятки, понравилась, вам наша прогулка? </w:t>
            </w:r>
          </w:p>
          <w:p w:rsidR="002D56B3" w:rsidRPr="0074599D" w:rsidRDefault="0074599D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D56B3" w:rsidRPr="00745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 вы думаете, откуда  берется дождик? </w:t>
            </w:r>
          </w:p>
          <w:p w:rsidR="002D56B3" w:rsidRPr="0074599D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дождь бывает, какой?</w:t>
            </w:r>
          </w:p>
          <w:p w:rsidR="002D56B3" w:rsidRPr="0074599D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согласна с вами.</w:t>
            </w: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97" w:type="dxa"/>
          </w:tcPr>
          <w:p w:rsidR="002D56B3" w:rsidRPr="00DA7DA5" w:rsidRDefault="002D56B3" w:rsidP="004424D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Делятся впечатлениями; выражают собственные чувства к проделанной работе; планируют самостоятельную </w:t>
            </w: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proofErr w:type="spellStart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совместную</w:t>
            </w:r>
            <w:proofErr w:type="spellEnd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) </w:t>
            </w: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деятельность</w:t>
            </w:r>
            <w:proofErr w:type="spellEnd"/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; 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 Умение оценивать результат своей деятельности;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2. Умение выражать чувства;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3. Умение делать выводы;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</w:tr>
      <w:tr w:rsidR="002D56B3" w:rsidRPr="00EE0228" w:rsidTr="002D56B3">
        <w:tc>
          <w:tcPr>
            <w:tcW w:w="3696" w:type="dxa"/>
          </w:tcPr>
          <w:p w:rsidR="002D56B3" w:rsidRPr="00DA7DA5" w:rsidRDefault="0074599D" w:rsidP="00EF46D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proofErr w:type="spellStart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сполнение</w:t>
            </w:r>
            <w:proofErr w:type="spellEnd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песни</w:t>
            </w:r>
            <w:proofErr w:type="spellEnd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Дождик</w:t>
            </w:r>
            <w:proofErr w:type="spellEnd"/>
            <w:r w:rsidR="002D56B3" w:rsidRPr="00DA7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4492" w:type="dxa"/>
          </w:tcPr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Приглашает детей к совместной деятельности; эмоционально заканчивает занятие.</w:t>
            </w:r>
          </w:p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56B3" w:rsidRPr="00DA7DA5" w:rsidRDefault="002D56B3" w:rsidP="00EF4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Поют; сочетают движение с музыкой.</w:t>
            </w:r>
          </w:p>
        </w:tc>
        <w:tc>
          <w:tcPr>
            <w:tcW w:w="3697" w:type="dxa"/>
          </w:tcPr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1.Имеют чувство ритма и мелодики музыки;</w:t>
            </w:r>
          </w:p>
          <w:p w:rsidR="002D56B3" w:rsidRPr="00DA7DA5" w:rsidRDefault="002D56B3" w:rsidP="00EF46D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A7D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2. Проявляют эмоциональное отношение к музыкальному произведению</w:t>
            </w:r>
          </w:p>
        </w:tc>
      </w:tr>
    </w:tbl>
    <w:p w:rsidR="00F33E14" w:rsidRPr="009C614D" w:rsidRDefault="00F33E1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33E14" w:rsidRPr="009C614D" w:rsidSect="0093690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7B2E"/>
    <w:multiLevelType w:val="hybridMultilevel"/>
    <w:tmpl w:val="E06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14D"/>
    <w:rsid w:val="000B0706"/>
    <w:rsid w:val="002230B7"/>
    <w:rsid w:val="00227724"/>
    <w:rsid w:val="002D56B3"/>
    <w:rsid w:val="003B5422"/>
    <w:rsid w:val="004424DC"/>
    <w:rsid w:val="00481E0D"/>
    <w:rsid w:val="006321CC"/>
    <w:rsid w:val="00676005"/>
    <w:rsid w:val="0074599D"/>
    <w:rsid w:val="00796318"/>
    <w:rsid w:val="0093690C"/>
    <w:rsid w:val="009C614D"/>
    <w:rsid w:val="00A00D45"/>
    <w:rsid w:val="00C47F64"/>
    <w:rsid w:val="00DA7DA5"/>
    <w:rsid w:val="00E713CD"/>
    <w:rsid w:val="00E96AFA"/>
    <w:rsid w:val="00EE0228"/>
    <w:rsid w:val="00F33E14"/>
    <w:rsid w:val="00F56498"/>
    <w:rsid w:val="00F767A6"/>
    <w:rsid w:val="00F8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4D"/>
  </w:style>
  <w:style w:type="paragraph" w:styleId="1">
    <w:name w:val="heading 1"/>
    <w:basedOn w:val="a"/>
    <w:next w:val="a"/>
    <w:link w:val="10"/>
    <w:uiPriority w:val="9"/>
    <w:qFormat/>
    <w:rsid w:val="00E96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6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6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A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6A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6A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6A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6A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6A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A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A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A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A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6AFA"/>
    <w:rPr>
      <w:b/>
      <w:bCs/>
    </w:rPr>
  </w:style>
  <w:style w:type="character" w:styleId="a9">
    <w:name w:val="Emphasis"/>
    <w:basedOn w:val="a0"/>
    <w:uiPriority w:val="20"/>
    <w:qFormat/>
    <w:rsid w:val="00E96AFA"/>
    <w:rPr>
      <w:i/>
      <w:iCs/>
    </w:rPr>
  </w:style>
  <w:style w:type="paragraph" w:styleId="aa">
    <w:name w:val="No Spacing"/>
    <w:uiPriority w:val="1"/>
    <w:qFormat/>
    <w:rsid w:val="00E96A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6A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6A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A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A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A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6A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6A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6A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6A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A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AFA"/>
    <w:pPr>
      <w:outlineLvl w:val="9"/>
    </w:pPr>
  </w:style>
  <w:style w:type="table" w:styleId="af4">
    <w:name w:val="Table Grid"/>
    <w:basedOn w:val="a1"/>
    <w:uiPriority w:val="59"/>
    <w:rsid w:val="002D5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C04F-6784-46A9-9D82-EC42821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16</cp:revision>
  <dcterms:created xsi:type="dcterms:W3CDTF">2014-09-16T10:23:00Z</dcterms:created>
  <dcterms:modified xsi:type="dcterms:W3CDTF">2014-10-25T08:20:00Z</dcterms:modified>
</cp:coreProperties>
</file>