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4C" w:rsidRPr="003768DD" w:rsidRDefault="003768DD" w:rsidP="00376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8DD">
        <w:rPr>
          <w:rFonts w:ascii="Times New Roman" w:hAnsi="Times New Roman" w:cs="Times New Roman"/>
          <w:b/>
          <w:sz w:val="28"/>
          <w:szCs w:val="28"/>
        </w:rPr>
        <w:t>Диагностика языковой компетентности</w:t>
      </w:r>
    </w:p>
    <w:p w:rsidR="003768DD" w:rsidRDefault="003768DD" w:rsidP="00376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8DD">
        <w:rPr>
          <w:rFonts w:ascii="Times New Roman" w:hAnsi="Times New Roman" w:cs="Times New Roman"/>
          <w:b/>
          <w:sz w:val="28"/>
          <w:szCs w:val="28"/>
        </w:rPr>
        <w:t>(то есть успешной речевой деятельности в устной и письменной речи)</w:t>
      </w:r>
    </w:p>
    <w:tbl>
      <w:tblPr>
        <w:tblStyle w:val="a3"/>
        <w:tblW w:w="9606" w:type="dxa"/>
        <w:tblLayout w:type="fixed"/>
        <w:tblLook w:val="04A0"/>
      </w:tblPr>
      <w:tblGrid>
        <w:gridCol w:w="482"/>
        <w:gridCol w:w="1327"/>
        <w:gridCol w:w="1985"/>
        <w:gridCol w:w="1984"/>
        <w:gridCol w:w="1418"/>
        <w:gridCol w:w="2410"/>
      </w:tblGrid>
      <w:tr w:rsidR="003768DD" w:rsidTr="003768DD">
        <w:tc>
          <w:tcPr>
            <w:tcW w:w="482" w:type="dxa"/>
          </w:tcPr>
          <w:p w:rsidR="003768DD" w:rsidRP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8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768DD" w:rsidRP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3768DD" w:rsidRP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8DD">
              <w:rPr>
                <w:rFonts w:ascii="Times New Roman" w:hAnsi="Times New Roman" w:cs="Times New Roman"/>
                <w:b/>
                <w:sz w:val="24"/>
                <w:szCs w:val="24"/>
              </w:rPr>
              <w:t>Список класса</w:t>
            </w:r>
          </w:p>
        </w:tc>
        <w:tc>
          <w:tcPr>
            <w:tcW w:w="1985" w:type="dxa"/>
          </w:tcPr>
          <w:p w:rsidR="003768DD" w:rsidRP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8D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запас</w:t>
            </w:r>
          </w:p>
        </w:tc>
        <w:tc>
          <w:tcPr>
            <w:tcW w:w="1984" w:type="dxa"/>
          </w:tcPr>
          <w:p w:rsidR="003768DD" w:rsidRP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8DD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Фразеологический запас</w:t>
            </w:r>
          </w:p>
        </w:tc>
        <w:tc>
          <w:tcPr>
            <w:tcW w:w="1418" w:type="dxa"/>
          </w:tcPr>
          <w:p w:rsidR="003768DD" w:rsidRP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8DD">
              <w:rPr>
                <w:rFonts w:ascii="Times New Roman" w:hAnsi="Times New Roman" w:cs="Times New Roman"/>
                <w:b/>
                <w:sz w:val="24"/>
                <w:szCs w:val="24"/>
              </w:rPr>
              <w:t>Умение работать со словарями</w:t>
            </w:r>
          </w:p>
        </w:tc>
        <w:tc>
          <w:tcPr>
            <w:tcW w:w="2410" w:type="dxa"/>
          </w:tcPr>
          <w:p w:rsidR="003768DD" w:rsidRP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Выразительность, точность чтения</w:t>
            </w:r>
          </w:p>
        </w:tc>
      </w:tr>
      <w:tr w:rsidR="003768DD" w:rsidTr="003768DD">
        <w:tc>
          <w:tcPr>
            <w:tcW w:w="482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8DD" w:rsidTr="003768DD">
        <w:tc>
          <w:tcPr>
            <w:tcW w:w="482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8DD" w:rsidTr="003768DD">
        <w:tc>
          <w:tcPr>
            <w:tcW w:w="482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8DD" w:rsidTr="003768DD">
        <w:tc>
          <w:tcPr>
            <w:tcW w:w="482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8DD" w:rsidTr="003768DD">
        <w:tc>
          <w:tcPr>
            <w:tcW w:w="482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8DD" w:rsidTr="003768DD">
        <w:tc>
          <w:tcPr>
            <w:tcW w:w="482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8DD" w:rsidTr="003768DD">
        <w:tc>
          <w:tcPr>
            <w:tcW w:w="482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8DD" w:rsidTr="003768DD">
        <w:tc>
          <w:tcPr>
            <w:tcW w:w="482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8DD" w:rsidTr="003768DD">
        <w:tc>
          <w:tcPr>
            <w:tcW w:w="482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8DD" w:rsidTr="003768DD">
        <w:tc>
          <w:tcPr>
            <w:tcW w:w="482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8DD" w:rsidTr="003768DD">
        <w:trPr>
          <w:trHeight w:val="379"/>
        </w:trPr>
        <w:tc>
          <w:tcPr>
            <w:tcW w:w="482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768DD" w:rsidRDefault="003768DD" w:rsidP="00376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768DD" w:rsidRDefault="003768DD" w:rsidP="003768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8DD" w:rsidRPr="003768DD" w:rsidRDefault="003768DD" w:rsidP="003768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768DD" w:rsidRPr="003768DD" w:rsidSect="0017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8DD"/>
    <w:rsid w:val="00175A4C"/>
    <w:rsid w:val="0037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2016-02-08T06:59:00Z</dcterms:created>
  <dcterms:modified xsi:type="dcterms:W3CDTF">2016-02-08T07:07:00Z</dcterms:modified>
</cp:coreProperties>
</file>