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3C" w:rsidRDefault="00952A3C" w:rsidP="00952A3C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Игры, направленные на развитие наблюдательности, внимания, памяти, коммуникативных способностей</w:t>
      </w:r>
    </w:p>
    <w:p w:rsidR="00952A3C" w:rsidRDefault="00952A3C" w:rsidP="00952A3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52A3C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Кукловод"</w:t>
      </w:r>
    </w:p>
    <w:p w:rsidR="00952A3C" w:rsidRDefault="00952A3C" w:rsidP="00952A3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Цель игры</w:t>
      </w:r>
      <w:r>
        <w:rPr>
          <w:rFonts w:ascii="Times New Roman CYR" w:hAnsi="Times New Roman CYR" w:cs="Times New Roman CYR"/>
          <w:sz w:val="28"/>
          <w:szCs w:val="28"/>
        </w:rPr>
        <w:t xml:space="preserve">: активизировать двигательную память ребенка. 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Ход игры</w:t>
      </w:r>
      <w:r>
        <w:rPr>
          <w:rFonts w:ascii="Times New Roman CYR" w:hAnsi="Times New Roman CYR" w:cs="Times New Roman CYR"/>
          <w:sz w:val="28"/>
          <w:szCs w:val="28"/>
        </w:rPr>
        <w:t>: Вариант 1. Воспитател</w:t>
      </w:r>
      <w:r>
        <w:rPr>
          <w:rFonts w:ascii="Times New Roman CYR" w:hAnsi="Times New Roman CYR" w:cs="Times New Roman CYR"/>
          <w:sz w:val="28"/>
          <w:szCs w:val="28"/>
        </w:rPr>
        <w:t>ь - «</w:t>
      </w:r>
      <w:r>
        <w:rPr>
          <w:rFonts w:ascii="Times New Roman CYR" w:hAnsi="Times New Roman CYR" w:cs="Times New Roman CYR"/>
          <w:sz w:val="28"/>
          <w:szCs w:val="28"/>
        </w:rPr>
        <w:t xml:space="preserve">кукловод",  завязывает глаза ребенку и "водит" его, как куклу, по несложному маршруту, держа за плечи, в полном молчании: 4-5 шагов вперед, остановка, поворот направо, 2 шага назад, поворот налево, 5-6 шагов вперед и т. д. Затем ребенку развязывают глаза и просят самостоятельно найти исходную точку маршрута и пройти его от начала до конца, вспоминая свои движения. 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Вариант 2. Дети могут делать такие упражнения парами: один </w:t>
      </w:r>
      <w:r>
        <w:rPr>
          <w:rFonts w:ascii="Times New Roman" w:hAnsi="Times New Roman" w:cs="Times New Roman"/>
          <w:sz w:val="28"/>
          <w:szCs w:val="28"/>
        </w:rPr>
        <w:t>— "</w:t>
      </w:r>
      <w:r>
        <w:rPr>
          <w:rFonts w:ascii="Times New Roman CYR" w:hAnsi="Times New Roman CYR" w:cs="Times New Roman CYR"/>
          <w:sz w:val="28"/>
          <w:szCs w:val="28"/>
        </w:rPr>
        <w:t xml:space="preserve">кукловод", другой </w:t>
      </w:r>
      <w:r>
        <w:rPr>
          <w:rFonts w:ascii="Times New Roman" w:hAnsi="Times New Roman" w:cs="Times New Roman"/>
          <w:sz w:val="28"/>
          <w:szCs w:val="28"/>
        </w:rPr>
        <w:t>— "</w:t>
      </w:r>
      <w:r>
        <w:rPr>
          <w:rFonts w:ascii="Times New Roman CYR" w:hAnsi="Times New Roman CYR" w:cs="Times New Roman CYR"/>
          <w:sz w:val="28"/>
          <w:szCs w:val="28"/>
        </w:rPr>
        <w:t xml:space="preserve">кукла". 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 3. Движения постепенно можно усложнять, увеличивая продолжительность маршрута и включая ряд несложных физкультурных упражнений: наклонить "куклу", согнуть руки, заставить присесть, сделать полный оборот через левое плечо и т. д.</w:t>
      </w:r>
    </w:p>
    <w:p w:rsidR="00952A3C" w:rsidRPr="00952A3C" w:rsidRDefault="00952A3C" w:rsidP="00952A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A3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Слухачи</w:t>
      </w:r>
      <w:r w:rsidRPr="00952A3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>: развивать навык сосредоточения.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Ход игры</w:t>
      </w:r>
      <w:r>
        <w:rPr>
          <w:rFonts w:ascii="Times New Roman CYR" w:hAnsi="Times New Roman CYR" w:cs="Times New Roman CYR"/>
          <w:sz w:val="28"/>
          <w:szCs w:val="28"/>
        </w:rPr>
        <w:t xml:space="preserve">: Детям предлагается послушать звуки, которые </w:t>
      </w:r>
      <w:r w:rsidRPr="00952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живут</w:t>
      </w:r>
      <w:r w:rsidRPr="00952A3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только в групповой комнате, затем переключить слуховое внимание на звуки, </w:t>
      </w:r>
      <w:r w:rsidRPr="00952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живущие</w:t>
      </w:r>
      <w:r w:rsidRPr="00952A3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внутри гимназии (исключая группу), затем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 xml:space="preserve">на звуки на территории гимназии (вне здания), затем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 CYR" w:hAnsi="Times New Roman CYR" w:cs="Times New Roman CYR"/>
          <w:sz w:val="28"/>
          <w:szCs w:val="28"/>
        </w:rPr>
        <w:t>на звуки на дороге...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цепочки переключения слухового внимания обсудить с детьми все услышанные ими звуки.</w:t>
      </w:r>
    </w:p>
    <w:p w:rsidR="00952A3C" w:rsidRPr="00952A3C" w:rsidRDefault="00952A3C" w:rsidP="00952A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A3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Что исчезло?</w:t>
      </w:r>
      <w:r w:rsidRPr="00952A3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развивать наблюдательность.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Ход игры</w:t>
      </w:r>
      <w:r>
        <w:rPr>
          <w:rFonts w:ascii="Times New Roman CYR" w:hAnsi="Times New Roman CYR" w:cs="Times New Roman CYR"/>
          <w:sz w:val="28"/>
          <w:szCs w:val="28"/>
        </w:rPr>
        <w:t>: На столе раскладывают несколько предметов или картинок. Ребенок рассматривает их, затем отворачивается. Взрослый убирает один предмет. Ребенок смотрит на оставшиеся предметы и называет, что исчезло.</w:t>
      </w:r>
    </w:p>
    <w:p w:rsidR="00952A3C" w:rsidRPr="00952A3C" w:rsidRDefault="00952A3C" w:rsidP="00952A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A3C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Художники</w:t>
      </w:r>
      <w:r w:rsidRPr="00952A3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развивать внимание, память.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Ход игры</w:t>
      </w:r>
      <w:r>
        <w:rPr>
          <w:rFonts w:ascii="Times New Roman CYR" w:hAnsi="Times New Roman CYR" w:cs="Times New Roman CYR"/>
          <w:sz w:val="28"/>
          <w:szCs w:val="28"/>
        </w:rPr>
        <w:t>: Ребенок играет роль художника. Он внимательно рассматривает того, кого будет рисовать. Потом отворачивается и дает его словесный портрет. Можно использовать игрушки.</w:t>
      </w:r>
    </w:p>
    <w:p w:rsidR="00952A3C" w:rsidRPr="00952A3C" w:rsidRDefault="00952A3C" w:rsidP="00952A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A3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Всё помню</w:t>
      </w:r>
      <w:r w:rsidRPr="00952A3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развивать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Ход игры</w:t>
      </w:r>
      <w:r>
        <w:rPr>
          <w:rFonts w:ascii="Times New Roman CYR" w:hAnsi="Times New Roman CYR" w:cs="Times New Roman CYR"/>
          <w:sz w:val="28"/>
          <w:szCs w:val="28"/>
        </w:rPr>
        <w:t>: Участники садятся в кружок. Оговаривается тема, на которую будут называться слова (города, растения, животные и т.д.). Затем первый игрок называет первое слово. Второй игрок должен назвать первое слово и свое. Следующий игрок должен повторить два предыдущих слова и назвать свое и т.д. Допустивший ошибку выбывает из игры.</w:t>
      </w:r>
    </w:p>
    <w:p w:rsidR="00952A3C" w:rsidRPr="00952A3C" w:rsidRDefault="00952A3C" w:rsidP="00952A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A3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Тренировка памяти</w:t>
      </w:r>
      <w:r w:rsidRPr="00952A3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Ход игры</w:t>
      </w:r>
      <w:r>
        <w:rPr>
          <w:rFonts w:ascii="Times New Roman CYR" w:hAnsi="Times New Roman CYR" w:cs="Times New Roman CYR"/>
          <w:sz w:val="28"/>
          <w:szCs w:val="28"/>
        </w:rPr>
        <w:t xml:space="preserve">: Потребуется: поднос, различные предметы, платок 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подносе укладываются шесть различных небольших предметов, например игрушечный автомобиль, конфетка, карандаш, точилка, расческа, ложка... 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течение короткого времени ребенок запоминает, что лежит, потом поднос чем-нибудь накрывают. Что под покрывалом? </w:t>
      </w:r>
    </w:p>
    <w:p w:rsidR="00952A3C" w:rsidRPr="00952A3C" w:rsidRDefault="00952A3C" w:rsidP="00952A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A3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Пиктограмма</w:t>
      </w:r>
      <w:r w:rsidRPr="00952A3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Ход игры</w:t>
      </w:r>
      <w:r>
        <w:rPr>
          <w:rFonts w:ascii="Times New Roman CYR" w:hAnsi="Times New Roman CYR" w:cs="Times New Roman CYR"/>
          <w:sz w:val="28"/>
          <w:szCs w:val="28"/>
        </w:rPr>
        <w:t xml:space="preserve">: Ребята должны "записать" предлагаемые слова и словосочетания в виде рисунков и затем, по истечении определенного времени, правильно вспомнить их, "прочитав" свои рисунки. 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Интересно, как дети нарисуют такие абстрактные понятия как "Добро", "Зло", "Счастье", или как сумеют изобразить эмоциональные состояния и чувства "Радость", "Гнев", "Печаль". Попробуйте и вы изобразить эти понятия, а потом сравните с рисунками малыша.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52A3C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Где что?"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развивать внимание, расширять познавательную активность и кругозор.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Ход игры: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договориться с ребенком, что он будет хлопать в ладоши, когда услышит слово на заданную тему, например животные. После этого взрослый должен произнести ряд разных слов. Если ребенок ошибся, игра начинается сначала.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временем можно усложнить задание, предложив ребенку вставать в том случае, если он услышит название растения, и одновременно с этим хлопать, когда услышит название животного.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Желательно проводить занятия с группой детей.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52A3C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Что изменилось"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данной игры существует три варианта. 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Ход игры:</w:t>
      </w:r>
      <w:r>
        <w:rPr>
          <w:rFonts w:ascii="Times New Roman CYR" w:hAnsi="Times New Roman CYR" w:cs="Times New Roman CYR"/>
          <w:sz w:val="28"/>
          <w:szCs w:val="28"/>
        </w:rPr>
        <w:t xml:space="preserve"> Вариант 1. Перед началом игры следует подготовить инвентарь (разнообразные мелкие предметы, например спички, ластики и т. д.), разложить его на столе и накрыть газетой. Ребенок должен в течение З0 секунд запомнить расположение предметов, отвернуться, а после этого посмотреть на предметы еще раз и рассказать, как изменилось их расположение. За каждый угаданный предмет ребенку можно начислить 1 очко, за каждую ошибку - вычесть 1 очко. Если в игре принимали участие несколько человек, победителем считается тот, кто наберет наибольшее количество очков.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 2. В этой игре должны принимать участие несколько игроков. Участники должны встать в шеренгу, а ведущий - выбрать одного участника. Выбранный игрок запоминает внешний вид каждого участника. После этого он уходит или отворачивается, а затем пытается назвать произошедшие изменения (расстёгнутые пуговицы, развязанные шнурки и т. д.).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 3. Данное занятие можно проводить с одним ребенком. Для этого следует дать ему для сравнения две картинки с одинаковыми на первый взгляд изображениями. Пусть малыш постарается найти различия.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"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Все помню"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Ход игры: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Участники должны сесть в круг и выбрать тему, например города. После этого они по очереди называют названия городов. При этом каждый игрок должен повторять слова, названные предыдущим участником,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добавлять свое название. Судья в это время записывает все названия. Игрок, допустивший ошибку при повторении городов, выбывает из игры.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52A3C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Спрятанное слово"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развивать находчивость, внимание и сосредоточенность.</w:t>
      </w:r>
    </w:p>
    <w:p w:rsidR="00952A3C" w:rsidRDefault="00952A3C" w:rsidP="00952A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Ход игры:</w:t>
      </w:r>
      <w:r>
        <w:rPr>
          <w:rFonts w:ascii="Times New Roman CYR" w:hAnsi="Times New Roman CYR" w:cs="Times New Roman CYR"/>
          <w:sz w:val="28"/>
          <w:szCs w:val="28"/>
        </w:rPr>
        <w:t xml:space="preserve">  В начале игры следует выбрать водящего, которому придется искать спрятанные слова. Он должен выйти из комнаты на некоторое время, за которое участники задумают известную фразу. После этого водящий возвращается в комнату и пытается угадать фразу путем наводящих вопросов. Например, если была загадана фраза "Язык до Киева доведет", следует разбить ее на несколько слов (язык, Киев и доведет) и использовать их в ответах на вопросы водящего.</w:t>
      </w:r>
    </w:p>
    <w:p w:rsidR="007D0654" w:rsidRDefault="007D0654">
      <w:bookmarkStart w:id="0" w:name="_GoBack"/>
      <w:bookmarkEnd w:id="0"/>
    </w:p>
    <w:sectPr w:rsidR="007D0654" w:rsidSect="009D63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3C"/>
    <w:rsid w:val="007D0654"/>
    <w:rsid w:val="0095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Сергей-ноут</dc:creator>
  <cp:lastModifiedBy>Сергей-ноут</cp:lastModifiedBy>
  <cp:revision>1</cp:revision>
  <dcterms:created xsi:type="dcterms:W3CDTF">2016-02-08T18:09:00Z</dcterms:created>
  <dcterms:modified xsi:type="dcterms:W3CDTF">2016-02-08T18:10:00Z</dcterms:modified>
</cp:coreProperties>
</file>