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«Верх - Обская СОШ» им. М. С. Евдокимова</w:t>
      </w: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86" w:rsidRPr="00452C03" w:rsidRDefault="00AE4086" w:rsidP="00AE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03">
        <w:rPr>
          <w:rFonts w:ascii="Times New Roman" w:hAnsi="Times New Roman" w:cs="Times New Roman"/>
          <w:b/>
          <w:sz w:val="28"/>
          <w:szCs w:val="28"/>
        </w:rPr>
        <w:t xml:space="preserve">РЕАЛИЗАЦИЯ СИСТЕМНО-ДЕЯТЕЛЬНОСТНОГО ПОДХОДА НА УРОКАХ ПО ОБУЧЕНИЮ ГРАМОТЕ КАК УСЛОВИЕ РАЗВИТИЯ РЕГУЛЯТИВНЫХ УНИВЕРСАЛЬНЫХ УЧЕБНЫХ ДЕЙСТВИЙ </w:t>
      </w:r>
    </w:p>
    <w:p w:rsidR="00AE4086" w:rsidRPr="00452C03" w:rsidRDefault="00AE4086" w:rsidP="00AE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086" w:rsidRDefault="00AE4086" w:rsidP="00AE4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0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презентация опыта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08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4086" w:rsidRDefault="00AE4086" w:rsidP="00AE4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учитель начальных классов</w:t>
      </w: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Анна Сергеевна</w:t>
      </w: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AE4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086" w:rsidRPr="005704E9" w:rsidRDefault="00AE4086" w:rsidP="00AE4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4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Современный человек живет в условиях постоянного обновления знаний, получая ежедневно большой объем информации. 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</w:t>
      </w:r>
    </w:p>
    <w:p w:rsidR="00AE4086" w:rsidRPr="005704E9" w:rsidRDefault="00AE4086" w:rsidP="00AE40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4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Умение учиться всю жизнь</w:t>
      </w:r>
      <w:r w:rsidRPr="00570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04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особенно актуально для школьника и обеспечивается целенаправленным формированием у него универсальных учебных действий. </w:t>
      </w:r>
    </w:p>
    <w:p w:rsidR="00AE4086" w:rsidRPr="00AE4086" w:rsidRDefault="00AE4086" w:rsidP="00AE4086">
      <w:pPr>
        <w:pStyle w:val="a3"/>
        <w:spacing w:after="0" w:line="360" w:lineRule="auto"/>
        <w:ind w:firstLine="709"/>
        <w:jc w:val="both"/>
        <w:rPr>
          <w:color w:val="333333"/>
          <w:sz w:val="28"/>
          <w:szCs w:val="28"/>
        </w:rPr>
      </w:pPr>
      <w:r w:rsidRPr="005704E9">
        <w:rPr>
          <w:color w:val="333333"/>
          <w:sz w:val="28"/>
          <w:szCs w:val="28"/>
        </w:rP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AE4086">
        <w:rPr>
          <w:color w:val="333333"/>
          <w:sz w:val="28"/>
          <w:szCs w:val="28"/>
        </w:rPr>
        <w:t>самоизменению</w:t>
      </w:r>
      <w:proofErr w:type="spellEnd"/>
      <w:r w:rsidRPr="00AE4086">
        <w:rPr>
          <w:color w:val="333333"/>
          <w:sz w:val="28"/>
          <w:szCs w:val="28"/>
        </w:rPr>
        <w:t xml:space="preserve"> и саморазвитию на основе рефлексивной самоорганизации.</w:t>
      </w:r>
    </w:p>
    <w:p w:rsidR="00AE4086" w:rsidRDefault="00AE4086" w:rsidP="00AE408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E4086">
        <w:rPr>
          <w:rFonts w:ascii="Times New Roman" w:hAnsi="Times New Roman" w:cs="Times New Roman"/>
          <w:color w:val="333333"/>
          <w:sz w:val="28"/>
          <w:szCs w:val="28"/>
        </w:rPr>
        <w:t xml:space="preserve">Конструктивно выполнить задачи образования сегодня помогает </w:t>
      </w:r>
      <w:proofErr w:type="spellStart"/>
      <w:r w:rsidRPr="00AE4086">
        <w:rPr>
          <w:rFonts w:ascii="Times New Roman" w:hAnsi="Times New Roman" w:cs="Times New Roman"/>
          <w:color w:val="333333"/>
          <w:sz w:val="28"/>
          <w:szCs w:val="28"/>
        </w:rPr>
        <w:t>деятельностный</w:t>
      </w:r>
      <w:proofErr w:type="spellEnd"/>
      <w:r w:rsidRPr="00AE4086">
        <w:rPr>
          <w:rFonts w:ascii="Times New Roman" w:hAnsi="Times New Roman" w:cs="Times New Roman"/>
          <w:color w:val="333333"/>
          <w:sz w:val="28"/>
          <w:szCs w:val="28"/>
        </w:rPr>
        <w:t xml:space="preserve"> метод обучения.</w:t>
      </w:r>
    </w:p>
    <w:p w:rsidR="00AE4086" w:rsidRPr="005704E9" w:rsidRDefault="00AE4086" w:rsidP="00AE40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0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 системно - деятельностного подхода на уроках – тема очень актуальная в настоящее время. С переходом к стандартам второго поколения, учитель все чаще понимает, что </w:t>
      </w:r>
      <w:proofErr w:type="spellStart"/>
      <w:r w:rsidRPr="005704E9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деятельностный</w:t>
      </w:r>
      <w:proofErr w:type="spellEnd"/>
      <w:r w:rsidRPr="005704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 в обучении является приоритетным в его работе. </w:t>
      </w:r>
    </w:p>
    <w:p w:rsidR="00AE4086" w:rsidRPr="005704E9" w:rsidRDefault="00AE4086" w:rsidP="00AE40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E9">
        <w:rPr>
          <w:rFonts w:ascii="Times New Roman" w:hAnsi="Times New Roman" w:cs="Times New Roman"/>
          <w:sz w:val="28"/>
          <w:szCs w:val="28"/>
        </w:rPr>
        <w:t>Актуальность исследования и его практическая значимость обусловили выбор темы: «</w:t>
      </w:r>
      <w:r w:rsidRPr="00591098">
        <w:rPr>
          <w:rFonts w:ascii="Times New Roman" w:hAnsi="Times New Roman" w:cs="Times New Roman"/>
          <w:sz w:val="28"/>
          <w:szCs w:val="28"/>
        </w:rPr>
        <w:t>Реализация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8">
        <w:rPr>
          <w:rFonts w:ascii="Times New Roman" w:hAnsi="Times New Roman" w:cs="Times New Roman"/>
          <w:sz w:val="28"/>
          <w:szCs w:val="28"/>
        </w:rPr>
        <w:t>на уроках по обучению грамоте как условие развития регулятивных универсальных учебных действий</w:t>
      </w:r>
      <w:r w:rsidRPr="005704E9">
        <w:rPr>
          <w:rFonts w:ascii="Times New Roman" w:hAnsi="Times New Roman" w:cs="Times New Roman"/>
          <w:sz w:val="28"/>
          <w:szCs w:val="28"/>
        </w:rPr>
        <w:t>».</w:t>
      </w:r>
    </w:p>
    <w:p w:rsidR="00AE4086" w:rsidRPr="005704E9" w:rsidRDefault="00AE4086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E9">
        <w:rPr>
          <w:rFonts w:ascii="Times New Roman" w:hAnsi="Times New Roman" w:cs="Times New Roman"/>
          <w:b/>
          <w:sz w:val="28"/>
          <w:szCs w:val="28"/>
        </w:rPr>
        <w:t xml:space="preserve">Цель исследования </w:t>
      </w:r>
      <w:r w:rsidRPr="005704E9">
        <w:rPr>
          <w:rFonts w:ascii="Times New Roman" w:hAnsi="Times New Roman" w:cs="Times New Roman"/>
          <w:sz w:val="28"/>
          <w:szCs w:val="28"/>
        </w:rPr>
        <w:t xml:space="preserve">– </w:t>
      </w:r>
      <w:r w:rsidRPr="0036323E">
        <w:rPr>
          <w:rFonts w:ascii="Times New Roman" w:hAnsi="Times New Roman" w:cs="Times New Roman"/>
          <w:sz w:val="28"/>
          <w:szCs w:val="28"/>
        </w:rPr>
        <w:t>определить и экспериментально проверить условия реализации системно-деятельностного подхода на уроках по обучению грамоте как фактора развития регулятивных универсальных учебных действий</w:t>
      </w:r>
      <w:r w:rsidR="00363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86" w:rsidRPr="005704E9" w:rsidRDefault="00AE4086" w:rsidP="00AE4086">
      <w:pPr>
        <w:pStyle w:val="msonormalbullet2gi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704E9">
        <w:rPr>
          <w:b/>
          <w:sz w:val="28"/>
          <w:szCs w:val="28"/>
        </w:rPr>
        <w:lastRenderedPageBreak/>
        <w:t>Объект исследования</w:t>
      </w:r>
      <w:r w:rsidRPr="005704E9">
        <w:rPr>
          <w:sz w:val="28"/>
          <w:szCs w:val="28"/>
        </w:rPr>
        <w:t xml:space="preserve"> – </w:t>
      </w:r>
      <w:proofErr w:type="spellStart"/>
      <w:r w:rsidRPr="00AE4086">
        <w:rPr>
          <w:sz w:val="28"/>
          <w:szCs w:val="28"/>
          <w:highlight w:val="yellow"/>
        </w:rPr>
        <w:t>системно-деятельностный</w:t>
      </w:r>
      <w:proofErr w:type="spellEnd"/>
      <w:r w:rsidRPr="00AE4086">
        <w:rPr>
          <w:sz w:val="28"/>
          <w:szCs w:val="28"/>
          <w:highlight w:val="yellow"/>
        </w:rPr>
        <w:t xml:space="preserve"> подход в процессе обучения</w:t>
      </w:r>
      <w:r>
        <w:rPr>
          <w:sz w:val="28"/>
          <w:szCs w:val="28"/>
        </w:rPr>
        <w:t xml:space="preserve"> (НА ЭКРАНЕ)</w:t>
      </w:r>
    </w:p>
    <w:p w:rsidR="00AE4086" w:rsidRPr="005704E9" w:rsidRDefault="00AE4086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E9">
        <w:rPr>
          <w:rFonts w:ascii="Times New Roman" w:hAnsi="Times New Roman" w:cs="Times New Roman"/>
          <w:b/>
          <w:sz w:val="28"/>
          <w:szCs w:val="28"/>
        </w:rPr>
        <w:t>Предмет исследования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086">
        <w:rPr>
          <w:rFonts w:ascii="Times New Roman" w:hAnsi="Times New Roman" w:cs="Times New Roman"/>
          <w:sz w:val="28"/>
          <w:szCs w:val="28"/>
          <w:highlight w:val="yellow"/>
        </w:rPr>
        <w:t>реализация системно-деятельностного подхода на уроках по обучению грамоте как условие развития регулятивных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323E">
        <w:rPr>
          <w:rFonts w:ascii="Times New Roman" w:hAnsi="Times New Roman" w:cs="Times New Roman"/>
          <w:sz w:val="28"/>
          <w:szCs w:val="28"/>
        </w:rPr>
        <w:t>СЛАЙД 2)</w:t>
      </w:r>
    </w:p>
    <w:p w:rsidR="00AE4086" w:rsidRPr="005704E9" w:rsidRDefault="00AE4086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E9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 - </w:t>
      </w:r>
      <w:r w:rsidRPr="005704E9">
        <w:rPr>
          <w:rFonts w:ascii="Times New Roman" w:hAnsi="Times New Roman" w:cs="Times New Roman"/>
          <w:sz w:val="28"/>
          <w:szCs w:val="28"/>
        </w:rPr>
        <w:t>использование на уроках по обучению грамоте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 влияет на развитие регулятивных универсальных учебных действий младших школьников.</w:t>
      </w:r>
    </w:p>
    <w:p w:rsidR="00AE4086" w:rsidRDefault="00AE4086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E9">
        <w:rPr>
          <w:rFonts w:ascii="Times New Roman" w:hAnsi="Times New Roman" w:cs="Times New Roman"/>
          <w:sz w:val="28"/>
          <w:szCs w:val="28"/>
        </w:rPr>
        <w:t xml:space="preserve">Сформулированная цель и гипотеза обусловили постановку следующих </w:t>
      </w:r>
      <w:r w:rsidRPr="00452C03">
        <w:rPr>
          <w:rFonts w:ascii="Times New Roman" w:hAnsi="Times New Roman" w:cs="Times New Roman"/>
          <w:b/>
          <w:sz w:val="28"/>
          <w:szCs w:val="28"/>
        </w:rPr>
        <w:t>задач исследования</w:t>
      </w:r>
      <w:proofErr w:type="gramStart"/>
      <w:r w:rsidRPr="00570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323E">
        <w:rPr>
          <w:rFonts w:ascii="Times New Roman" w:hAnsi="Times New Roman" w:cs="Times New Roman"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34EA" w:rsidRPr="00F334EA" w:rsidRDefault="00F334EA" w:rsidP="00F334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4EA">
        <w:rPr>
          <w:rFonts w:ascii="Times New Roman" w:hAnsi="Times New Roman" w:cs="Times New Roman"/>
          <w:sz w:val="28"/>
          <w:szCs w:val="28"/>
          <w:highlight w:val="yellow"/>
        </w:rPr>
        <w:t>Изучить психолого-педагогическую литературу по проблеме исследования.</w:t>
      </w:r>
    </w:p>
    <w:p w:rsidR="00F334EA" w:rsidRPr="00F334EA" w:rsidRDefault="00F334EA" w:rsidP="00F334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4EA">
        <w:rPr>
          <w:rFonts w:ascii="Times New Roman" w:hAnsi="Times New Roman" w:cs="Times New Roman"/>
          <w:sz w:val="28"/>
          <w:szCs w:val="28"/>
          <w:highlight w:val="yellow"/>
        </w:rPr>
        <w:t xml:space="preserve">Диагностировать уровень развития регулятивных универсальных учебных действий школьников. </w:t>
      </w:r>
    </w:p>
    <w:p w:rsidR="00F334EA" w:rsidRPr="00F334EA" w:rsidRDefault="00F334EA" w:rsidP="00F334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4EA">
        <w:rPr>
          <w:rFonts w:ascii="Times New Roman" w:hAnsi="Times New Roman" w:cs="Times New Roman"/>
          <w:sz w:val="28"/>
          <w:szCs w:val="28"/>
          <w:highlight w:val="yellow"/>
        </w:rPr>
        <w:t>Разработать и апробировать систему методов и приемов с целью развития регулятивных универсальных учебных действий младших школьников.</w:t>
      </w:r>
    </w:p>
    <w:p w:rsidR="00F334EA" w:rsidRPr="00F334EA" w:rsidRDefault="00F334EA" w:rsidP="00F334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4EA">
        <w:rPr>
          <w:rFonts w:ascii="Times New Roman" w:hAnsi="Times New Roman" w:cs="Times New Roman"/>
          <w:sz w:val="28"/>
          <w:szCs w:val="28"/>
          <w:highlight w:val="yellow"/>
        </w:rPr>
        <w:t>Оценить эффективность разработанной системы, направленной на развитие регулятивных универсальных учебных действий младших школьников.</w:t>
      </w:r>
    </w:p>
    <w:p w:rsidR="00AE4086" w:rsidRDefault="00F334EA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4EA">
        <w:rPr>
          <w:rFonts w:ascii="Times New Roman" w:hAnsi="Times New Roman" w:cs="Times New Roman"/>
          <w:sz w:val="28"/>
          <w:szCs w:val="28"/>
          <w:u w:val="single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 xml:space="preserve"> проходил на базе нашей школы, в нем участвовали 2 группы учащихся  - 1-ых классов (контрольная и экспериментальная группа).</w:t>
      </w:r>
    </w:p>
    <w:p w:rsidR="00F334EA" w:rsidRDefault="00F334EA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проходил в три этапа (констатирующий, формирующий и контрольный).</w:t>
      </w:r>
    </w:p>
    <w:p w:rsidR="00F334EA" w:rsidRDefault="00F334EA" w:rsidP="00F33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EA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я провела диагностические исследования для определения уровня развития регулятивных универсальных учебных действий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контроль, оценка) </w:t>
      </w:r>
      <w:r w:rsidRPr="00EA4DDF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наблюдения и анкетирования </w:t>
      </w:r>
      <w:r>
        <w:rPr>
          <w:rFonts w:ascii="Times New Roman" w:hAnsi="Times New Roman" w:cs="Times New Roman"/>
          <w:sz w:val="28"/>
          <w:szCs w:val="28"/>
        </w:rPr>
        <w:t>был сделан</w:t>
      </w:r>
      <w:r w:rsidRPr="00EA4DDF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593D25" w:rsidRDefault="00F334EA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развития</w:t>
      </w:r>
      <w:r w:rsidRPr="002F160A">
        <w:rPr>
          <w:b/>
          <w:sz w:val="28"/>
          <w:szCs w:val="28"/>
        </w:rPr>
        <w:t xml:space="preserve"> целеполагания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обоих</w:t>
      </w:r>
      <w:proofErr w:type="gramEnd"/>
      <w:r>
        <w:rPr>
          <w:sz w:val="28"/>
          <w:szCs w:val="28"/>
        </w:rPr>
        <w:t xml:space="preserve"> группах варьируется от очень низкого до среднего.</w:t>
      </w:r>
      <w:r w:rsidR="00593D25">
        <w:rPr>
          <w:sz w:val="28"/>
          <w:szCs w:val="28"/>
        </w:rPr>
        <w:t>(СЛАЙД 4)</w:t>
      </w:r>
      <w:r>
        <w:rPr>
          <w:sz w:val="28"/>
          <w:szCs w:val="28"/>
        </w:rPr>
        <w:t xml:space="preserve"> </w:t>
      </w:r>
    </w:p>
    <w:p w:rsidR="00593D25" w:rsidRDefault="002F160A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60A"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93D25">
        <w:rPr>
          <w:sz w:val="28"/>
          <w:szCs w:val="28"/>
        </w:rPr>
        <w:t xml:space="preserve"> (СЛАЙД 5)</w:t>
      </w:r>
      <w:r>
        <w:rPr>
          <w:sz w:val="28"/>
          <w:szCs w:val="28"/>
        </w:rPr>
        <w:t xml:space="preserve">- на базовом (среднем) уровне процент учащихся </w:t>
      </w:r>
      <w:proofErr w:type="gramStart"/>
      <w:r>
        <w:rPr>
          <w:sz w:val="28"/>
          <w:szCs w:val="28"/>
        </w:rPr>
        <w:t>обоих</w:t>
      </w:r>
      <w:proofErr w:type="gramEnd"/>
      <w:r>
        <w:rPr>
          <w:sz w:val="28"/>
          <w:szCs w:val="28"/>
        </w:rPr>
        <w:t xml:space="preserve"> групп не превышает 15%. Это говорит о том, что лишь небольшая часть учеников осознает правило контроля, но затрудняется одновременно выполнять учебные действия и контролировать их; тем не менее исправляют и объясняют свои ошибки. </w:t>
      </w:r>
    </w:p>
    <w:p w:rsidR="002F160A" w:rsidRDefault="002F160A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развития </w:t>
      </w:r>
      <w:r w:rsidRPr="002F160A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593D25">
        <w:rPr>
          <w:sz w:val="28"/>
          <w:szCs w:val="28"/>
        </w:rPr>
        <w:t xml:space="preserve"> (СЛАЙД 6)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обоих</w:t>
      </w:r>
      <w:proofErr w:type="gramEnd"/>
      <w:r>
        <w:rPr>
          <w:sz w:val="28"/>
          <w:szCs w:val="28"/>
        </w:rPr>
        <w:t xml:space="preserve"> группах показал, что учащиеся могут оценить свои действия и действия учеников, но делают это неуверенно, с помощью учителя. Таким образом, моя задача состояла в том, чтобы повысить полученные результаты </w:t>
      </w:r>
      <w:r w:rsidRPr="002F160A">
        <w:rPr>
          <w:sz w:val="28"/>
          <w:szCs w:val="28"/>
          <w:u w:val="single"/>
        </w:rPr>
        <w:t>в экспериментальной группе</w:t>
      </w:r>
      <w:r>
        <w:rPr>
          <w:sz w:val="28"/>
          <w:szCs w:val="28"/>
        </w:rPr>
        <w:t xml:space="preserve"> до высокого уровня.</w:t>
      </w:r>
    </w:p>
    <w:p w:rsidR="002F160A" w:rsidRDefault="002F160A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60A">
        <w:rPr>
          <w:b/>
          <w:sz w:val="28"/>
          <w:szCs w:val="28"/>
        </w:rPr>
        <w:t>НА ВТОРОМ ЭТАПЕ</w:t>
      </w:r>
      <w:r w:rsidR="00743FEC">
        <w:rPr>
          <w:b/>
          <w:sz w:val="28"/>
          <w:szCs w:val="28"/>
        </w:rPr>
        <w:t xml:space="preserve"> эксперимента </w:t>
      </w:r>
      <w:r w:rsidR="00593D25" w:rsidRPr="00593D25">
        <w:rPr>
          <w:sz w:val="28"/>
          <w:szCs w:val="28"/>
        </w:rPr>
        <w:t>(СЛАЙД 7)</w:t>
      </w:r>
      <w:r w:rsidR="00593D25">
        <w:rPr>
          <w:b/>
          <w:sz w:val="28"/>
          <w:szCs w:val="28"/>
        </w:rPr>
        <w:t xml:space="preserve"> </w:t>
      </w:r>
      <w:r w:rsidR="00743FEC" w:rsidRPr="00743FEC">
        <w:rPr>
          <w:sz w:val="28"/>
          <w:szCs w:val="28"/>
        </w:rPr>
        <w:t>я разработала комплекс</w:t>
      </w:r>
      <w:r w:rsidRPr="00743FEC">
        <w:rPr>
          <w:sz w:val="28"/>
          <w:szCs w:val="28"/>
        </w:rPr>
        <w:t xml:space="preserve"> методов и приемов</w:t>
      </w:r>
      <w:r w:rsidR="00743FEC" w:rsidRPr="00743FEC">
        <w:rPr>
          <w:sz w:val="28"/>
          <w:szCs w:val="28"/>
        </w:rPr>
        <w:t xml:space="preserve"> для учащихся первых классов</w:t>
      </w:r>
      <w:r w:rsidRPr="00743FEC">
        <w:rPr>
          <w:sz w:val="28"/>
          <w:szCs w:val="28"/>
        </w:rPr>
        <w:t xml:space="preserve">, </w:t>
      </w:r>
      <w:r w:rsidR="00743FEC" w:rsidRPr="00743FEC">
        <w:rPr>
          <w:sz w:val="28"/>
          <w:szCs w:val="28"/>
        </w:rPr>
        <w:t xml:space="preserve">направленных на </w:t>
      </w:r>
      <w:r w:rsidRPr="00743FEC">
        <w:rPr>
          <w:sz w:val="28"/>
          <w:szCs w:val="28"/>
        </w:rPr>
        <w:t xml:space="preserve"> </w:t>
      </w:r>
      <w:r w:rsidR="00743FEC" w:rsidRPr="00743FEC">
        <w:rPr>
          <w:sz w:val="28"/>
          <w:szCs w:val="28"/>
        </w:rPr>
        <w:t xml:space="preserve">развитие регулятивных УУД </w:t>
      </w:r>
      <w:r w:rsidRPr="00743FEC">
        <w:rPr>
          <w:sz w:val="28"/>
          <w:szCs w:val="28"/>
        </w:rPr>
        <w:t xml:space="preserve"> у младших школьников. </w:t>
      </w:r>
      <w:r w:rsidR="00743FEC" w:rsidRPr="00743FEC">
        <w:rPr>
          <w:sz w:val="28"/>
          <w:szCs w:val="28"/>
        </w:rPr>
        <w:t>Применила этот комплекс</w:t>
      </w:r>
      <w:r w:rsidR="00743FEC">
        <w:rPr>
          <w:sz w:val="28"/>
          <w:szCs w:val="28"/>
        </w:rPr>
        <w:t xml:space="preserve"> на уроках по обучению грамоте в экспериментальной группе. Данные методы и приемы использовались на всех этапах урока</w:t>
      </w:r>
      <w:r w:rsidR="00593D25">
        <w:rPr>
          <w:sz w:val="28"/>
          <w:szCs w:val="28"/>
        </w:rPr>
        <w:t xml:space="preserve"> (СЛАЙД 8 - 13)</w:t>
      </w:r>
      <w:r w:rsidR="00743FEC">
        <w:rPr>
          <w:sz w:val="28"/>
          <w:szCs w:val="28"/>
        </w:rPr>
        <w:t xml:space="preserve"> (мотивирования, целеполагания и планирования, реализация плана, повторение, контрол</w:t>
      </w:r>
      <w:r w:rsidR="00593D25">
        <w:rPr>
          <w:sz w:val="28"/>
          <w:szCs w:val="28"/>
        </w:rPr>
        <w:t>ь, оценивание )</w:t>
      </w:r>
      <w:proofErr w:type="gramStart"/>
      <w:r w:rsidR="00593D25">
        <w:rPr>
          <w:sz w:val="28"/>
          <w:szCs w:val="28"/>
        </w:rPr>
        <w:t xml:space="preserve"> </w:t>
      </w:r>
      <w:r w:rsidR="00743FEC">
        <w:rPr>
          <w:sz w:val="28"/>
          <w:szCs w:val="28"/>
        </w:rPr>
        <w:t>.</w:t>
      </w:r>
      <w:proofErr w:type="gramEnd"/>
    </w:p>
    <w:p w:rsidR="00F412FE" w:rsidRDefault="00743FEC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FEC">
        <w:rPr>
          <w:b/>
          <w:sz w:val="28"/>
          <w:szCs w:val="28"/>
        </w:rPr>
        <w:t>НА ТРЕТЬЕМ ЭТАПЕ эксперимента</w:t>
      </w:r>
      <w:r w:rsidR="00593D25">
        <w:rPr>
          <w:b/>
          <w:sz w:val="28"/>
          <w:szCs w:val="28"/>
        </w:rPr>
        <w:t xml:space="preserve"> </w:t>
      </w:r>
      <w:r w:rsidR="00593D25" w:rsidRPr="00593D25">
        <w:rPr>
          <w:sz w:val="28"/>
          <w:szCs w:val="28"/>
        </w:rPr>
        <w:t>(СЛАЙД 14)</w:t>
      </w:r>
      <w:r>
        <w:rPr>
          <w:b/>
          <w:sz w:val="28"/>
          <w:szCs w:val="28"/>
        </w:rPr>
        <w:t xml:space="preserve"> </w:t>
      </w:r>
      <w:r w:rsidRPr="00743FEC">
        <w:rPr>
          <w:sz w:val="28"/>
          <w:szCs w:val="28"/>
        </w:rPr>
        <w:t>были проведены повторные диагностические исследования. В результате которых я заметила положительную динамику</w:t>
      </w:r>
      <w:r w:rsidR="00F412FE">
        <w:rPr>
          <w:sz w:val="28"/>
          <w:szCs w:val="28"/>
        </w:rPr>
        <w:t xml:space="preserve"> уровней развития целеполагания, контроля и оценки</w:t>
      </w:r>
      <w:r w:rsidRPr="00743FEC">
        <w:rPr>
          <w:sz w:val="28"/>
          <w:szCs w:val="28"/>
        </w:rPr>
        <w:t xml:space="preserve"> в </w:t>
      </w:r>
      <w:proofErr w:type="gramStart"/>
      <w:r w:rsidRPr="00743FEC">
        <w:rPr>
          <w:sz w:val="28"/>
          <w:szCs w:val="28"/>
        </w:rPr>
        <w:t>обоих</w:t>
      </w:r>
      <w:proofErr w:type="gramEnd"/>
      <w:r w:rsidRPr="00743FEC">
        <w:rPr>
          <w:sz w:val="28"/>
          <w:szCs w:val="28"/>
        </w:rPr>
        <w:t xml:space="preserve"> группах, но в экспериментальной группе низкий и  очень низкий уровни отсутствовали. </w:t>
      </w:r>
      <w:r w:rsidR="00F41E8D">
        <w:rPr>
          <w:sz w:val="28"/>
          <w:szCs w:val="28"/>
        </w:rPr>
        <w:t xml:space="preserve"> (СЛАЙД 15, 16, 17)</w:t>
      </w:r>
    </w:p>
    <w:p w:rsidR="00743FEC" w:rsidRDefault="00743FEC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FEC">
        <w:rPr>
          <w:sz w:val="28"/>
          <w:szCs w:val="28"/>
        </w:rPr>
        <w:t>Это говорит об эффективности разработанного комплекса методов и приемов.</w:t>
      </w:r>
      <w:r w:rsidR="00F41E8D">
        <w:rPr>
          <w:sz w:val="28"/>
          <w:szCs w:val="28"/>
        </w:rPr>
        <w:t xml:space="preserve"> Данный комплекс методов и приемов может быть использован учителями в своей практике.</w:t>
      </w:r>
    </w:p>
    <w:p w:rsidR="00F41E8D" w:rsidRDefault="00F41E8D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Спасибо за внимание!</w:t>
      </w:r>
    </w:p>
    <w:p w:rsidR="00F412FE" w:rsidRDefault="00F412FE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12FE" w:rsidRDefault="00F412FE" w:rsidP="002F160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12FE" w:rsidRPr="00E6392A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92A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системно - </w:t>
      </w:r>
      <w:proofErr w:type="spellStart"/>
      <w:r w:rsidRPr="00E6392A">
        <w:rPr>
          <w:rStyle w:val="a6"/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E6392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подход в образовании</w:t>
      </w:r>
      <w:r w:rsidRPr="00E639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6392A">
        <w:rPr>
          <w:rFonts w:ascii="Times New Roman" w:hAnsi="Times New Roman" w:cs="Times New Roman"/>
          <w:color w:val="000000"/>
          <w:sz w:val="28"/>
          <w:szCs w:val="28"/>
        </w:rPr>
        <w:t>– 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</w:t>
      </w:r>
      <w:r w:rsidRPr="008E34CB">
        <w:rPr>
          <w:color w:val="000000"/>
          <w:sz w:val="28"/>
          <w:szCs w:val="28"/>
        </w:rPr>
        <w:t xml:space="preserve"> </w:t>
      </w:r>
      <w:r w:rsidRPr="00E6392A">
        <w:rPr>
          <w:rFonts w:ascii="Times New Roman" w:hAnsi="Times New Roman" w:cs="Times New Roman"/>
          <w:color w:val="000000"/>
          <w:sz w:val="28"/>
          <w:szCs w:val="28"/>
        </w:rPr>
        <w:t>действия –</w:t>
      </w:r>
      <w:r w:rsidRPr="008E34CB">
        <w:rPr>
          <w:color w:val="000000"/>
          <w:sz w:val="28"/>
          <w:szCs w:val="28"/>
        </w:rPr>
        <w:t xml:space="preserve"> </w:t>
      </w:r>
      <w:r w:rsidRPr="00E6392A">
        <w:rPr>
          <w:rFonts w:ascii="Times New Roman" w:hAnsi="Times New Roman" w:cs="Times New Roman"/>
          <w:color w:val="000000"/>
          <w:sz w:val="28"/>
          <w:szCs w:val="28"/>
        </w:rPr>
        <w:t>таким образом, готовить их к продолжению образования и к жизни в постоянно изменяющихся условиях.</w:t>
      </w:r>
    </w:p>
    <w:p w:rsidR="00F412FE" w:rsidRPr="00F61B21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412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Универсальные учебные действия</w:t>
      </w:r>
      <w:r w:rsidRPr="00837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обобщенные действия, порождающие широкую ориентацию обучающихся в различных предметных областях познания и мотивацию к обучению. </w:t>
      </w:r>
      <w:proofErr w:type="gramEnd"/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FE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  <w:r w:rsidRPr="0083765C">
        <w:rPr>
          <w:rFonts w:ascii="Times New Roman" w:hAnsi="Times New Roman" w:cs="Times New Roman"/>
          <w:sz w:val="28"/>
          <w:szCs w:val="28"/>
        </w:rPr>
        <w:t>обеспечивают учащимся организацию их учебной деятельности. К ним относятся: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65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376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765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3765C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5C">
        <w:rPr>
          <w:rFonts w:ascii="Times New Roman" w:hAnsi="Times New Roman" w:cs="Times New Roman"/>
          <w:sz w:val="28"/>
          <w:szCs w:val="28"/>
        </w:rPr>
        <w:t>б)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5C">
        <w:rPr>
          <w:rFonts w:ascii="Times New Roman" w:hAnsi="Times New Roman" w:cs="Times New Roman"/>
          <w:sz w:val="28"/>
          <w:szCs w:val="28"/>
        </w:rPr>
        <w:t>в) прогнозирование – предвосхищение результата и уровня усвоения знаний, его временных характеристик;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5C">
        <w:rPr>
          <w:rFonts w:ascii="Times New Roman" w:hAnsi="Times New Roman" w:cs="Times New Roman"/>
          <w:sz w:val="28"/>
          <w:szCs w:val="28"/>
        </w:rPr>
        <w:t>г)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6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765C">
        <w:rPr>
          <w:rFonts w:ascii="Times New Roman" w:hAnsi="Times New Roman" w:cs="Times New Roman"/>
          <w:sz w:val="28"/>
          <w:szCs w:val="28"/>
        </w:rPr>
        <w:t xml:space="preserve">) коррекция – внесение необходимых дополнений и корректив в </w:t>
      </w:r>
      <w:proofErr w:type="gramStart"/>
      <w:r w:rsidRPr="0083765C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83765C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эталона, реального действия и его результата;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5C">
        <w:rPr>
          <w:rFonts w:ascii="Times New Roman" w:hAnsi="Times New Roman" w:cs="Times New Roman"/>
          <w:sz w:val="28"/>
          <w:szCs w:val="28"/>
        </w:rPr>
        <w:t xml:space="preserve">е) оценка – выделение и осознание учащимся того, что уже усвоено и что еще нужно </w:t>
      </w:r>
      <w:proofErr w:type="gramStart"/>
      <w:r w:rsidRPr="0083765C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83765C">
        <w:rPr>
          <w:rFonts w:ascii="Times New Roman" w:hAnsi="Times New Roman" w:cs="Times New Roman"/>
          <w:sz w:val="28"/>
          <w:szCs w:val="28"/>
        </w:rPr>
        <w:t>, осознание качества и уровня усвоения;</w:t>
      </w:r>
    </w:p>
    <w:p w:rsidR="00F412FE" w:rsidRPr="0083765C" w:rsidRDefault="00F412FE" w:rsidP="00F4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5C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83765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3765C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F334EA" w:rsidRDefault="00F334EA" w:rsidP="002F16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086" w:rsidRPr="00F412FE" w:rsidRDefault="00F412FE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12FE">
        <w:rPr>
          <w:rFonts w:ascii="Times New Roman" w:hAnsi="Times New Roman" w:cs="Times New Roman"/>
          <w:sz w:val="28"/>
          <w:szCs w:val="28"/>
          <w:u w:val="single"/>
        </w:rPr>
        <w:lastRenderedPageBreak/>
        <w:t>Пользовалась диагностиками:</w:t>
      </w:r>
    </w:p>
    <w:p w:rsidR="00FE4829" w:rsidRDefault="00FE4829" w:rsidP="00FE4829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5F54">
        <w:rPr>
          <w:rFonts w:ascii="Times New Roman" w:hAnsi="Times New Roman" w:cs="Times New Roman"/>
          <w:sz w:val="28"/>
          <w:szCs w:val="28"/>
        </w:rPr>
        <w:t xml:space="preserve">Диагностические материалы, позволяющие определить уровень развития регулятивных УУД младших школьников, </w:t>
      </w:r>
      <w:r>
        <w:rPr>
          <w:rFonts w:ascii="Times New Roman" w:hAnsi="Times New Roman" w:cs="Times New Roman"/>
          <w:iCs/>
          <w:sz w:val="28"/>
          <w:szCs w:val="28"/>
        </w:rPr>
        <w:t>представленные в</w:t>
      </w:r>
      <w:r w:rsidRPr="00C85F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85F54">
        <w:rPr>
          <w:rFonts w:ascii="Times New Roman" w:hAnsi="Times New Roman" w:cs="Times New Roman"/>
          <w:iCs/>
          <w:sz w:val="28"/>
          <w:szCs w:val="28"/>
        </w:rPr>
        <w:t>методическ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proofErr w:type="gramEnd"/>
      <w:r w:rsidRPr="00C85F54">
        <w:rPr>
          <w:rFonts w:ascii="Times New Roman" w:hAnsi="Times New Roman" w:cs="Times New Roman"/>
          <w:iCs/>
          <w:sz w:val="28"/>
          <w:szCs w:val="28"/>
        </w:rPr>
        <w:t xml:space="preserve"> пособия под ред. А. Г. </w:t>
      </w:r>
      <w:proofErr w:type="spellStart"/>
      <w:r w:rsidRPr="00C85F54">
        <w:rPr>
          <w:rFonts w:ascii="Times New Roman" w:hAnsi="Times New Roman" w:cs="Times New Roman"/>
          <w:iCs/>
          <w:sz w:val="28"/>
          <w:szCs w:val="28"/>
        </w:rPr>
        <w:t>Асмолова</w:t>
      </w:r>
      <w:proofErr w:type="spellEnd"/>
      <w:r w:rsidRPr="00C85F54">
        <w:rPr>
          <w:rFonts w:ascii="Times New Roman" w:hAnsi="Times New Roman" w:cs="Times New Roman"/>
          <w:iCs/>
          <w:sz w:val="28"/>
          <w:szCs w:val="28"/>
        </w:rPr>
        <w:t xml:space="preserve"> «Как проектировать универсальные учебные действия в начальной школе»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829" w:rsidRDefault="00FE4829" w:rsidP="00FE4829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 П</w:t>
      </w:r>
      <w:r w:rsidRPr="00C85F54">
        <w:rPr>
          <w:rFonts w:ascii="Times New Roman" w:hAnsi="Times New Roman" w:cs="Times New Roman"/>
          <w:iCs/>
          <w:sz w:val="28"/>
          <w:szCs w:val="28"/>
        </w:rPr>
        <w:t>рактического руководства для учителей начальных классов «</w:t>
      </w:r>
      <w:r w:rsidRPr="00C85F54">
        <w:rPr>
          <w:rFonts w:ascii="Times New Roman" w:hAnsi="Times New Roman" w:cs="Times New Roman"/>
          <w:sz w:val="28"/>
          <w:szCs w:val="28"/>
        </w:rPr>
        <w:t>Оценка сформированности универсальных учебных действий в соответствии с требованиями ФГОС НОО» педагога- психолога Н.В. Мельниковой.</w:t>
      </w:r>
    </w:p>
    <w:p w:rsidR="00FE4829" w:rsidRPr="00FE4829" w:rsidRDefault="00FE4829" w:rsidP="00FE4829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4829">
        <w:rPr>
          <w:rStyle w:val="c18c33"/>
          <w:rFonts w:ascii="Times New Roman" w:hAnsi="Times New Roman" w:cs="Times New Roman"/>
          <w:sz w:val="28"/>
          <w:szCs w:val="28"/>
        </w:rPr>
        <w:t>Методика «Образец и правило» (</w:t>
      </w:r>
      <w:proofErr w:type="spellStart"/>
      <w:r w:rsidRPr="00FE4829">
        <w:rPr>
          <w:rStyle w:val="c18c33"/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E4829">
        <w:rPr>
          <w:rStyle w:val="c18c33"/>
          <w:rFonts w:ascii="Times New Roman" w:hAnsi="Times New Roman" w:cs="Times New Roman"/>
          <w:sz w:val="28"/>
          <w:szCs w:val="28"/>
        </w:rPr>
        <w:t xml:space="preserve"> А.Л.)</w:t>
      </w:r>
    </w:p>
    <w:p w:rsidR="00F412FE" w:rsidRDefault="00F412FE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AE4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29" w:rsidRDefault="00FE4829" w:rsidP="00FE4829">
      <w:pPr>
        <w:autoSpaceDE w:val="0"/>
        <w:autoSpaceDN w:val="0"/>
        <w:adjustRightInd w:val="0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E4829" w:rsidRPr="003A46E7" w:rsidRDefault="00FE4829" w:rsidP="00FE4829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A46E7">
        <w:rPr>
          <w:rFonts w:ascii="Times New Roman" w:hAnsi="Times New Roman" w:cs="Times New Roman"/>
          <w:sz w:val="28"/>
          <w:szCs w:val="28"/>
        </w:rPr>
        <w:t>Уровни сформированности целеполагания</w:t>
      </w:r>
    </w:p>
    <w:tbl>
      <w:tblPr>
        <w:tblW w:w="9495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52"/>
        <w:gridCol w:w="3405"/>
        <w:gridCol w:w="3938"/>
      </w:tblGrid>
      <w:tr w:rsidR="00FE4829" w:rsidRPr="003A46E7" w:rsidTr="005E730D">
        <w:trPr>
          <w:trHeight w:val="663"/>
        </w:trPr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      </w:t>
            </w:r>
          </w:p>
        </w:tc>
        <w:tc>
          <w:tcPr>
            <w:tcW w:w="3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Поведенческие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FE4829" w:rsidRPr="003A46E7" w:rsidRDefault="00FE4829" w:rsidP="005E7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</w:p>
        </w:tc>
      </w:tr>
      <w:tr w:rsidR="00FE4829" w:rsidRPr="003A46E7" w:rsidTr="005E730D"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pStyle w:val="a7"/>
              <w:jc w:val="center"/>
            </w:pPr>
            <w:r w:rsidRPr="003A46E7">
              <w:t>1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pStyle w:val="a7"/>
              <w:jc w:val="center"/>
            </w:pPr>
            <w:r w:rsidRPr="003A46E7">
              <w:t>2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pStyle w:val="a7"/>
              <w:jc w:val="center"/>
            </w:pPr>
            <w:r w:rsidRPr="003A46E7">
              <w:t>3</w:t>
            </w:r>
          </w:p>
        </w:tc>
      </w:tr>
      <w:tr w:rsidR="00FE4829" w:rsidRPr="003A46E7" w:rsidTr="005E730D"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1. Отсутствие цели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Предъявляемое требование осознается лишь частично.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Включаясь в работу, быстро отвлекается или ведет себя хаотично. Может принимать лишь простейшие цели (не предполагающие промежуточные цели требования)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что сделал</w:t>
            </w:r>
          </w:p>
        </w:tc>
      </w:tr>
      <w:tr w:rsidR="00FE4829" w:rsidRPr="003A46E7" w:rsidTr="005E730D"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2. Принятие практической задачи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Принимает и выполняет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практические задачи (но не теоретические), в теоретических задачах не ориентируется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FE4829" w:rsidRPr="003A46E7" w:rsidTr="005E730D"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3. Переопределение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задачи в </w:t>
            </w:r>
            <w:proofErr w:type="gramStart"/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proofErr w:type="gramEnd"/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Принимает и выполняет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практические задачи, в теоретических задачах не ориентируется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Осознает, что надо делать и что сделал в процессе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FE4829" w:rsidRPr="003A46E7" w:rsidTr="005E730D">
        <w:trPr>
          <w:trHeight w:val="2301"/>
        </w:trPr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4. Принятие познавательной цели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Принятая познавательная цель сохраняется при выполнении учебных действий и регулирует весь процесс их выполнения;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четко выполняется требование познавательной задачи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Охотно осуществляет решение познавательной задачи,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изменяя ее (не подменяя практической задачей и не выходя за ее требования), может дать отчет о своих действиях после принятого решения</w:t>
            </w:r>
          </w:p>
        </w:tc>
      </w:tr>
      <w:tr w:rsidR="00FE4829" w:rsidRPr="003A46E7" w:rsidTr="005E730D"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 xml:space="preserve">5. Переопределение </w:t>
            </w:r>
            <w:proofErr w:type="gramStart"/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 xml:space="preserve">задачи в </w:t>
            </w:r>
            <w:proofErr w:type="gramStart"/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теоретическую</w:t>
            </w:r>
            <w:proofErr w:type="gramEnd"/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Столкнувшись с новой практической задачей, самостоятельно формулирует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познавательную цель и строит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действие в соответствии с ней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Невозможность решить новую практическую задачу объясняет отсутствием адекватных способов; четко осознает свою цель и структуру найденного способа решения</w:t>
            </w:r>
          </w:p>
        </w:tc>
      </w:tr>
      <w:tr w:rsidR="00FE4829" w:rsidRPr="003A46E7" w:rsidTr="005E730D"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6. Самостоятельная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постановка учебных целей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формулирует познавательные цели, выходя за пределы</w:t>
            </w:r>
          </w:p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требований программы</w:t>
            </w:r>
          </w:p>
        </w:tc>
        <w:tc>
          <w:tcPr>
            <w:tcW w:w="3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3A46E7" w:rsidRDefault="00FE4829" w:rsidP="005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Выдвигает содержательные гипотезы, учебная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7">
              <w:rPr>
                <w:rFonts w:ascii="Times New Roman" w:hAnsi="Times New Roman" w:cs="Times New Roman"/>
                <w:sz w:val="24"/>
                <w:szCs w:val="24"/>
              </w:rPr>
              <w:t>приобретает форму активного исследования способов действия</w:t>
            </w:r>
          </w:p>
        </w:tc>
      </w:tr>
    </w:tbl>
    <w:p w:rsidR="00FE4829" w:rsidRDefault="00FE4829" w:rsidP="00FE4829">
      <w:pPr>
        <w:autoSpaceDE w:val="0"/>
        <w:autoSpaceDN w:val="0"/>
        <w:adjustRightInd w:val="0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FE4829" w:rsidRPr="00A55E92" w:rsidRDefault="00FE4829" w:rsidP="00FE4829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55E92">
        <w:rPr>
          <w:rFonts w:ascii="Times New Roman" w:hAnsi="Times New Roman" w:cs="Times New Roman"/>
          <w:sz w:val="28"/>
          <w:szCs w:val="28"/>
        </w:rPr>
        <w:t>Уровни развития контроля</w:t>
      </w:r>
    </w:p>
    <w:tbl>
      <w:tblPr>
        <w:tblW w:w="9856" w:type="dxa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69"/>
        <w:gridCol w:w="3915"/>
        <w:gridCol w:w="3872"/>
      </w:tblGrid>
      <w:tr w:rsidR="00FE4829" w:rsidRPr="00A55E92" w:rsidTr="005E730D">
        <w:tc>
          <w:tcPr>
            <w:tcW w:w="2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Показатели</w:t>
            </w:r>
          </w:p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3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pStyle w:val="a7"/>
              <w:autoSpaceDE w:val="0"/>
              <w:jc w:val="center"/>
              <w:rPr>
                <w:rFonts w:eastAsia="NewtonCSanPin-Bold"/>
              </w:rPr>
            </w:pPr>
            <w:r w:rsidRPr="00A55E92">
              <w:rPr>
                <w:rFonts w:eastAsia="NewtonCSanPin-Bold"/>
              </w:rPr>
              <w:t>Поведенческие</w:t>
            </w:r>
          </w:p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  <w:lang w:val="en-US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индикаторы</w:t>
            </w:r>
          </w:p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сформированности</w:t>
            </w:r>
          </w:p>
        </w:tc>
      </w:tr>
      <w:tr w:rsidR="00FE4829" w:rsidRPr="00A55E92" w:rsidTr="005E730D"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1. Отсутствие контроля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Ученик не контролирует </w:t>
            </w:r>
            <w:proofErr w:type="gram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учебные</w:t>
            </w:r>
            <w:proofErr w:type="gramEnd"/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действия, не замечает </w:t>
            </w:r>
            <w:proofErr w:type="gram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допущенных</w:t>
            </w:r>
            <w:proofErr w:type="gramEnd"/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3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Ученик не может обнаружить и исправить ошибку даже по просьбе учителя, не критично относится к исправленным ошибкам в своих работах и не замечает ошибок других учеников</w:t>
            </w:r>
          </w:p>
        </w:tc>
      </w:tr>
      <w:tr w:rsidR="00FE4829" w:rsidRPr="00A55E92" w:rsidTr="005E730D"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2. Контроль </w:t>
            </w:r>
            <w:proofErr w:type="gram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уровне</w:t>
            </w:r>
            <w:proofErr w:type="gramEnd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непроизвольного внимания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Действуя неосознанно, предугадывает правильное направление действия, сделанные ошибки исправляет неуверенно,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малознакомых действиях ошибки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допускает чаще, чем в знакомых</w:t>
            </w:r>
          </w:p>
        </w:tc>
      </w:tr>
      <w:tr w:rsidR="00FE4829" w:rsidRPr="00A55E92" w:rsidTr="005E730D"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3. Потенциальный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контроль на уровне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произвольного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Ученик осознает правило контроля,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но затрудняется одновременно выполнять учебные действия и контролировать их; исправляет и объясняет ошибки. 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допускает</w:t>
            </w:r>
          </w:p>
        </w:tc>
      </w:tr>
      <w:tr w:rsidR="00FE4829" w:rsidRPr="00A55E92" w:rsidTr="005E730D"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4. Актуальный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уровне</w:t>
            </w:r>
            <w:proofErr w:type="gramEnd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произвольного внимания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 выполнении действия ученик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Ошибки исправляет самостоятельно, контролирует процесс решения задачи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другими учениками, при решении новой задачи не может скорректировать</w:t>
            </w:r>
          </w:p>
        </w:tc>
      </w:tr>
      <w:tr w:rsidR="00FE4829" w:rsidRPr="00A55E92" w:rsidTr="005E730D"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5. Потенциальный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рефлексивный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Решая новую задачу, ученик применяет старый неадекватный способ, с помощью учителя обнаруживает это и пытается внести коррективы</w:t>
            </w:r>
          </w:p>
        </w:tc>
        <w:tc>
          <w:tcPr>
            <w:tcW w:w="3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Задачи, соответствующие усвоенному способу, выполняет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FE4829" w:rsidRPr="00A55E92" w:rsidTr="005E730D"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6. Актуальный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рефлексивный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FE4829" w:rsidRDefault="00FE4829" w:rsidP="00FE4829">
      <w:pPr>
        <w:autoSpaceDE w:val="0"/>
        <w:spacing w:after="0"/>
        <w:jc w:val="both"/>
        <w:rPr>
          <w:rFonts w:eastAsia="NewtonCSanPin-Regular"/>
          <w:b/>
        </w:rPr>
      </w:pPr>
    </w:p>
    <w:p w:rsidR="00FE4829" w:rsidRDefault="00FE4829" w:rsidP="00FE4829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E4829" w:rsidRPr="00A55E92" w:rsidRDefault="00FE4829" w:rsidP="00FE4829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5E92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FE4829" w:rsidRPr="00A55E92" w:rsidRDefault="00FE4829" w:rsidP="00FE4829">
      <w:pPr>
        <w:spacing w:after="0"/>
        <w:jc w:val="center"/>
        <w:rPr>
          <w:rFonts w:ascii="Times New Roman" w:eastAsia="NewtonCSanPin-Bold" w:hAnsi="Times New Roman" w:cs="Times New Roman"/>
          <w:bCs/>
          <w:sz w:val="28"/>
          <w:szCs w:val="28"/>
        </w:rPr>
      </w:pPr>
      <w:r w:rsidRPr="00A55E92">
        <w:rPr>
          <w:rFonts w:ascii="Times New Roman" w:eastAsia="NewtonCSanPin-Bold" w:hAnsi="Times New Roman" w:cs="Times New Roman"/>
          <w:bCs/>
          <w:sz w:val="28"/>
          <w:szCs w:val="28"/>
        </w:rPr>
        <w:t xml:space="preserve">Уровни развития оценки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5"/>
        <w:gridCol w:w="3855"/>
        <w:gridCol w:w="4091"/>
      </w:tblGrid>
      <w:tr w:rsidR="00FE4829" w:rsidRPr="00A55E92" w:rsidTr="005E730D"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Показатели</w:t>
            </w:r>
          </w:p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4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pStyle w:val="a7"/>
              <w:autoSpaceDE w:val="0"/>
              <w:jc w:val="center"/>
              <w:rPr>
                <w:rFonts w:eastAsia="NewtonCSanPin-Bold"/>
              </w:rPr>
            </w:pPr>
            <w:r w:rsidRPr="00A55E92">
              <w:rPr>
                <w:rFonts w:eastAsia="NewtonCSanPin-Bold"/>
              </w:rPr>
              <w:t>Поведенческие</w:t>
            </w:r>
          </w:p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Bold" w:hAnsi="Times New Roman" w:cs="Times New Roman"/>
                <w:sz w:val="24"/>
                <w:szCs w:val="24"/>
              </w:rPr>
              <w:t>индикаторы</w:t>
            </w:r>
          </w:p>
          <w:p w:rsidR="00FE4829" w:rsidRPr="00A55E92" w:rsidRDefault="00FE4829" w:rsidP="005E730D">
            <w:pPr>
              <w:autoSpaceDE w:val="0"/>
              <w:spacing w:after="0"/>
              <w:jc w:val="center"/>
              <w:rPr>
                <w:rFonts w:ascii="Times New Roman" w:eastAsia="NewtonCSanPin-Bold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</w:p>
        </w:tc>
      </w:tr>
      <w:tr w:rsidR="00FE4829" w:rsidRPr="00A55E92" w:rsidTr="005E730D"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1. Отсутствие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Ученик не умеет, не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пытается и не испытывает потребности оценивать свои действия — ни самостоятельно, ни по просьбе учителя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решения поставленной задачи</w:t>
            </w:r>
          </w:p>
        </w:tc>
      </w:tr>
      <w:tr w:rsidR="00FE4829" w:rsidRPr="00A55E92" w:rsidTr="005E730D"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2. Адекватная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ретроспективная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Умеет самостоятельно оценить свои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Критически относится к отметкам учителя; не может оценить своих возможностей перед решением новой задачи и не пытается это сделать; может оценить действия других учеников</w:t>
            </w:r>
          </w:p>
        </w:tc>
      </w:tr>
      <w:tr w:rsidR="00FE4829" w:rsidRPr="00A55E92" w:rsidTr="005E730D"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3. Неадекватная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прогностическая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Приступая к решению новой задачи, пытается оценить свои возможности, однако при этом учитывает лишь факт — знает он ее или нет, а не возможность изменения известных ему способов действия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Свободно и </w:t>
            </w:r>
            <w:proofErr w:type="spellStart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FE4829" w:rsidRPr="00A55E92" w:rsidTr="005E730D"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4. Потенциально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адекватная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прогностическая</w:t>
            </w:r>
          </w:p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Приступая к решению новой задачи, может с помощью учителя оценить свои возможности для ее решения, учитывая изменения известных ему способов действий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Может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</w:t>
            </w:r>
          </w:p>
        </w:tc>
      </w:tr>
      <w:tr w:rsidR="00FE4829" w:rsidRPr="00A55E92" w:rsidTr="005E730D"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5. Актуально адекватная прогностическая оценка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829" w:rsidRPr="00A55E92" w:rsidRDefault="00FE4829" w:rsidP="005E730D">
            <w:pPr>
              <w:autoSpaceDE w:val="0"/>
              <w:spacing w:after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55E9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FE4829" w:rsidRDefault="00FE4829" w:rsidP="00FE4829">
      <w:pPr>
        <w:pStyle w:val="a3"/>
        <w:spacing w:after="0" w:line="360" w:lineRule="auto"/>
        <w:ind w:firstLine="709"/>
        <w:outlineLvl w:val="0"/>
        <w:rPr>
          <w:iCs/>
          <w:sz w:val="28"/>
          <w:szCs w:val="28"/>
        </w:rPr>
      </w:pPr>
    </w:p>
    <w:sectPr w:rsidR="00FE4829" w:rsidSect="00743FE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-Bold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4438"/>
    <w:multiLevelType w:val="hybridMultilevel"/>
    <w:tmpl w:val="CD2A73F4"/>
    <w:lvl w:ilvl="0" w:tplc="AE3E1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086"/>
    <w:rsid w:val="002F160A"/>
    <w:rsid w:val="0036323E"/>
    <w:rsid w:val="00593D25"/>
    <w:rsid w:val="00727CA0"/>
    <w:rsid w:val="00743FEC"/>
    <w:rsid w:val="00AE4086"/>
    <w:rsid w:val="00B36FAB"/>
    <w:rsid w:val="00F334EA"/>
    <w:rsid w:val="00F412FE"/>
    <w:rsid w:val="00F41E8D"/>
    <w:rsid w:val="00FE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86"/>
    <w:pPr>
      <w:spacing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E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4086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F334EA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2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2FE"/>
  </w:style>
  <w:style w:type="character" w:styleId="a6">
    <w:name w:val="Strong"/>
    <w:basedOn w:val="a0"/>
    <w:uiPriority w:val="22"/>
    <w:qFormat/>
    <w:rsid w:val="00F412FE"/>
    <w:rPr>
      <w:b/>
      <w:bCs/>
    </w:rPr>
  </w:style>
  <w:style w:type="character" w:customStyle="1" w:styleId="c18c33">
    <w:name w:val="c18 c33"/>
    <w:basedOn w:val="a0"/>
    <w:rsid w:val="00FE4829"/>
  </w:style>
  <w:style w:type="paragraph" w:customStyle="1" w:styleId="a7">
    <w:name w:val="Содержимое таблицы"/>
    <w:basedOn w:val="a"/>
    <w:rsid w:val="00FE48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Hause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Anyta</dc:creator>
  <cp:keywords/>
  <dc:description/>
  <cp:lastModifiedBy>Anyta</cp:lastModifiedBy>
  <cp:revision>2</cp:revision>
  <dcterms:created xsi:type="dcterms:W3CDTF">2015-10-25T04:41:00Z</dcterms:created>
  <dcterms:modified xsi:type="dcterms:W3CDTF">2015-10-25T09:45:00Z</dcterms:modified>
</cp:coreProperties>
</file>