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4A" w:rsidRPr="00CC2478" w:rsidRDefault="00E9434A" w:rsidP="00CC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5457">
        <w:rPr>
          <w:rFonts w:ascii="Times New Roman" w:hAnsi="Times New Roman" w:cs="Times New Roman"/>
        </w:rPr>
        <w:t xml:space="preserve">                                           </w:t>
      </w:r>
    </w:p>
    <w:p w:rsidR="00E9434A" w:rsidRDefault="00CC2478" w:rsidP="00CC2478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Муниципа</w:t>
      </w:r>
      <w:r w:rsidR="00E9434A">
        <w:rPr>
          <w:b/>
          <w:bCs/>
        </w:rPr>
        <w:t>льное бюджетное общеобразовательное учреждение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Хову-Аксынская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5"/>
        <w:gridCol w:w="3092"/>
        <w:gridCol w:w="3324"/>
      </w:tblGrid>
      <w:tr w:rsidR="00E9434A" w:rsidTr="00E9434A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Рассмотрено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Руководитель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методического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объединения учителей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математики, физики и информатики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________/</w:t>
            </w:r>
            <w:proofErr w:type="spellStart"/>
            <w:r>
              <w:rPr>
                <w:u w:val="single"/>
              </w:rPr>
              <w:t>Седип</w:t>
            </w:r>
            <w:proofErr w:type="spellEnd"/>
            <w:r>
              <w:rPr>
                <w:u w:val="single"/>
              </w:rPr>
              <w:t xml:space="preserve"> Э.Э</w:t>
            </w:r>
            <w:r>
              <w:t>./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ФИО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Протокол №1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от «</w:t>
            </w:r>
            <w:r>
              <w:rPr>
                <w:u w:val="single"/>
              </w:rPr>
              <w:t>_28_» августа_</w:t>
            </w:r>
            <w:r>
              <w:t>2014 г</w:t>
            </w: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4A" w:rsidRDefault="00E9434A">
            <w:pPr>
              <w:pStyle w:val="a8"/>
              <w:spacing w:before="30" w:beforeAutospacing="0" w:after="30" w:afterAutospacing="0" w:line="276" w:lineRule="auto"/>
              <w:ind w:left="-819" w:firstLine="819"/>
              <w:jc w:val="center"/>
            </w:pPr>
            <w:r>
              <w:t>Согласовано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Заместитель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директора по УВР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 xml:space="preserve">_________/ </w:t>
            </w:r>
            <w:proofErr w:type="spellStart"/>
            <w:r>
              <w:rPr>
                <w:u w:val="single"/>
              </w:rPr>
              <w:t>Дирчин</w:t>
            </w:r>
            <w:proofErr w:type="spellEnd"/>
            <w:r>
              <w:rPr>
                <w:u w:val="single"/>
              </w:rPr>
              <w:t xml:space="preserve"> С.А./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ФИО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«</w:t>
            </w:r>
            <w:r>
              <w:rPr>
                <w:u w:val="single"/>
              </w:rPr>
              <w:t>_30_</w:t>
            </w:r>
            <w:r>
              <w:t xml:space="preserve">» </w:t>
            </w:r>
            <w:r>
              <w:rPr>
                <w:u w:val="single"/>
              </w:rPr>
              <w:t>августа</w:t>
            </w:r>
            <w:r>
              <w:t xml:space="preserve"> 2014 г</w:t>
            </w:r>
          </w:p>
        </w:tc>
        <w:tc>
          <w:tcPr>
            <w:tcW w:w="3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Утверждаю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Директор школы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__________/ </w:t>
            </w:r>
            <w:proofErr w:type="spellStart"/>
            <w:r>
              <w:rPr>
                <w:u w:val="single"/>
              </w:rPr>
              <w:t>Куулар</w:t>
            </w:r>
            <w:proofErr w:type="spellEnd"/>
            <w:r>
              <w:rPr>
                <w:u w:val="single"/>
              </w:rPr>
              <w:t xml:space="preserve"> А.Б_/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ФИО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Приказ №__</w:t>
            </w:r>
            <w:r>
              <w:rPr>
                <w:u w:val="single"/>
              </w:rPr>
              <w:t>61</w:t>
            </w:r>
            <w:r>
              <w:t>_</w:t>
            </w:r>
          </w:p>
          <w:p w:rsidR="00E9434A" w:rsidRDefault="00E9434A">
            <w:pPr>
              <w:pStyle w:val="a8"/>
              <w:spacing w:before="30" w:beforeAutospacing="0" w:after="30" w:afterAutospacing="0" w:line="276" w:lineRule="auto"/>
              <w:jc w:val="center"/>
            </w:pPr>
            <w:r>
              <w:t>от «</w:t>
            </w:r>
            <w:r>
              <w:rPr>
                <w:u w:val="single"/>
              </w:rPr>
              <w:t>30</w:t>
            </w:r>
            <w:r>
              <w:t xml:space="preserve">_» </w:t>
            </w:r>
            <w:r>
              <w:rPr>
                <w:u w:val="single"/>
              </w:rPr>
              <w:t>августа</w:t>
            </w:r>
            <w:r>
              <w:t>2014 г</w:t>
            </w:r>
          </w:p>
        </w:tc>
      </w:tr>
    </w:tbl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РАБОЧАЯ ПРОГРАММА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по  элективному курсу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_______________________________________________________________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t>(наименование учебного курса, предмета, дисциплины, модуля)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ДЛЯ </w:t>
      </w:r>
      <w:r>
        <w:rPr>
          <w:rStyle w:val="apple-converted-space"/>
          <w:b/>
          <w:bCs/>
          <w:u w:val="single"/>
        </w:rPr>
        <w:t> </w:t>
      </w:r>
      <w:r>
        <w:rPr>
          <w:b/>
          <w:bCs/>
          <w:u w:val="single"/>
        </w:rPr>
        <w:t>9</w:t>
      </w:r>
      <w:r>
        <w:rPr>
          <w:b/>
          <w:bCs/>
        </w:rPr>
        <w:t xml:space="preserve"> КЛАССА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НА 2014/2015 УЧЕБНЫЙ ГОД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 программы</w:t>
      </w:r>
    </w:p>
    <w:p w:rsidR="00E9434A" w:rsidRDefault="00E9434A" w:rsidP="00E9434A">
      <w:pPr>
        <w:pStyle w:val="a8"/>
        <w:spacing w:before="30" w:beforeAutospacing="0" w:after="30" w:afterAutospacing="0"/>
        <w:jc w:val="right"/>
        <w:rPr>
          <w:u w:val="single"/>
        </w:rPr>
      </w:pPr>
      <w:proofErr w:type="spellStart"/>
      <w:r>
        <w:rPr>
          <w:u w:val="single"/>
        </w:rPr>
        <w:t>Кызыл-оол</w:t>
      </w:r>
      <w:proofErr w:type="spellEnd"/>
      <w:r>
        <w:rPr>
          <w:u w:val="single"/>
        </w:rPr>
        <w:t xml:space="preserve"> Ч.Д.</w:t>
      </w:r>
    </w:p>
    <w:p w:rsidR="00E9434A" w:rsidRDefault="00E9434A" w:rsidP="00E9434A">
      <w:pPr>
        <w:pStyle w:val="a8"/>
        <w:spacing w:before="30" w:beforeAutospacing="0" w:after="30" w:afterAutospacing="0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E9434A" w:rsidRDefault="00E9434A" w:rsidP="00E9434A">
      <w:pPr>
        <w:pStyle w:val="a8"/>
        <w:spacing w:before="30" w:beforeAutospacing="0" w:after="3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9434A" w:rsidRDefault="00E9434A" w:rsidP="00E9434A">
      <w:pPr>
        <w:pStyle w:val="a8"/>
        <w:spacing w:before="30" w:beforeAutospacing="0" w:after="30" w:afterAutospacing="0"/>
        <w:jc w:val="right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</w:p>
    <w:p w:rsidR="00E9434A" w:rsidRDefault="00E9434A" w:rsidP="00CC2478">
      <w:pPr>
        <w:pStyle w:val="a8"/>
        <w:spacing w:before="30" w:beforeAutospacing="0" w:after="30" w:afterAutospacing="0"/>
      </w:pP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t>2014г.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E9434A" w:rsidRDefault="00E9434A" w:rsidP="00E9434A">
      <w:pPr>
        <w:pStyle w:val="a8"/>
        <w:spacing w:before="30" w:beforeAutospacing="0" w:after="30" w:afterAutospacing="0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Хову-Аксынская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pacing w:before="30" w:beforeAutospacing="0" w:after="30" w:afterAutospacing="0"/>
      </w:pPr>
      <w:r>
        <w:rPr>
          <w:b/>
          <w:bCs/>
        </w:rPr>
        <w:t>СОГЛАСОВАНО</w:t>
      </w:r>
    </w:p>
    <w:p w:rsidR="00E9434A" w:rsidRDefault="00E9434A" w:rsidP="00E9434A">
      <w:pPr>
        <w:pStyle w:val="a8"/>
        <w:spacing w:before="30" w:beforeAutospacing="0" w:after="30" w:afterAutospacing="0"/>
      </w:pPr>
      <w:r>
        <w:t>Заместитель директора по УВР:</w:t>
      </w:r>
    </w:p>
    <w:p w:rsidR="00E9434A" w:rsidRDefault="00E9434A" w:rsidP="00E9434A">
      <w:pPr>
        <w:pStyle w:val="a8"/>
        <w:spacing w:before="30" w:beforeAutospacing="0" w:after="30" w:afterAutospacing="0"/>
        <w:rPr>
          <w:u w:val="single"/>
        </w:rPr>
      </w:pPr>
      <w:r>
        <w:t>___________      </w:t>
      </w:r>
      <w:r>
        <w:rPr>
          <w:rStyle w:val="apple-converted-space"/>
        </w:rPr>
        <w:t> </w:t>
      </w:r>
      <w:r>
        <w:t> </w:t>
      </w:r>
      <w:proofErr w:type="spellStart"/>
      <w:r>
        <w:rPr>
          <w:u w:val="single"/>
        </w:rPr>
        <w:t>Дирчин</w:t>
      </w:r>
      <w:proofErr w:type="spellEnd"/>
      <w:r>
        <w:rPr>
          <w:u w:val="single"/>
        </w:rPr>
        <w:t xml:space="preserve"> С.А.</w:t>
      </w:r>
    </w:p>
    <w:p w:rsidR="00E9434A" w:rsidRDefault="00E9434A" w:rsidP="00E9434A">
      <w:pPr>
        <w:pStyle w:val="a8"/>
        <w:spacing w:before="30" w:beforeAutospacing="0" w:after="30" w:afterAutospacing="0"/>
      </w:pPr>
      <w:r>
        <w:t>(подпись)   </w:t>
      </w:r>
      <w:r>
        <w:rPr>
          <w:rStyle w:val="apple-converted-space"/>
        </w:rPr>
        <w:t> </w:t>
      </w:r>
      <w:r>
        <w:t>            (расшифровка)</w:t>
      </w:r>
    </w:p>
    <w:p w:rsidR="00E9434A" w:rsidRDefault="00E9434A" w:rsidP="00E9434A">
      <w:pPr>
        <w:pStyle w:val="a8"/>
        <w:spacing w:before="30" w:beforeAutospacing="0" w:after="30" w:afterAutospacing="0"/>
      </w:pPr>
      <w:r>
        <w:t>«</w:t>
      </w:r>
      <w:r>
        <w:rPr>
          <w:u w:val="single"/>
        </w:rPr>
        <w:t>_30_</w:t>
      </w:r>
      <w:r>
        <w:t xml:space="preserve">»  </w:t>
      </w:r>
      <w:r>
        <w:rPr>
          <w:u w:val="single"/>
        </w:rPr>
        <w:t>августа</w:t>
      </w:r>
      <w:r>
        <w:t>2014 г.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  <w:r>
        <w:rPr>
          <w:b/>
          <w:bCs/>
        </w:rPr>
        <w:t>КАЛЕНДАРНО-ТЕМАТИЧЕСКОЕ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  <w:r>
        <w:rPr>
          <w:b/>
          <w:bCs/>
        </w:rPr>
        <w:t>ПЛАНИРОВАНИЕ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  <w:proofErr w:type="spellStart"/>
      <w:r>
        <w:t>по__</w:t>
      </w:r>
      <w:r>
        <w:rPr>
          <w:u w:val="single"/>
        </w:rPr>
        <w:t>элективному</w:t>
      </w:r>
      <w:proofErr w:type="spellEnd"/>
      <w:r>
        <w:rPr>
          <w:u w:val="single"/>
        </w:rPr>
        <w:t xml:space="preserve"> курсу</w:t>
      </w:r>
      <w:r>
        <w:t>_____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jc w:val="center"/>
      </w:pPr>
      <w:r>
        <w:t>(указать предмет, курс)</w:t>
      </w:r>
    </w:p>
    <w:p w:rsidR="00E9434A" w:rsidRDefault="00E9434A" w:rsidP="00E9434A">
      <w:pPr>
        <w:pStyle w:val="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Класс</w:t>
      </w:r>
      <w:r>
        <w:rPr>
          <w:rStyle w:val="apple-converted-space"/>
          <w:color w:val="auto"/>
          <w:sz w:val="24"/>
          <w:szCs w:val="24"/>
        </w:rPr>
        <w:t> 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____9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r>
        <w:rPr>
          <w:b/>
        </w:rPr>
        <w:t>Учитель</w:t>
      </w:r>
      <w:r>
        <w:t>_</w:t>
      </w:r>
      <w:r>
        <w:rPr>
          <w:u w:val="single"/>
        </w:rPr>
        <w:t>Кызыл-оолЧеченмааДоржуевна</w:t>
      </w:r>
      <w:r>
        <w:t>_______________________________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r>
        <w:t>Количество часов: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r>
        <w:t xml:space="preserve">всего </w:t>
      </w:r>
      <w:r>
        <w:rPr>
          <w:u w:val="single"/>
        </w:rPr>
        <w:t xml:space="preserve">      17       ч</w:t>
      </w:r>
      <w:r>
        <w:t>асов;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r>
        <w:t>в неделю__</w:t>
      </w:r>
      <w:r>
        <w:rPr>
          <w:u w:val="single"/>
        </w:rPr>
        <w:t>1</w:t>
      </w:r>
      <w:r>
        <w:t>__ часов;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rPr>
          <w:u w:val="single"/>
        </w:rPr>
      </w:pPr>
      <w:r>
        <w:t xml:space="preserve">Плановых контрольных уроков </w:t>
      </w:r>
      <w:r>
        <w:rPr>
          <w:u w:val="single"/>
        </w:rPr>
        <w:t xml:space="preserve"> ______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rPr>
          <w:bCs/>
          <w:u w:val="single"/>
        </w:rPr>
      </w:pPr>
      <w:r>
        <w:rPr>
          <w:bCs/>
        </w:rPr>
        <w:t xml:space="preserve">Количество контрольных  уроков  </w:t>
      </w:r>
      <w:r>
        <w:rPr>
          <w:bCs/>
          <w:u w:val="single"/>
        </w:rPr>
        <w:t>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rPr>
          <w:bCs/>
        </w:rPr>
      </w:pPr>
      <w:r>
        <w:rPr>
          <w:bCs/>
        </w:rPr>
        <w:t xml:space="preserve">Тестовых работ </w:t>
      </w:r>
      <w:r>
        <w:rPr>
          <w:bCs/>
          <w:u w:val="single"/>
        </w:rPr>
        <w:t>(математических диктантов 10-15 минут) __5___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rPr>
          <w:bCs/>
          <w:u w:val="single"/>
        </w:rPr>
      </w:pPr>
      <w:r>
        <w:rPr>
          <w:bCs/>
        </w:rPr>
        <w:t>Практических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 самостоятельных  работ на 10-15 минут)</w:t>
      </w:r>
      <w:r>
        <w:rPr>
          <w:bCs/>
          <w:u w:val="single"/>
        </w:rPr>
        <w:t xml:space="preserve"> __4____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r>
        <w:rPr>
          <w:b/>
          <w:bCs/>
        </w:rPr>
        <w:t>Планирование составлено на основе рабочей программы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  <w:proofErr w:type="gramStart"/>
      <w:r>
        <w:t>(указать ФИО учителя, реквизиты утверждения рабочей программы с датой</w:t>
      </w:r>
      <w:proofErr w:type="gramEnd"/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</w:pPr>
    </w:p>
    <w:p w:rsidR="00E9434A" w:rsidRDefault="00E9434A" w:rsidP="00E9434A">
      <w:pPr>
        <w:pStyle w:val="a8"/>
        <w:shd w:val="clear" w:color="auto" w:fill="FFFFFF"/>
        <w:spacing w:before="30" w:beforeAutospacing="0" w:after="30" w:afterAutospacing="0"/>
        <w:rPr>
          <w:bCs/>
          <w:iCs/>
        </w:rPr>
      </w:pPr>
      <w:bookmarkStart w:id="0" w:name="_GoBack"/>
      <w:bookmarkEnd w:id="0"/>
    </w:p>
    <w:p w:rsidR="007B1F08" w:rsidRDefault="007B1F08" w:rsidP="00AE54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6D1" w:rsidRDefault="00D80F46" w:rsidP="00AE54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80F46" w:rsidRPr="00D80F46" w:rsidRDefault="00D80F46" w:rsidP="00AE54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6D1" w:rsidRDefault="00D80F46" w:rsidP="00D80F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D80F46">
        <w:rPr>
          <w:rFonts w:ascii="Times New Roman" w:hAnsi="Times New Roman" w:cs="Times New Roman"/>
          <w:b/>
        </w:rPr>
        <w:t>Изучение элементы статистики и теории вероятностей на начальной ступени направлено на достижение следующих целей</w:t>
      </w:r>
      <w:r>
        <w:rPr>
          <w:rFonts w:ascii="Times New Roman" w:hAnsi="Times New Roman" w:cs="Times New Roman"/>
          <w:b/>
        </w:rPr>
        <w:t>:</w:t>
      </w:r>
    </w:p>
    <w:p w:rsidR="00D80F46" w:rsidRPr="00D80F46" w:rsidRDefault="00D80F46" w:rsidP="00D80F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80F46">
        <w:rPr>
          <w:rFonts w:ascii="Times New Roman" w:hAnsi="Times New Roman" w:cs="Times New Roman"/>
          <w:b/>
          <w:i/>
        </w:rPr>
        <w:t>Овладение</w:t>
      </w:r>
      <w:r>
        <w:rPr>
          <w:rFonts w:ascii="Times New Roman" w:hAnsi="Times New Roman" w:cs="Times New Roman"/>
        </w:rPr>
        <w:t xml:space="preserve"> системой элементов статистики и теории вероятностей, необходимых для применения в практической деятельности, изучения смежных дисциплин, продолжения образования</w:t>
      </w:r>
    </w:p>
    <w:p w:rsidR="00D80F46" w:rsidRPr="00D80F46" w:rsidRDefault="00D80F46" w:rsidP="00D80F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Интеллектуальное развитие, </w:t>
      </w:r>
      <w:r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обществе, ясность и точность мысли, критическое мышления, интуиция, логическое мышление, элементы алгоритмической культуры, пространственных, способность преодолению трудностей</w:t>
      </w:r>
    </w:p>
    <w:p w:rsidR="00D80F46" w:rsidRDefault="00D80F46" w:rsidP="00D80F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Формирование представлений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об идеях, </w:t>
      </w:r>
      <w:r w:rsidRPr="00D80F46">
        <w:rPr>
          <w:rFonts w:ascii="Times New Roman" w:hAnsi="Times New Roman" w:cs="Times New Roman"/>
        </w:rPr>
        <w:t xml:space="preserve">методах </w:t>
      </w:r>
      <w:r w:rsidRPr="00D80F46">
        <w:rPr>
          <w:rFonts w:ascii="Times New Roman" w:hAnsi="Times New Roman" w:cs="Times New Roman"/>
          <w:b/>
        </w:rPr>
        <w:t xml:space="preserve"> </w:t>
      </w:r>
      <w:r w:rsidRPr="00D80F46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 xml:space="preserve"> и теории вероятностей </w:t>
      </w:r>
    </w:p>
    <w:p w:rsidR="007B1F08" w:rsidRDefault="007B1F08" w:rsidP="007B1F0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B1F08" w:rsidRDefault="007B1F08" w:rsidP="007B1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Программа элективного курса составлена на основе обязательного минимума содержания математического образования  и согласованна с требованиями государственного стандарта. Она ориентирует учащихся на дальнейшее совершенствование уже усвоенных знаний и умений так же совершенствование начальных понятий, идей и методов комбинаторики, теории вероятности и статистики. Программа делится на пять параграфов, каждый из которых разбит на две части.</w:t>
      </w:r>
    </w:p>
    <w:p w:rsidR="007B1F08" w:rsidRDefault="007B1F08" w:rsidP="007B1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первой части параграфов на большом количестве примеров изложены начальные понятия, идеи и методы комбинаторики, теории вероятностей и статистики.  Это основной учебный материал, который условно можно назвать  теоретическим. Условность термина «теоретический» состоит в том, что изложение не имеет дедуктивного характера, оно основано на разборе примеров и обсуждении полученных результатов. Например, хотя теоремы и присутствуют в тексте, но только как способ лаконичного подведения  итогов предшествующих результатов. Таков же поход и к определениям,   которые явно формируются лишь после рассмотрения практических вопросов, когда становится ясной необходимость их введения.</w:t>
      </w:r>
    </w:p>
    <w:p w:rsidR="007B1F08" w:rsidRDefault="007B1F08" w:rsidP="007B1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Во второй части каждого параграфа собраны упражнения. Подавляющее большинство этих задач состоит из четырех пунктов а), б), в), г), сложность которых соответствующим образом возрастает. </w:t>
      </w:r>
      <w:proofErr w:type="gramStart"/>
      <w:r>
        <w:rPr>
          <w:rFonts w:ascii="Times New Roman" w:hAnsi="Times New Roman" w:cs="Times New Roman"/>
        </w:rPr>
        <w:t xml:space="preserve">Ориентировочно пункты а) и б) уместны для классной работы, б) и в) – для домашней,  в) и  г) – для самостоятельной и контрольных работ. </w:t>
      </w:r>
      <w:proofErr w:type="gramEnd"/>
    </w:p>
    <w:p w:rsidR="007B1F08" w:rsidRDefault="007B1F08" w:rsidP="007B1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вопросам реформирования и модернизации нынешнего школьного математического образования  существует множество </w:t>
      </w:r>
      <w:proofErr w:type="gramStart"/>
      <w:r>
        <w:rPr>
          <w:rFonts w:ascii="Times New Roman" w:hAnsi="Times New Roman" w:cs="Times New Roman"/>
        </w:rPr>
        <w:t>весьма различных</w:t>
      </w:r>
      <w:proofErr w:type="gramEnd"/>
      <w:r>
        <w:rPr>
          <w:rFonts w:ascii="Times New Roman" w:hAnsi="Times New Roman" w:cs="Times New Roman"/>
        </w:rPr>
        <w:t xml:space="preserve"> мнений. При этом среди вопросов о содержании школьной математики никто не подвергает сомнению необходимость включения стохастической линии в школьный курс,  поскольку именно изучение и осмысление теории вероятностей и стохастических проблем развивает комбинаторное мышление, так нужное в нашем перенасыщенном информацией мире.</w:t>
      </w:r>
    </w:p>
    <w:p w:rsidR="007B1F08" w:rsidRDefault="007B1F08" w:rsidP="007B1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Несколько слов о методических особенностях учебного материала, который состоит в максимально прямом переходе от простейших комбинаторных задач к практическому знакомству с нормальным законом распределения  и явлением статистической устойчивости. В каждой теме ограничивается  тем минимумом, который достаточен для формирования основных  комбинаторных и вероятностных представлений об окружающем мире. Каждый из пяти параграфов может быть дополнен в разных учебных направлениях, но такого рода расширения  разумно проводить в старших классах профильной школы. Этот материал образует своего рода фундамент, опираясь на который, можно в дальнейшем выстраивать всю стохастическую линию в преподавании математики в школе.  </w:t>
      </w:r>
    </w:p>
    <w:p w:rsidR="007B1F08" w:rsidRDefault="007B1F08" w:rsidP="007B1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93099">
        <w:rPr>
          <w:rFonts w:ascii="Times New Roman" w:hAnsi="Times New Roman" w:cs="Times New Roman"/>
        </w:rPr>
        <w:t xml:space="preserve">Элективный курс создает условия для развития различных способностей и позволяет воспитывать дух сотрудничества в процессе совместного решения задач, уважительного отношения к мнению оппонента, обоснованности высказанной позиции, а также позволяет использовать приобретенные знания и умения для решения практических  жизненных задач.  </w:t>
      </w:r>
      <w:r>
        <w:rPr>
          <w:rFonts w:ascii="Times New Roman" w:hAnsi="Times New Roman" w:cs="Times New Roman"/>
        </w:rPr>
        <w:t>Программа составлена с учетом возрастных особенностей и уровня подготовленности учащихся и ориентирована на развитие логического мышления, умений и творческих способностей учащихся.</w:t>
      </w:r>
    </w:p>
    <w:p w:rsidR="00093099" w:rsidRDefault="00093099" w:rsidP="00E943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434A" w:rsidRDefault="00E9434A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4A" w:rsidRDefault="00E9434A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478" w:rsidRDefault="00CC2478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478" w:rsidRDefault="00CC2478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478" w:rsidRDefault="00CC2478" w:rsidP="00CC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</w:t>
      </w:r>
    </w:p>
    <w:p w:rsidR="00CC2478" w:rsidRDefault="00CC2478" w:rsidP="00CC24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379"/>
        <w:gridCol w:w="2375"/>
      </w:tblGrid>
      <w:tr w:rsidR="00CC2478" w:rsidTr="00556C65">
        <w:trPr>
          <w:trHeight w:val="701"/>
        </w:trPr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379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сроки</w:t>
            </w: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C2478" w:rsidRPr="006E16D1" w:rsidRDefault="00CC2478" w:rsidP="0055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478" w:rsidRPr="006E16D1" w:rsidRDefault="00CC2478" w:rsidP="0055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§1  Простейшие комбинаторные задачи.</w:t>
            </w:r>
          </w:p>
          <w:p w:rsidR="00CC2478" w:rsidRPr="006E16D1" w:rsidRDefault="00CC2478" w:rsidP="0055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умножения и дерево вариантов. Перестановки.</w:t>
            </w:r>
          </w:p>
          <w:p w:rsidR="00CC2478" w:rsidRPr="006E16D1" w:rsidRDefault="00CC2478" w:rsidP="0055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Дерево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§2.  Выбор нескольких элементов. Сочетания</w:t>
            </w: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Выбор двух элементов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CC2478" w:rsidRPr="00B82198" w:rsidRDefault="00CC2478" w:rsidP="00556C6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Числа С</w:t>
            </w:r>
            <w:proofErr w:type="gramStart"/>
            <w:r w:rsidRPr="006E16D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Выбор трех или более элементов</w:t>
            </w:r>
            <w:r w:rsidRPr="00B821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6E16D1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 w:rsidRPr="00B821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§3. Случайные события и их вероятность</w:t>
            </w: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События достоверные, невозможные и случайные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CC2478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Вероятность суммы несовместных событий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§4. Статистика – дизайн информации</w:t>
            </w: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Варианты и их кратности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Многоугольники распределения данных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CC2478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Кривая нормального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 выборки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§5.</w:t>
            </w: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D1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Независимые повторения испытаний с двумя исходами</w:t>
            </w:r>
          </w:p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Схема Бернулли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функции   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6D1"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функции   Ф</w:t>
            </w:r>
          </w:p>
        </w:tc>
        <w:tc>
          <w:tcPr>
            <w:tcW w:w="2375" w:type="dxa"/>
          </w:tcPr>
          <w:p w:rsidR="00CC2478" w:rsidRPr="00AE5457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8" w:rsidTr="00556C65">
        <w:tc>
          <w:tcPr>
            <w:tcW w:w="817" w:type="dxa"/>
          </w:tcPr>
          <w:p w:rsidR="00CC2478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</w:tcPr>
          <w:p w:rsidR="00CC2478" w:rsidRPr="006E16D1" w:rsidRDefault="00CC2478" w:rsidP="005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375" w:type="dxa"/>
          </w:tcPr>
          <w:p w:rsidR="00CC2478" w:rsidRDefault="00CC2478" w:rsidP="00556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478" w:rsidRDefault="00CC2478" w:rsidP="00CC2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478" w:rsidRDefault="00CC2478" w:rsidP="00CC2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478" w:rsidRDefault="00CC2478" w:rsidP="00CC2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478" w:rsidRDefault="00CC2478" w:rsidP="00CC2478">
      <w:pPr>
        <w:spacing w:after="0" w:line="240" w:lineRule="auto"/>
        <w:rPr>
          <w:rFonts w:ascii="Times New Roman" w:hAnsi="Times New Roman" w:cs="Times New Roman"/>
        </w:rPr>
      </w:pPr>
    </w:p>
    <w:p w:rsidR="00CC2478" w:rsidRDefault="00CC2478" w:rsidP="00CC2478">
      <w:pPr>
        <w:pStyle w:val="a8"/>
        <w:spacing w:before="30" w:beforeAutospacing="0" w:after="30" w:afterAutospacing="0"/>
        <w:jc w:val="center"/>
      </w:pPr>
    </w:p>
    <w:p w:rsidR="00CC2478" w:rsidRDefault="00CC2478" w:rsidP="00CC2478">
      <w:pPr>
        <w:pStyle w:val="a8"/>
        <w:spacing w:before="30" w:beforeAutospacing="0" w:after="30" w:afterAutospacing="0"/>
        <w:jc w:val="center"/>
      </w:pPr>
    </w:p>
    <w:p w:rsidR="00CC2478" w:rsidRDefault="00CC2478" w:rsidP="00CC2478">
      <w:pPr>
        <w:pStyle w:val="a8"/>
        <w:spacing w:before="30" w:beforeAutospacing="0" w:after="30" w:afterAutospacing="0"/>
        <w:jc w:val="center"/>
      </w:pPr>
    </w:p>
    <w:p w:rsidR="00CC2478" w:rsidRDefault="00CC2478" w:rsidP="00CC2478">
      <w:pPr>
        <w:pStyle w:val="a8"/>
        <w:spacing w:before="30" w:beforeAutospacing="0" w:after="30" w:afterAutospacing="0"/>
        <w:jc w:val="center"/>
      </w:pPr>
    </w:p>
    <w:p w:rsidR="00CC2478" w:rsidRDefault="00CC2478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4A" w:rsidRDefault="00E9434A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4A" w:rsidRDefault="00E9434A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4A" w:rsidRPr="00B82198" w:rsidRDefault="00E9434A" w:rsidP="00E9434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98">
        <w:rPr>
          <w:rFonts w:ascii="Times New Roman" w:hAnsi="Times New Roman" w:cs="Times New Roman"/>
          <w:b/>
          <w:sz w:val="24"/>
          <w:szCs w:val="24"/>
        </w:rPr>
        <w:t>ПОСЛЕСЛОВИЕ</w:t>
      </w:r>
    </w:p>
    <w:p w:rsidR="00E9434A" w:rsidRDefault="00E9434A" w:rsidP="00E9434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434A" w:rsidRDefault="00E9434A" w:rsidP="00E9434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Основной материал каждого параграфа  рассчитан на два урока. Плюс один урок отводится для самостоятельной работы и закрепления пройденного материала. Таким образом, максимум составляет 17 урок, а минимум  12 уроков: по 2 урока в каждом из пяти параграфов и один урок контрольная работа, в которой от учащихся следует потребовать подробное решение всех четырех задач. Контрольную работу целесообразно провести по материалу первых трех параграфов, поскольку тематика двух других специфична, и к ней ученику еще надо привыкнуть.</w:t>
      </w:r>
    </w:p>
    <w:p w:rsidR="00E9434A" w:rsidRPr="00DC4CDA" w:rsidRDefault="00E9434A" w:rsidP="00E9434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Среди упражнений к четвертому («статистическому») параграфу имеются задания, по сути дела, являющиеся лабораторными работами.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появдяется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отсчитаться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одной теме, письменно представив результаты своей самостоятельной работы. Если позволяет технические возможности, то разумно познакомить учащихся с простейшими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приеиами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CDA">
        <w:rPr>
          <w:rFonts w:ascii="Times New Roman" w:hAnsi="Times New Roman" w:cs="Times New Roman"/>
          <w:sz w:val="24"/>
          <w:szCs w:val="24"/>
        </w:rPr>
        <w:t>статистической</w:t>
      </w:r>
      <w:r>
        <w:rPr>
          <w:rFonts w:ascii="Times New Roman" w:hAnsi="Times New Roman" w:cs="Times New Roman"/>
          <w:sz w:val="24"/>
          <w:szCs w:val="24"/>
        </w:rPr>
        <w:t xml:space="preserve"> обработки информации с помощью редактора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434A" w:rsidRDefault="00E9434A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99" w:rsidRPr="00093099" w:rsidRDefault="00093099" w:rsidP="00093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99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учителей: </w:t>
      </w:r>
    </w:p>
    <w:p w:rsidR="00093099" w:rsidRDefault="00093099" w:rsidP="000930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9">
        <w:rPr>
          <w:rFonts w:ascii="Times New Roman" w:hAnsi="Times New Roman" w:cs="Times New Roman"/>
          <w:sz w:val="24"/>
          <w:szCs w:val="24"/>
        </w:rPr>
        <w:t>А.Г. Мордкович, П.В. Семенов «События. Вероятности. Статистическая обработка данных»</w:t>
      </w:r>
      <w:r>
        <w:rPr>
          <w:rFonts w:ascii="Times New Roman" w:hAnsi="Times New Roman" w:cs="Times New Roman"/>
          <w:sz w:val="24"/>
          <w:szCs w:val="24"/>
        </w:rPr>
        <w:t>, Москва 2003 , «Мнемозина»</w:t>
      </w:r>
    </w:p>
    <w:p w:rsidR="00093099" w:rsidRDefault="00093099" w:rsidP="000930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«Элементы статистики и теории вероятностей» алгебра 7-9 классы, Москва 2006, «Просвещение»</w:t>
      </w:r>
    </w:p>
    <w:p w:rsidR="00093099" w:rsidRDefault="00093099" w:rsidP="000930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 Популярная комбинаторика- Москва; Наука, 1975</w:t>
      </w:r>
    </w:p>
    <w:p w:rsidR="00093099" w:rsidRDefault="00093099" w:rsidP="0009309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Л.Рослов- гл. редактор, Математика, издательство «Первое сентября», 2010г. </w:t>
      </w:r>
    </w:p>
    <w:p w:rsidR="00093099" w:rsidRDefault="00093099" w:rsidP="000930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099" w:rsidRDefault="00093099" w:rsidP="000930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099" w:rsidRDefault="00093099" w:rsidP="000930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99">
        <w:rPr>
          <w:rFonts w:ascii="Times New Roman" w:hAnsi="Times New Roman" w:cs="Times New Roman"/>
          <w:b/>
          <w:sz w:val="24"/>
          <w:szCs w:val="24"/>
        </w:rPr>
        <w:t>Литература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учащихся:</w:t>
      </w:r>
    </w:p>
    <w:p w:rsidR="00093099" w:rsidRDefault="00093099" w:rsidP="000930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98" w:rsidRPr="00E9434A" w:rsidRDefault="00093099" w:rsidP="00E9434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34A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E9434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9434A">
        <w:rPr>
          <w:rFonts w:ascii="Times New Roman" w:hAnsi="Times New Roman" w:cs="Times New Roman"/>
          <w:sz w:val="24"/>
          <w:szCs w:val="24"/>
        </w:rPr>
        <w:t xml:space="preserve"> «Элементы статистики и теории вероятностей» алгебра 7-9 классы, Москва 2006, «Просвещение»</w:t>
      </w:r>
    </w:p>
    <w:sectPr w:rsidR="00B82198" w:rsidRPr="00E9434A" w:rsidSect="00A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7A7"/>
    <w:multiLevelType w:val="hybridMultilevel"/>
    <w:tmpl w:val="3462DC76"/>
    <w:lvl w:ilvl="0" w:tplc="D1D0C7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1C30D38"/>
    <w:multiLevelType w:val="hybridMultilevel"/>
    <w:tmpl w:val="1C0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49C1"/>
    <w:multiLevelType w:val="hybridMultilevel"/>
    <w:tmpl w:val="8A70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7DB"/>
    <w:rsid w:val="00093099"/>
    <w:rsid w:val="0014067C"/>
    <w:rsid w:val="001D27DB"/>
    <w:rsid w:val="00377457"/>
    <w:rsid w:val="005149A0"/>
    <w:rsid w:val="0060766A"/>
    <w:rsid w:val="006774C1"/>
    <w:rsid w:val="006E16D1"/>
    <w:rsid w:val="007B1F08"/>
    <w:rsid w:val="00AA6473"/>
    <w:rsid w:val="00AE5457"/>
    <w:rsid w:val="00B82198"/>
    <w:rsid w:val="00C70459"/>
    <w:rsid w:val="00CC2478"/>
    <w:rsid w:val="00CF7231"/>
    <w:rsid w:val="00D80F46"/>
    <w:rsid w:val="00DC4CDA"/>
    <w:rsid w:val="00E9434A"/>
    <w:rsid w:val="00F2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7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34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16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0F4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9434A"/>
    <w:rPr>
      <w:rFonts w:ascii="Cambria" w:eastAsia="Times New Roman" w:hAnsi="Cambria" w:cs="Times New Roman"/>
      <w:i/>
      <w:iCs/>
      <w:color w:val="243F60"/>
    </w:rPr>
  </w:style>
  <w:style w:type="paragraph" w:styleId="a8">
    <w:name w:val="Normal (Web)"/>
    <w:basedOn w:val="a"/>
    <w:unhideWhenUsed/>
    <w:rsid w:val="00E9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34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9C4-132B-4A48-B561-D6EC3F07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Хову-Аксынская ОСШ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User</cp:lastModifiedBy>
  <cp:revision>11</cp:revision>
  <cp:lastPrinted>2011-01-17T09:57:00Z</cp:lastPrinted>
  <dcterms:created xsi:type="dcterms:W3CDTF">2011-01-13T06:45:00Z</dcterms:created>
  <dcterms:modified xsi:type="dcterms:W3CDTF">2016-01-30T07:57:00Z</dcterms:modified>
</cp:coreProperties>
</file>