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C" w:rsidRDefault="00D57A3E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окружающего мира в 3 классе</w:t>
      </w:r>
    </w:p>
    <w:p w:rsidR="0043680C" w:rsidRDefault="00D57A3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урока: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Природа и наша безопасность.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Горбунова С.П.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ОНЗ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результаты: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Понимать потенциальные опасности природного характера; соблюдать правила безопасного поведения в природе; знать и соблюдать правила общения с домашними животными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24F1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proofErr w:type="gramEnd"/>
      <w:r w:rsidR="00D024F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работать в группе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 извлекать информацию из дополнительной литературы; формулировать правила, делать выводы;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Регулятивны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понимать учебную задачу урока, стремиться ее выполнить; оценивать достижения на уроке; осуществлять самооценку;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Коммуникативны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проявлять готовность слушать собеседника и вести диалог; признавать возможности существования различных точек зрения и права каждого иметь свою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Проявлять навыки адаптации в динамично меняющемся мире; проявлять самостоятельность и ответственность за свои поступки; определять мотивы учебной деятельности</w:t>
      </w:r>
    </w:p>
    <w:p w:rsidR="0043680C" w:rsidRDefault="00D57A3E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Используемая технология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ТРКМЧП (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развитие критического мышления через чтение и письмо)</w:t>
      </w:r>
    </w:p>
    <w:p w:rsidR="0043680C" w:rsidRPr="00425B53" w:rsidRDefault="00D57A3E" w:rsidP="00425B53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Информационно-технологические ресурсы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ноутбук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проектор, презентация</w:t>
      </w:r>
    </w:p>
    <w:tbl>
      <w:tblPr>
        <w:tblW w:w="158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126"/>
        <w:gridCol w:w="2127"/>
        <w:gridCol w:w="3402"/>
        <w:gridCol w:w="2551"/>
        <w:gridCol w:w="3590"/>
      </w:tblGrid>
      <w:tr w:rsidR="0043680C" w:rsidTr="00425B5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Формы, методы, методические приёмы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3680C" w:rsidTr="00425B53">
        <w:trPr>
          <w:trHeight w:val="253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этап «Вызов»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="00BF71AB">
              <w:rPr>
                <w:rFonts w:ascii="Times New Roman" w:hAnsi="Times New Roman" w:cs="Times New Roman"/>
                <w:b/>
              </w:rPr>
              <w:t>отива</w:t>
            </w:r>
            <w:bookmarkStart w:id="0" w:name="_GoBack"/>
            <w:bookmarkEnd w:id="0"/>
            <w:r w:rsidR="00BF71AB">
              <w:rPr>
                <w:rFonts w:ascii="Times New Roman" w:hAnsi="Times New Roman" w:cs="Times New Roman"/>
                <w:b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к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 благоприятный психологический настрой на работу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Словесный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Приветствует обучающихся.</w:t>
            </w:r>
            <w:r>
              <w:rPr>
                <w:rFonts w:ascii="Times New Roman" w:hAnsi="Times New Roman" w:cs="Times New Roman"/>
              </w:rPr>
              <w:br/>
              <w:t>Начинается урок,</w:t>
            </w:r>
            <w:r>
              <w:rPr>
                <w:rFonts w:ascii="Times New Roman" w:hAnsi="Times New Roman" w:cs="Times New Roman"/>
              </w:rPr>
              <w:br/>
              <w:t>Он пойдёт ребятам впрок.</w:t>
            </w:r>
            <w:r>
              <w:rPr>
                <w:rFonts w:ascii="Times New Roman" w:hAnsi="Times New Roman" w:cs="Times New Roman"/>
              </w:rPr>
              <w:br/>
              <w:t>Будем вместе мы трудиться,</w:t>
            </w:r>
            <w:r>
              <w:rPr>
                <w:rFonts w:ascii="Times New Roman" w:hAnsi="Times New Roman" w:cs="Times New Roman"/>
              </w:rPr>
              <w:br/>
              <w:t>Чтобы весело учиться.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ацеливание на успешную деятельность.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- формирование  умения слушать и слышать.</w:t>
            </w:r>
          </w:p>
        </w:tc>
      </w:tr>
      <w:tr w:rsidR="0043680C" w:rsidTr="00425B53">
        <w:trPr>
          <w:trHeight w:val="154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Проверка домашнего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умение детей определять опасные места в своём доме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опорой на изображение.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представить свои мини-проекты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мини - проекты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43680C" w:rsidTr="00425B53">
        <w:trPr>
          <w:trHeight w:val="1691"/>
        </w:trPr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Pr="00425B53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425B53">
              <w:rPr>
                <w:rFonts w:ascii="Times New Roman" w:hAnsi="Times New Roman" w:cs="Times New Roman"/>
                <w:b/>
              </w:rPr>
              <w:t>3.Актуализация знаний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выяснить то, что знают дети по теме; </w:t>
            </w:r>
            <w:r>
              <w:rPr>
                <w:rFonts w:ascii="Times New Roman" w:hAnsi="Times New Roman" w:cs="Times New Roman"/>
              </w:rPr>
              <w:br/>
              <w:t>- активизация имеющихся знаний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 предсказаний»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«Корзина идей»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25B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(Использует презентацию слайды 1-4</w:t>
            </w:r>
            <w:r w:rsidR="00D57A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стать предсказателями и определить, что произойдёт в следующий момент с людьми, изображёнными на картинках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Изображение 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стоящего во время грозы на открытой местности с зонтиком в руках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Изображение мальчика с корзиной грибов.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Изображение детей,  идущих по лесу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определить тему урока.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Выясняет</w:t>
            </w:r>
            <w:r w:rsidR="00425B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ещё ситуации вст</w:t>
            </w:r>
            <w:r w:rsidR="00425B5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ечаются в неживой и живой природе, угрожающие нашей безопасности.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и обосновывают свои предположения</w:t>
            </w: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тему урока</w:t>
            </w: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ситуации угрожающие безопасности людей.</w:t>
            </w:r>
          </w:p>
        </w:tc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25B53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 </w:t>
            </w:r>
            <w:r w:rsidR="00D57A3E">
              <w:rPr>
                <w:rFonts w:ascii="Times New Roman" w:hAnsi="Times New Roman" w:cs="Times New Roman"/>
              </w:rPr>
              <w:t>ситуаций выводы, построение речевых высказываний в соответствии с поставленными задачами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Оформление своих мыслей в устной форме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умение осуществлять познавательную и личностную рефлексию</w:t>
            </w:r>
          </w:p>
        </w:tc>
      </w:tr>
      <w:tr w:rsidR="0043680C" w:rsidTr="00425B53">
        <w:trPr>
          <w:trHeight w:val="17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этап «Осмысление»                 1. Усвоение новых знаний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Физкультминутка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3.Систематизация знаний.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мотивации учения детьми</w:t>
            </w: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восприятия, осмысления и первичного запоминания  детьми изучаемой темы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Систематизирование полученные знания.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Идивидуальный</w:t>
            </w:r>
            <w:proofErr w:type="spellEnd"/>
          </w:p>
          <w:p w:rsidR="0043680C" w:rsidRDefault="00D57A3E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Приём «</w:t>
            </w:r>
            <w:proofErr w:type="spellStart"/>
            <w:r>
              <w:rPr>
                <w:rFonts w:ascii="Times New Roman" w:hAnsi="Times New Roman" w:cs="Times New Roman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Идивидуальный</w:t>
            </w:r>
            <w:proofErr w:type="spellEnd"/>
          </w:p>
          <w:p w:rsidR="0043680C" w:rsidRDefault="00D57A3E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Приём «</w:t>
            </w:r>
            <w:proofErr w:type="spellStart"/>
            <w:r>
              <w:rPr>
                <w:rFonts w:ascii="Times New Roman" w:hAnsi="Times New Roman" w:cs="Times New Roman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Предлагает прочитать текст в учебнике Окружающего мира с маркировкой текста.</w:t>
            </w: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»</w:t>
            </w:r>
            <w:r w:rsidRPr="00425B5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уже знал</w:t>
            </w: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«+» - новое для меня</w:t>
            </w: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«-» -думал иначе</w:t>
            </w: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«?» - есть вопросы</w:t>
            </w:r>
          </w:p>
          <w:p w:rsidR="0043680C" w:rsidRPr="00425B53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Pr="00425B53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Pr="00425B53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выполнить упражнения под весёлую </w:t>
            </w:r>
            <w:r>
              <w:rPr>
                <w:rFonts w:ascii="Times New Roman" w:hAnsi="Times New Roman" w:cs="Times New Roman"/>
              </w:rPr>
              <w:lastRenderedPageBreak/>
              <w:t>музыку.</w:t>
            </w:r>
          </w:p>
          <w:p w:rsidR="0043680C" w:rsidRPr="00425B53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Pr="00425B53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Предлагает ещё раз прочитать и заполнить таблицу.</w:t>
            </w:r>
          </w:p>
          <w:tbl>
            <w:tblPr>
              <w:tblW w:w="3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832"/>
              <w:gridCol w:w="832"/>
              <w:gridCol w:w="832"/>
            </w:tblGrid>
            <w:tr w:rsidR="0043680C">
              <w:tc>
                <w:tcPr>
                  <w:tcW w:w="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D57A3E">
                  <w:pPr>
                    <w:pStyle w:val="Standard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</w:rPr>
                    <w:t>уже знал</w:t>
                  </w:r>
                </w:p>
              </w:tc>
              <w:tc>
                <w:tcPr>
                  <w:tcW w:w="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D57A3E">
                  <w:pPr>
                    <w:pStyle w:val="Standard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«+» - новое для меня</w:t>
                  </w:r>
                </w:p>
              </w:tc>
              <w:tc>
                <w:tcPr>
                  <w:tcW w:w="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D57A3E">
                  <w:pPr>
                    <w:pStyle w:val="Standard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«-» -думал иначе</w:t>
                  </w:r>
                </w:p>
              </w:tc>
              <w:tc>
                <w:tcPr>
                  <w:tcW w:w="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D57A3E">
                  <w:pPr>
                    <w:pStyle w:val="Standard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«?» - есть вопросы</w:t>
                  </w:r>
                </w:p>
              </w:tc>
            </w:tr>
            <w:tr w:rsidR="0043680C">
              <w:tc>
                <w:tcPr>
                  <w:tcW w:w="8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43680C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43680C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43680C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3680C" w:rsidRDefault="0043680C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3680C" w:rsidRDefault="0043680C">
            <w:pPr>
              <w:pStyle w:val="Standard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и маркируют текст.</w: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упражнения.</w: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>
              <w:rPr>
                <w:rFonts w:ascii="Times New Roman" w:hAnsi="Times New Roman" w:cs="Times New Roman"/>
              </w:rPr>
              <w:t>- поиск и выделение необходимой информации, применение методов информационного поиска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находят языковые примеры для иллюстрации изучаемых понятий; - строят несложные рассуждения; анализируют,  сравнивают, сопоставляют, классифицируют, обобщают  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Регулятивные :  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ринимают учебную задачу, сформулированную вместе с учителем;                      -выполняют учебные действия в умственной и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форме; - планируют свои действия для решения задачи</w:t>
            </w:r>
          </w:p>
        </w:tc>
      </w:tr>
      <w:tr w:rsidR="0043680C" w:rsidTr="00425B53">
        <w:trPr>
          <w:trHeight w:val="254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этап. Рефлексия учебной деятельности</w:t>
            </w: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Включения в систему знаний и повторения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учащихся в целенаправленную деятельность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/>
              </w:rPr>
              <w:t>ишбоун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Каждой группе выдаёт карточку и предлагает её заполнить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ПРИЧИНА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633424" wp14:editId="4DD4404A">
                      <wp:simplePos x="0" y="0"/>
                      <wp:positionH relativeFrom="column">
                        <wp:posOffset>1203019</wp:posOffset>
                      </wp:positionH>
                      <wp:positionV relativeFrom="paragraph">
                        <wp:posOffset>33303</wp:posOffset>
                      </wp:positionV>
                      <wp:extent cx="131760" cy="1168200"/>
                      <wp:effectExtent l="38100" t="0" r="96840" b="3195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5400">
                                <a:off x="0" y="0"/>
                                <a:ext cx="131760" cy="1168200"/>
                              </a:xfrm>
                              <a:custGeom>
                                <a:avLst>
                                  <a:gd name="f0" fmla="val 11688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21600"/>
                                  <a:gd name="f8" fmla="*/ 21600 21600 1"/>
                                  <a:gd name="f9" fmla="*/ 7500 7500 1"/>
                                  <a:gd name="f10" fmla="val 18900"/>
                                  <a:gd name="f11" fmla="val -2147483647"/>
                                  <a:gd name="f12" fmla="val 2147483647"/>
                                  <a:gd name="f13" fmla="val 5080"/>
                                  <a:gd name="f14" fmla="val 10800"/>
                                  <a:gd name="f15" fmla="val 16520"/>
                                  <a:gd name="f16" fmla="val 9740"/>
                                  <a:gd name="f17" fmla="val 16730"/>
                                  <a:gd name="f18" fmla="val 4870"/>
                                  <a:gd name="f19" fmla="+- 0 0 0"/>
                                  <a:gd name="f20" fmla="*/ f4 1 21600"/>
                                  <a:gd name="f21" fmla="*/ f5 1 21600"/>
                                  <a:gd name="f22" fmla="pin 0 f0 18900"/>
                                  <a:gd name="f23" fmla="*/ f19 f1 1"/>
                                  <a:gd name="f24" fmla="val f22"/>
                                  <a:gd name="f25" fmla="+- 21600 0 f22"/>
                                  <a:gd name="f26" fmla="*/ f22 1794 1"/>
                                  <a:gd name="f27" fmla="*/ f22 f20 1"/>
                                  <a:gd name="f28" fmla="*/ 10800 f21 1"/>
                                  <a:gd name="f29" fmla="*/ 21600 f20 1"/>
                                  <a:gd name="f30" fmla="*/ 0 f21 1"/>
                                  <a:gd name="f31" fmla="*/ f23 1 f3"/>
                                  <a:gd name="f32" fmla="*/ 0 f20 1"/>
                                  <a:gd name="f33" fmla="*/ 21600 f21 1"/>
                                  <a:gd name="f34" fmla="*/ f25 1 2"/>
                                  <a:gd name="f35" fmla="*/ f26 1 10000"/>
                                  <a:gd name="f36" fmla="*/ f25 f25 1"/>
                                  <a:gd name="f37" fmla="*/ f25 f20 1"/>
                                  <a:gd name="f38" fmla="+- f31 0 f2"/>
                                  <a:gd name="f39" fmla="*/ f24 f20 1"/>
                                  <a:gd name="f40" fmla="+- f34 f22 0"/>
                                  <a:gd name="f41" fmla="+- 21600 0 f35"/>
                                  <a:gd name="f42" fmla="*/ f36 1 f8"/>
                                  <a:gd name="f43" fmla="+- 1 0 f42"/>
                                  <a:gd name="f44" fmla="*/ f9 f43 1"/>
                                  <a:gd name="f45" fmla="sqrt f44"/>
                                  <a:gd name="f46" fmla="+- 10800 0 f45"/>
                                  <a:gd name="f47" fmla="+- 10800 f45 0"/>
                                  <a:gd name="f48" fmla="*/ f47 f21 1"/>
                                  <a:gd name="f49" fmla="*/ f46 f21 1"/>
                                </a:gdLst>
                                <a:ahLst>
                                  <a:ahXY gdRefX="f0" minX="f6" maxX="f10">
                                    <a:pos x="f27" y="f28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29" y="f30"/>
                                  </a:cxn>
                                  <a:cxn ang="f38">
                                    <a:pos x="f32" y="f28"/>
                                  </a:cxn>
                                  <a:cxn ang="f38">
                                    <a:pos x="f29" y="f33"/>
                                  </a:cxn>
                                  <a:cxn ang="f38">
                                    <a:pos x="f39" y="f28"/>
                                  </a:cxn>
                                </a:cxnLst>
                                <a:rect l="f37" t="f49" r="f29" b="f48"/>
                                <a:pathLst>
                                  <a:path w="21600" h="21600">
                                    <a:moveTo>
                                      <a:pt x="f7" y="f6"/>
                                    </a:moveTo>
                                    <a:cubicBezTo>
                                      <a:pt x="f40" y="f35"/>
                                      <a:pt x="f24" y="f13"/>
                                      <a:pt x="f24" y="f14"/>
                                    </a:cubicBezTo>
                                    <a:cubicBezTo>
                                      <a:pt x="f24" y="f15"/>
                                      <a:pt x="f40" y="f41"/>
                                      <a:pt x="f7" y="f7"/>
                                    </a:cubicBezTo>
                                    <a:cubicBezTo>
                                      <a:pt x="f16" y="f7"/>
                                      <a:pt x="f6" y="f17"/>
                                      <a:pt x="f6" y="f14"/>
                                    </a:cubicBezTo>
                                    <a:cubicBezTo>
                                      <a:pt x="f6" y="f18"/>
                                      <a:pt x="f16" y="f6"/>
                                      <a:pt x="f7" y="f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3680C" w:rsidRDefault="0043680C"/>
                              </w:txbxContent>
                            </wps:txbx>
                            <wps:bodyPr vert="horz" wrap="square" lIns="90000" tIns="45000" rIns="90000" bIns="4500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style="position:absolute;margin-left:94.75pt;margin-top:2.6pt;width:10.35pt;height:92pt;rotation:530186fd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" adj="-11796480,,5400" path="m21600,c16644,2097,11688,5080,11688,10800v,5720,4956,8703,9912,10800c9740,21600,,16730,,10800,,4870,9740,,21600,xe" fillcolor="#729fcf" strokecolor="#3465a4" strokeweight="0">
                      <v:stroke joinstyle="miter"/>
                      <v:formulas/>
                      <v:path arrowok="t" o:connecttype="custom" o:connectlocs="65880,0;131760,584100;65880,1168200;0,584100;131760,0;0,584100;131760,1168200;71297,584100" o:connectangles="270,0,90,180,270,270,270,270" textboxrect="9912,4136,21600,17464"/>
                      <v:textbox inset="2.5mm,1.25mm,2.5mm,1.25mm">
                        <w:txbxContent>
                          <w:p w:rsidR="0043680C" w:rsidRDefault="004368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B33058" wp14:editId="0F529B87">
                      <wp:simplePos x="0" y="0"/>
                      <wp:positionH relativeFrom="column">
                        <wp:posOffset>736295</wp:posOffset>
                      </wp:positionH>
                      <wp:positionV relativeFrom="paragraph">
                        <wp:posOffset>52352</wp:posOffset>
                      </wp:positionV>
                      <wp:extent cx="131760" cy="1168200"/>
                      <wp:effectExtent l="38100" t="0" r="96840" b="319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5400">
                                <a:off x="0" y="0"/>
                                <a:ext cx="131760" cy="1168200"/>
                              </a:xfrm>
                              <a:custGeom>
                                <a:avLst>
                                  <a:gd name="f0" fmla="val 11688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21600"/>
                                  <a:gd name="f8" fmla="*/ 21600 21600 1"/>
                                  <a:gd name="f9" fmla="*/ 7500 7500 1"/>
                                  <a:gd name="f10" fmla="val 18900"/>
                                  <a:gd name="f11" fmla="val -2147483647"/>
                                  <a:gd name="f12" fmla="val 2147483647"/>
                                  <a:gd name="f13" fmla="val 5080"/>
                                  <a:gd name="f14" fmla="val 10800"/>
                                  <a:gd name="f15" fmla="val 16520"/>
                                  <a:gd name="f16" fmla="val 9740"/>
                                  <a:gd name="f17" fmla="val 16730"/>
                                  <a:gd name="f18" fmla="val 4870"/>
                                  <a:gd name="f19" fmla="+- 0 0 0"/>
                                  <a:gd name="f20" fmla="*/ f4 1 21600"/>
                                  <a:gd name="f21" fmla="*/ f5 1 21600"/>
                                  <a:gd name="f22" fmla="pin 0 f0 18900"/>
                                  <a:gd name="f23" fmla="*/ f19 f1 1"/>
                                  <a:gd name="f24" fmla="val f22"/>
                                  <a:gd name="f25" fmla="+- 21600 0 f22"/>
                                  <a:gd name="f26" fmla="*/ f22 1794 1"/>
                                  <a:gd name="f27" fmla="*/ f22 f20 1"/>
                                  <a:gd name="f28" fmla="*/ 10800 f21 1"/>
                                  <a:gd name="f29" fmla="*/ 21600 f20 1"/>
                                  <a:gd name="f30" fmla="*/ 0 f21 1"/>
                                  <a:gd name="f31" fmla="*/ f23 1 f3"/>
                                  <a:gd name="f32" fmla="*/ 0 f20 1"/>
                                  <a:gd name="f33" fmla="*/ 21600 f21 1"/>
                                  <a:gd name="f34" fmla="*/ f25 1 2"/>
                                  <a:gd name="f35" fmla="*/ f26 1 10000"/>
                                  <a:gd name="f36" fmla="*/ f25 f25 1"/>
                                  <a:gd name="f37" fmla="*/ f25 f20 1"/>
                                  <a:gd name="f38" fmla="+- f31 0 f2"/>
                                  <a:gd name="f39" fmla="*/ f24 f20 1"/>
                                  <a:gd name="f40" fmla="+- f34 f22 0"/>
                                  <a:gd name="f41" fmla="+- 21600 0 f35"/>
                                  <a:gd name="f42" fmla="*/ f36 1 f8"/>
                                  <a:gd name="f43" fmla="+- 1 0 f42"/>
                                  <a:gd name="f44" fmla="*/ f9 f43 1"/>
                                  <a:gd name="f45" fmla="sqrt f44"/>
                                  <a:gd name="f46" fmla="+- 10800 0 f45"/>
                                  <a:gd name="f47" fmla="+- 10800 f45 0"/>
                                  <a:gd name="f48" fmla="*/ f47 f21 1"/>
                                  <a:gd name="f49" fmla="*/ f46 f21 1"/>
                                </a:gdLst>
                                <a:ahLst>
                                  <a:ahXY gdRefX="f0" minX="f6" maxX="f10">
                                    <a:pos x="f27" y="f28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8">
                                    <a:pos x="f29" y="f30"/>
                                  </a:cxn>
                                  <a:cxn ang="f38">
                                    <a:pos x="f32" y="f28"/>
                                  </a:cxn>
                                  <a:cxn ang="f38">
                                    <a:pos x="f29" y="f33"/>
                                  </a:cxn>
                                  <a:cxn ang="f38">
                                    <a:pos x="f39" y="f28"/>
                                  </a:cxn>
                                </a:cxnLst>
                                <a:rect l="f37" t="f49" r="f29" b="f48"/>
                                <a:pathLst>
                                  <a:path w="21600" h="21600">
                                    <a:moveTo>
                                      <a:pt x="f7" y="f6"/>
                                    </a:moveTo>
                                    <a:cubicBezTo>
                                      <a:pt x="f40" y="f35"/>
                                      <a:pt x="f24" y="f13"/>
                                      <a:pt x="f24" y="f14"/>
                                    </a:cubicBezTo>
                                    <a:cubicBezTo>
                                      <a:pt x="f24" y="f15"/>
                                      <a:pt x="f40" y="f41"/>
                                      <a:pt x="f7" y="f7"/>
                                    </a:cubicBezTo>
                                    <a:cubicBezTo>
                                      <a:pt x="f16" y="f7"/>
                                      <a:pt x="f6" y="f17"/>
                                      <a:pt x="f6" y="f14"/>
                                    </a:cubicBezTo>
                                    <a:cubicBezTo>
                                      <a:pt x="f6" y="f18"/>
                                      <a:pt x="f16" y="f6"/>
                                      <a:pt x="f7" y="f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3680C" w:rsidRDefault="0043680C"/>
                              </w:txbxContent>
                            </wps:txbx>
                            <wps:bodyPr vert="horz" wrap="square" lIns="90000" tIns="45000" rIns="90000" bIns="4500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margin-left:58pt;margin-top:4.1pt;width:10.35pt;height:92pt;rotation:530186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" adj="-11796480,,5400" path="m21600,c16644,2097,11688,5080,11688,10800v,5720,4956,8703,9912,10800c9740,21600,,16730,,10800,,4870,9740,,21600,xe" fillcolor="#729fcf" strokecolor="#3465a4" strokeweight="0">
                      <v:stroke joinstyle="miter"/>
                      <v:formulas/>
                      <v:path arrowok="t" o:connecttype="custom" o:connectlocs="65880,0;131760,584100;65880,1168200;0,584100;131760,0;0,584100;131760,1168200;71297,584100" o:connectangles="270,0,90,180,270,270,270,270" textboxrect="9912,4136,21600,17464"/>
                      <v:textbox inset="2.5mm,1.25mm,2.5mm,1.25mm">
                        <w:txbxContent>
                          <w:p w:rsidR="0043680C" w:rsidRDefault="0043680C"/>
                        </w:txbxContent>
                      </v:textbox>
                    </v:shape>
                  </w:pict>
                </mc:Fallback>
              </mc:AlternateConten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2551AC" wp14:editId="05BB2634">
                      <wp:simplePos x="0" y="0"/>
                      <wp:positionH relativeFrom="column">
                        <wp:posOffset>2814</wp:posOffset>
                      </wp:positionH>
                      <wp:positionV relativeFrom="paragraph">
                        <wp:posOffset>164744</wp:posOffset>
                      </wp:positionV>
                      <wp:extent cx="594720" cy="492480"/>
                      <wp:effectExtent l="0" t="0" r="14880" b="2187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594720" cy="492480"/>
                              </a:xfrm>
                              <a:custGeom>
                                <a:avLst>
                                  <a:gd name="f0" fmla="val 16200"/>
                                </a:avLst>
                                <a:gdLst>
                                  <a:gd name="f1" fmla="val w"/>
                                  <a:gd name="f2" fmla="val h"/>
                                  <a:gd name="f3" fmla="val 0"/>
                                  <a:gd name="f4" fmla="val 21600"/>
                                  <a:gd name="f5" fmla="val -2147483647"/>
                                  <a:gd name="f6" fmla="val 2147483647"/>
                                  <a:gd name="f7" fmla="val 10800"/>
                                  <a:gd name="f8" fmla="*/ f1 1 21600"/>
                                  <a:gd name="f9" fmla="*/ f2 1 21600"/>
                                  <a:gd name="f10" fmla="pin 0 f0 21600"/>
                                  <a:gd name="f11" fmla="val f10"/>
                                  <a:gd name="f12" fmla="*/ f10 f8 1"/>
                                  <a:gd name="f13" fmla="*/ f3 f9 1"/>
                                  <a:gd name="f14" fmla="*/ 0 f8 1"/>
                                  <a:gd name="f15" fmla="*/ 21600 f8 1"/>
                                  <a:gd name="f16" fmla="*/ 21600 f9 1"/>
                                  <a:gd name="f17" fmla="*/ 0 f9 1"/>
                                  <a:gd name="f18" fmla="+- 21600 0 f11"/>
                                </a:gdLst>
                                <a:ahLst>
                                  <a:ahXY gdRefX="f0" minX="f3" maxX="f4">
                                    <a:pos x="f12" y="f1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4" t="f17" r="f15" b="f16"/>
                                <a:pathLst>
                                  <a:path w="21600" h="21600">
                                    <a:moveTo>
                                      <a:pt x="f3" y="f3"/>
                                    </a:moveTo>
                                    <a:lnTo>
                                      <a:pt x="f11" y="f3"/>
                                    </a:lnTo>
                                    <a:lnTo>
                                      <a:pt x="f4" y="f7"/>
                                    </a:lnTo>
                                    <a:lnTo>
                                      <a:pt x="f11" y="f4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18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3680C" w:rsidRPr="00425B53" w:rsidRDefault="00D57A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B53">
                                    <w:rPr>
                                      <w:rFonts w:ascii="Liberation Sans" w:eastAsia="Microsoft YaHei" w:hAnsi="Liberation Sans" w:cs="Mangal"/>
                                      <w:color w:val="auto"/>
                                      <w:sz w:val="20"/>
                                      <w:szCs w:val="20"/>
                                    </w:rPr>
                                    <w:t>Проблема</w:t>
                                  </w:r>
                                </w:p>
                              </w:txbxContent>
                            </wps:txbx>
                            <wps:bodyPr vert="horz" wrap="none" lIns="90000" tIns="45000" rIns="90000" bIns="4500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margin-left:.2pt;margin-top:12.95pt;width:46.85pt;height:38.8pt;rotation:180;flip:y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" adj="-11796480,,5400" path="m,l16200,r5400,10800l16200,21600,,21600,5400,10800,,xe" fillcolor="#729fcf" strokecolor="#3465a4" strokeweight="0">
                      <v:stroke joinstyle="miter"/>
                      <v:formulas/>
                      <v:path arrowok="t" o:connecttype="custom" o:connectlocs="297360,0;594720,246240;297360,492480;0,246240" o:connectangles="270,0,90,180" textboxrect="0,0,21600,21600"/>
                      <v:textbox inset="2.5mm,1.25mm,2.5mm,1.25mm">
                        <w:txbxContent>
                          <w:p w:rsidR="0043680C" w:rsidRPr="00425B53" w:rsidRDefault="00D57A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B53">
                              <w:rPr>
                                <w:rFonts w:ascii="Liberation Sans" w:eastAsia="Microsoft YaHei" w:hAnsi="Liberation Sans" w:cs="Mangal"/>
                                <w:color w:val="auto"/>
                                <w:sz w:val="20"/>
                                <w:szCs w:val="20"/>
                              </w:rPr>
                              <w:t>Проблема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B54FF6" wp14:editId="01C97D9E">
                      <wp:simplePos x="0" y="0"/>
                      <wp:positionH relativeFrom="column">
                        <wp:posOffset>1574640</wp:posOffset>
                      </wp:positionH>
                      <wp:positionV relativeFrom="paragraph">
                        <wp:posOffset>95040</wp:posOffset>
                      </wp:positionV>
                      <wp:extent cx="437040" cy="316440"/>
                      <wp:effectExtent l="0" t="0" r="20160" b="2646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37040" cy="316440"/>
                              </a:xfrm>
                              <a:custGeom>
                                <a:avLst>
                                  <a:gd name="f0" fmla="val 16200"/>
                                </a:avLst>
                                <a:gdLst>
                                  <a:gd name="f1" fmla="val w"/>
                                  <a:gd name="f2" fmla="val h"/>
                                  <a:gd name="f3" fmla="val 0"/>
                                  <a:gd name="f4" fmla="val 21600"/>
                                  <a:gd name="f5" fmla="val -2147483647"/>
                                  <a:gd name="f6" fmla="val 2147483647"/>
                                  <a:gd name="f7" fmla="val 10800"/>
                                  <a:gd name="f8" fmla="*/ f1 1 21600"/>
                                  <a:gd name="f9" fmla="*/ f2 1 21600"/>
                                  <a:gd name="f10" fmla="pin 0 f0 21600"/>
                                  <a:gd name="f11" fmla="val f10"/>
                                  <a:gd name="f12" fmla="*/ f10 f8 1"/>
                                  <a:gd name="f13" fmla="*/ f3 f9 1"/>
                                  <a:gd name="f14" fmla="*/ 0 f8 1"/>
                                  <a:gd name="f15" fmla="*/ 21600 f8 1"/>
                                  <a:gd name="f16" fmla="*/ 21600 f9 1"/>
                                  <a:gd name="f17" fmla="*/ 0 f9 1"/>
                                  <a:gd name="f18" fmla="+- 21600 0 f11"/>
                                </a:gdLst>
                                <a:ahLst>
                                  <a:ahXY gdRefX="f0" minX="f3" maxX="f4">
                                    <a:pos x="f12" y="f1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4" t="f17" r="f15" b="f16"/>
                                <a:pathLst>
                                  <a:path w="21600" h="21600">
                                    <a:moveTo>
                                      <a:pt x="f3" y="f3"/>
                                    </a:moveTo>
                                    <a:lnTo>
                                      <a:pt x="f11" y="f3"/>
                                    </a:lnTo>
                                    <a:lnTo>
                                      <a:pt x="f4" y="f7"/>
                                    </a:lnTo>
                                    <a:lnTo>
                                      <a:pt x="f11" y="f4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18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3680C" w:rsidRDefault="0043680C"/>
                              </w:txbxContent>
                            </wps:txbx>
                            <wps:bodyPr vert="horz" wrap="none" lIns="90000" tIns="45000" rIns="90000" bIns="4500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margin-left:124pt;margin-top:7.5pt;width:34.4pt;height:24.9pt;rotation:180;flip:y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" adj="-11796480,,5400" path="m,l16200,r5400,10800l16200,21600,,21600,5400,10800,,xe" fillcolor="#729fcf" strokecolor="#3465a4" strokeweight="0">
                      <v:stroke joinstyle="miter"/>
                      <v:formulas/>
                      <v:path arrowok="t" o:connecttype="custom" o:connectlocs="218520,0;437040,158220;218520,316440;0,158220" o:connectangles="270,0,90,180" textboxrect="0,0,21600,21600"/>
                      <v:textbox inset="2.5mm,1.25mm,2.5mm,1.25mm">
                        <w:txbxContent>
                          <w:p w:rsidR="0043680C" w:rsidRDefault="0043680C"/>
                        </w:txbxContent>
                      </v:textbox>
                    </v:shape>
                  </w:pict>
                </mc:Fallback>
              </mc:AlternateConten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9E4C395" wp14:editId="482FF2EA">
                      <wp:simplePos x="0" y="0"/>
                      <wp:positionH relativeFrom="column">
                        <wp:posOffset>563389</wp:posOffset>
                      </wp:positionH>
                      <wp:positionV relativeFrom="paragraph">
                        <wp:posOffset>41347</wp:posOffset>
                      </wp:positionV>
                      <wp:extent cx="1060989" cy="55080"/>
                      <wp:effectExtent l="0" t="0" r="25400" b="2159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989" cy="550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3126" h="154">
                                    <a:moveTo>
                                      <a:pt x="0" y="15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26" y="0"/>
                                    </a:lnTo>
                                    <a:lnTo>
                                      <a:pt x="3126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3680C" w:rsidRDefault="0043680C"/>
                              </w:txbxContent>
                            </wps:txbx>
                            <wps:bodyPr vert="horz" wrap="square" lIns="90000" tIns="45000" rIns="90000" bIns="45000" anchor="ctr" anchorCtr="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0" style="position:absolute;margin-left:44.35pt;margin-top:3.25pt;width:83.55pt;height:4.3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26,1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" adj="-11796480,,5400" path="m,154l,,3126,r,154l,154xe" fillcolor="#729fcf" strokecolor="#3465a4" strokeweight="0">
                      <v:stroke joinstyle="miter"/>
                      <v:formulas/>
                      <v:path arrowok="t" o:connecttype="custom" o:connectlocs="530495,0;0,27540;530495,55080;1060989,27540" o:connectangles="270,180,90,0" textboxrect="0,0,3126,154"/>
                      <v:textbox inset="2.5mm,1.25mm,2.5mm,1.25mm">
                        <w:txbxContent>
                          <w:p w:rsidR="0043680C" w:rsidRDefault="0043680C"/>
                        </w:txbxContent>
                      </v:textbox>
                    </v:shape>
                  </w:pict>
                </mc:Fallback>
              </mc:AlternateConten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 w:rsidP="00425B53">
            <w:pPr>
              <w:pStyle w:val="Standar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425B5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ЗНАК</w: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 w:rsidP="00425B5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         </w:t>
            </w:r>
            <w:r w:rsidR="00425B5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ПОВЕДЕНИЯ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группа анализирует какую опасность несут энцефалитные клещи, вторая группа </w:t>
            </w:r>
            <w:proofErr w:type="gramStart"/>
            <w:r>
              <w:rPr>
                <w:rFonts w:ascii="Times New Roman" w:hAnsi="Times New Roman" w:cs="Times New Roman"/>
              </w:rPr>
              <w:t>-я</w:t>
            </w:r>
            <w:proofErr w:type="gramEnd"/>
            <w:r>
              <w:rPr>
                <w:rFonts w:ascii="Times New Roman" w:hAnsi="Times New Roman" w:cs="Times New Roman"/>
              </w:rPr>
              <w:t>довитые растения,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третья — домашние животные</w: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- умение работать в группах, распределять роли, планирование учебного сотрудничества со сверстниками;- умение с достаточной полнотой и точностью выражать свои мысли в соответствии с задачами и условиями                    </w:t>
            </w:r>
            <w:r>
              <w:rPr>
                <w:rFonts w:ascii="Times New Roman" w:hAnsi="Times New Roman" w:cs="Times New Roman"/>
                <w:b/>
                <w:u w:val="single"/>
              </w:rPr>
              <w:t>Познавательные-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анализ полученных знаний с выделением существенных и несущественных признаков</w:t>
            </w:r>
          </w:p>
        </w:tc>
      </w:tr>
      <w:tr w:rsidR="0043680C" w:rsidTr="00425B53">
        <w:trPr>
          <w:trHeight w:val="4243"/>
        </w:trPr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2. Итог работы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домашнем задании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 качества и уровня усвоения знаний, а также установление причин выявленных недостатков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D57A3E" w:rsidRDefault="00D57A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Обеспечение понимания детьми содержания и способов выполнения домашнего задания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 xml:space="preserve"> Предлагает каждой группе представить результаты работы</w:t>
            </w:r>
          </w:p>
          <w:p w:rsidR="0043680C" w:rsidRDefault="00D57A3E">
            <w:pPr>
              <w:pStyle w:val="Standard"/>
              <w:rPr>
                <w:rFonts w:ascii="Times New Roman" w:hAnsi="Times New Roman" w:cs="Book Antiqua"/>
              </w:rPr>
            </w:pPr>
            <w:r>
              <w:rPr>
                <w:rFonts w:ascii="Times New Roman" w:hAnsi="Times New Roman" w:cs="Book Antiqua"/>
              </w:rPr>
              <w:t>Остальным внимательно слушать, дополнить и оценить выступления.</w:t>
            </w:r>
          </w:p>
          <w:p w:rsidR="0043680C" w:rsidRDefault="004368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57A3E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A3E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A3E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80C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ответить на вопросы: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ru-RU"/>
              </w:rPr>
              <w:t>что было интересно на уроке?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>- что было трудно?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>- где ваши знания пригодятся?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color w:val="000000"/>
                <w:lang w:eastAsia="ru-RU"/>
              </w:rPr>
              <w:lastRenderedPageBreak/>
              <w:t>Оцените</w:t>
            </w: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 xml:space="preserve"> свою работу, поставьте оценку.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>Кто поработал на «5»? «4»? «3»?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>Поднимите руку, кому из вас сегодня помог сосед по парте, по группе? Чем?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color w:val="000000"/>
                <w:lang w:eastAsia="ru-RU"/>
              </w:rPr>
              <w:t>Оцените</w:t>
            </w:r>
            <w:r>
              <w:rPr>
                <w:rFonts w:ascii="Times New Roman" w:eastAsia="Times New Roman" w:hAnsi="Times New Roman" w:cs="Helvetica"/>
                <w:color w:val="000000"/>
                <w:lang w:eastAsia="ru-RU"/>
              </w:rPr>
              <w:t xml:space="preserve"> работу своей группы.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:rsidR="0043680C" w:rsidRDefault="0043680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80C" w:rsidRDefault="0043680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познакомиться с                                                                                          текстом домашнего задания в «Рабочей тетради»</w:t>
            </w:r>
          </w:p>
          <w:p w:rsidR="0043680C" w:rsidRDefault="00D57A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Выясняет понимание задания.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одному ученику от каждой группы представляют результат групповой работы. Остальные оценивают.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43680C">
            <w:pPr>
              <w:pStyle w:val="Standard"/>
              <w:rPr>
                <w:rFonts w:ascii="Times New Roman" w:hAnsi="Times New Roman" w:cs="Times New Roman"/>
              </w:rPr>
            </w:pP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u w:val="single"/>
              </w:rPr>
              <w:t>егулятивные:</w:t>
            </w:r>
          </w:p>
          <w:p w:rsidR="0043680C" w:rsidRDefault="00D57A3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умение адекватно воспринимать оценки;- умение контролировать процесс и результаты своей деятельности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 Регулятивные: </w:t>
            </w:r>
            <w:r>
              <w:rPr>
                <w:rFonts w:ascii="Times New Roman" w:hAnsi="Times New Roman" w:cs="Times New Roman"/>
              </w:rPr>
              <w:t>принимают цель, содержание и способы выполнения заданий</w:t>
            </w:r>
          </w:p>
        </w:tc>
      </w:tr>
    </w:tbl>
    <w:p w:rsidR="0043680C" w:rsidRDefault="0043680C">
      <w:pPr>
        <w:pStyle w:val="a7"/>
        <w:spacing w:before="0" w:after="0"/>
      </w:pPr>
    </w:p>
    <w:sectPr w:rsidR="0043680C" w:rsidSect="00425B53">
      <w:pgSz w:w="16838" w:h="11906" w:orient="landscape"/>
      <w:pgMar w:top="567" w:right="513" w:bottom="426" w:left="6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FE" w:rsidRDefault="00D57A3E">
      <w:r>
        <w:separator/>
      </w:r>
    </w:p>
  </w:endnote>
  <w:endnote w:type="continuationSeparator" w:id="0">
    <w:p w:rsidR="00F31EFE" w:rsidRDefault="00D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FE" w:rsidRDefault="00D57A3E">
      <w:r>
        <w:separator/>
      </w:r>
    </w:p>
  </w:footnote>
  <w:footnote w:type="continuationSeparator" w:id="0">
    <w:p w:rsidR="00F31EFE" w:rsidRDefault="00D5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680C"/>
    <w:rsid w:val="00425B53"/>
    <w:rsid w:val="0043680C"/>
    <w:rsid w:val="00BF71AB"/>
    <w:rsid w:val="00D024F1"/>
    <w:rsid w:val="00D57A3E"/>
    <w:rsid w:val="00F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Mangal" w:eastAsia="Tahoma" w:hAnsi="Mangal" w:cs="Liberation Sans"/>
      <w:color w:val="000000"/>
      <w:sz w:val="36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a8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9">
    <w:name w:val="Объект со стрелкой"/>
    <w:basedOn w:val="a"/>
  </w:style>
  <w:style w:type="paragraph" w:customStyle="1" w:styleId="aa">
    <w:name w:val="Объект с тенью"/>
    <w:basedOn w:val="a"/>
  </w:style>
  <w:style w:type="paragraph" w:customStyle="1" w:styleId="ab">
    <w:name w:val="Объект без заливки"/>
    <w:basedOn w:val="a"/>
  </w:style>
  <w:style w:type="paragraph" w:customStyle="1" w:styleId="ac">
    <w:name w:val="Объект без заливки и линий"/>
    <w:basedOn w:val="a"/>
  </w:style>
  <w:style w:type="paragraph" w:customStyle="1" w:styleId="ad">
    <w:name w:val="Выравнивание текста по ширине"/>
    <w:basedOn w:val="a"/>
  </w:style>
  <w:style w:type="paragraph" w:customStyle="1" w:styleId="10">
    <w:name w:val="Название 1"/>
    <w:basedOn w:val="a"/>
    <w:pPr>
      <w:jc w:val="center"/>
    </w:pPr>
  </w:style>
  <w:style w:type="paragraph" w:customStyle="1" w:styleId="20">
    <w:name w:val="Название 2"/>
    <w:basedOn w:val="a"/>
    <w:pPr>
      <w:spacing w:before="57" w:after="57"/>
      <w:ind w:right="113"/>
      <w:jc w:val="center"/>
    </w:pPr>
  </w:style>
  <w:style w:type="paragraph" w:customStyle="1" w:styleId="ae">
    <w:name w:val="Размерная линия"/>
    <w:basedOn w:val="a"/>
  </w:style>
  <w:style w:type="paragraph" w:customStyle="1" w:styleId="LTGliederung1">
    <w:name w:val="Обычный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</w:rPr>
  </w:style>
  <w:style w:type="paragraph" w:customStyle="1" w:styleId="LTHintergrundobjekte">
    <w:name w:val="Обычный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LTHintergrund">
    <w:name w:val="Обычный~LT~Hintergrund"/>
    <w:pPr>
      <w:widowControl/>
      <w:jc w:val="center"/>
    </w:pPr>
    <w:rPr>
      <w:rFonts w:eastAsia="Tahoma" w:cs="Liberation Sans"/>
    </w:rPr>
  </w:style>
  <w:style w:type="paragraph" w:customStyle="1" w:styleId="default">
    <w:name w:val="default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">
    <w:name w:val="Объекты фона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af0">
    <w:name w:val="Фон"/>
    <w:pPr>
      <w:widowControl/>
      <w:jc w:val="center"/>
    </w:pPr>
    <w:rPr>
      <w:rFonts w:eastAsia="Tahoma" w:cs="Liberation Sans"/>
    </w:rPr>
  </w:style>
  <w:style w:type="paragraph" w:customStyle="1" w:styleId="af1">
    <w:name w:val="Примечания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</w:rPr>
  </w:style>
  <w:style w:type="paragraph" w:customStyle="1" w:styleId="11">
    <w:name w:val="Структура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21">
    <w:name w:val="Структура 2"/>
    <w:basedOn w:val="1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0">
    <w:name w:val="Структура 3"/>
    <w:basedOn w:val="2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Mangal" w:eastAsia="Tahoma" w:hAnsi="Mangal" w:cs="Liberation Sans"/>
      <w:color w:val="000000"/>
      <w:sz w:val="36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a8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9">
    <w:name w:val="Объект со стрелкой"/>
    <w:basedOn w:val="a"/>
  </w:style>
  <w:style w:type="paragraph" w:customStyle="1" w:styleId="aa">
    <w:name w:val="Объект с тенью"/>
    <w:basedOn w:val="a"/>
  </w:style>
  <w:style w:type="paragraph" w:customStyle="1" w:styleId="ab">
    <w:name w:val="Объект без заливки"/>
    <w:basedOn w:val="a"/>
  </w:style>
  <w:style w:type="paragraph" w:customStyle="1" w:styleId="ac">
    <w:name w:val="Объект без заливки и линий"/>
    <w:basedOn w:val="a"/>
  </w:style>
  <w:style w:type="paragraph" w:customStyle="1" w:styleId="ad">
    <w:name w:val="Выравнивание текста по ширине"/>
    <w:basedOn w:val="a"/>
  </w:style>
  <w:style w:type="paragraph" w:customStyle="1" w:styleId="10">
    <w:name w:val="Название 1"/>
    <w:basedOn w:val="a"/>
    <w:pPr>
      <w:jc w:val="center"/>
    </w:pPr>
  </w:style>
  <w:style w:type="paragraph" w:customStyle="1" w:styleId="20">
    <w:name w:val="Название 2"/>
    <w:basedOn w:val="a"/>
    <w:pPr>
      <w:spacing w:before="57" w:after="57"/>
      <w:ind w:right="113"/>
      <w:jc w:val="center"/>
    </w:pPr>
  </w:style>
  <w:style w:type="paragraph" w:customStyle="1" w:styleId="ae">
    <w:name w:val="Размерная линия"/>
    <w:basedOn w:val="a"/>
  </w:style>
  <w:style w:type="paragraph" w:customStyle="1" w:styleId="LTGliederung1">
    <w:name w:val="Обычный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</w:rPr>
  </w:style>
  <w:style w:type="paragraph" w:customStyle="1" w:styleId="LTHintergrundobjekte">
    <w:name w:val="Обычный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LTHintergrund">
    <w:name w:val="Обычный~LT~Hintergrund"/>
    <w:pPr>
      <w:widowControl/>
      <w:jc w:val="center"/>
    </w:pPr>
    <w:rPr>
      <w:rFonts w:eastAsia="Tahoma" w:cs="Liberation Sans"/>
    </w:rPr>
  </w:style>
  <w:style w:type="paragraph" w:customStyle="1" w:styleId="default">
    <w:name w:val="default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">
    <w:name w:val="Объекты фона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af0">
    <w:name w:val="Фон"/>
    <w:pPr>
      <w:widowControl/>
      <w:jc w:val="center"/>
    </w:pPr>
    <w:rPr>
      <w:rFonts w:eastAsia="Tahoma" w:cs="Liberation Sans"/>
    </w:rPr>
  </w:style>
  <w:style w:type="paragraph" w:customStyle="1" w:styleId="af1">
    <w:name w:val="Примечания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</w:rPr>
  </w:style>
  <w:style w:type="paragraph" w:customStyle="1" w:styleId="11">
    <w:name w:val="Структура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21">
    <w:name w:val="Структура 2"/>
    <w:basedOn w:val="1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0">
    <w:name w:val="Структура 3"/>
    <w:basedOn w:val="2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3</cp:revision>
  <dcterms:created xsi:type="dcterms:W3CDTF">2016-02-05T20:22:00Z</dcterms:created>
  <dcterms:modified xsi:type="dcterms:W3CDTF">2016-02-06T08:05:00Z</dcterms:modified>
</cp:coreProperties>
</file>