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>Гаврилова Татьяна Владимировна</w:t>
      </w:r>
    </w:p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учитель начальных классов</w:t>
      </w:r>
    </w:p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МБОУ СОШ №61</w:t>
      </w:r>
    </w:p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Конспект по обучению грамоте на тему: Знакомство с буквами Ф,ф и звуками (ф), (ф*)</w:t>
      </w:r>
    </w:p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Цель:  Познакомить учащихся с буквами Ф,ф и звуками (ф),(ф*)</w:t>
      </w:r>
    </w:p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УУД:</w:t>
      </w:r>
    </w:p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>
        <w:rPr>
          <w:rFonts w:ascii="Times New Roman CYR" w:hAnsi="Times New Roman CYR" w:cs="Times New Roman CYR"/>
          <w:sz w:val="24"/>
          <w:szCs w:val="24"/>
        </w:rPr>
        <w:t>Личностные</w:t>
      </w:r>
    </w:p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</w:t>
      </w:r>
      <w:r>
        <w:rPr>
          <w:rFonts w:ascii="Times New Roman CYR" w:hAnsi="Times New Roman CYR" w:cs="Times New Roman CYR"/>
          <w:sz w:val="24"/>
          <w:szCs w:val="24"/>
        </w:rPr>
        <w:t>е мотивации к обучению и познанию, адекватной самооценки готовности открыто выражать свою позицию на уроке ,адекватно понимать причин успеха (неуспеха) в учебном процессе.</w:t>
      </w:r>
    </w:p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>
        <w:rPr>
          <w:rFonts w:ascii="Times New Roman CYR" w:hAnsi="Times New Roman CYR" w:cs="Times New Roman CYR"/>
          <w:sz w:val="24"/>
          <w:szCs w:val="24"/>
        </w:rPr>
        <w:t>Регулятивные</w:t>
      </w:r>
    </w:p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умения удерживать цель деятельности до получения её резу</w:t>
      </w:r>
      <w:r>
        <w:rPr>
          <w:rFonts w:ascii="Times New Roman CYR" w:hAnsi="Times New Roman CYR" w:cs="Times New Roman CYR"/>
          <w:sz w:val="24"/>
          <w:szCs w:val="24"/>
        </w:rPr>
        <w:t>льтата; умения видеть оценку ,умения оценивать результат своей деятельности , аргументировать своё мнение   и позицию, самоконтроль процесса и результата деятельности.</w:t>
      </w:r>
    </w:p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>
        <w:rPr>
          <w:rFonts w:ascii="Times New Roman CYR" w:hAnsi="Times New Roman CYR" w:cs="Times New Roman CYR"/>
          <w:sz w:val="24"/>
          <w:szCs w:val="24"/>
        </w:rPr>
        <w:t>Познавательные.</w:t>
      </w:r>
    </w:p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умения объяснить значение  слова ,сопоставлять слова, раз</w:t>
      </w:r>
      <w:r>
        <w:rPr>
          <w:rFonts w:ascii="Times New Roman CYR" w:hAnsi="Times New Roman CYR" w:cs="Times New Roman CYR"/>
          <w:sz w:val="24"/>
          <w:szCs w:val="24"/>
        </w:rPr>
        <w:t xml:space="preserve">личающиеся одной или несколькими буквами , умения определять  в звучащем слове  твердый  и мягкий звуки, читать слоги с изменением буквы гласного , объяснять значение слова. Моделировать звуковой состав слова: отражать в модели качественные характеристики </w:t>
      </w:r>
      <w:r>
        <w:rPr>
          <w:rFonts w:ascii="Times New Roman CYR" w:hAnsi="Times New Roman CYR" w:cs="Times New Roman CYR"/>
          <w:sz w:val="24"/>
          <w:szCs w:val="24"/>
        </w:rPr>
        <w:t>звука, устанавливать количество и последовательность звуков в словах; различать звуки: гласные и согласные, согласные твёрдые и мягкие. Делить слова на слоги, анализировать слово: определять место ударения в слове. Различать звонкие и глухие согласные звук</w:t>
      </w:r>
      <w:r>
        <w:rPr>
          <w:rFonts w:ascii="Times New Roman CYR" w:hAnsi="Times New Roman CYR" w:cs="Times New Roman CYR"/>
          <w:sz w:val="24"/>
          <w:szCs w:val="24"/>
        </w:rPr>
        <w:t>и. Воспринимать на слух литературное произведение .Осознавать смысл текста.</w:t>
      </w:r>
    </w:p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>
        <w:rPr>
          <w:rFonts w:ascii="Times New Roman CYR" w:hAnsi="Times New Roman CYR" w:cs="Times New Roman CYR"/>
          <w:sz w:val="24"/>
          <w:szCs w:val="24"/>
        </w:rPr>
        <w:t>Коммуникативные.</w:t>
      </w:r>
    </w:p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умения слушать и слышать учителя, ученика; умения сотрудничать в группе, при решении учебных задач.</w:t>
      </w:r>
    </w:p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Ход урока.</w:t>
      </w:r>
    </w:p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>Характеристика звука. Губы неподвиж</w:t>
      </w:r>
      <w:r>
        <w:rPr>
          <w:rFonts w:ascii="Times New Roman CYR" w:hAnsi="Times New Roman CYR" w:cs="Times New Roman CYR"/>
          <w:sz w:val="24"/>
          <w:szCs w:val="24"/>
        </w:rPr>
        <w:t>ны , находятся в положении улыбки, щёки не надуваются. Нижняя губа образует щель с верхними зубами. Струя воздуха узкая.</w:t>
      </w:r>
    </w:p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 xml:space="preserve">Игровая ситуация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Кто больше запомнил слов со звуком (ф)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Учитель читает , интонационно выделяя звук (Ф):</w:t>
      </w:r>
    </w:p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Фокусник-ветер флага коснул</w:t>
      </w:r>
      <w:r>
        <w:rPr>
          <w:rFonts w:ascii="Times New Roman CYR" w:hAnsi="Times New Roman CYR" w:cs="Times New Roman CYR"/>
          <w:sz w:val="24"/>
          <w:szCs w:val="24"/>
        </w:rPr>
        <w:t>ся-</w:t>
      </w:r>
    </w:p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Факелом  в небо флаг мой взметнулся.</w:t>
      </w:r>
    </w:p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Фокусник-ветер,флагом играй!</w:t>
      </w:r>
    </w:p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Факел мой алый, гори - не сгорай!</w:t>
      </w:r>
    </w:p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Кто запомнил слова со звуком (Ф)?(Ответы детей)</w:t>
      </w:r>
    </w:p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>Место звука (Ф) в трёх позициях.</w:t>
      </w:r>
    </w:p>
    <w:p w:rsidR="00000000" w:rsidRDefault="00055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в начале слова: 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EA"/>
    <w:rsid w:val="0005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2016-02-02T08:32:00Z</dcterms:created>
  <dcterms:modified xsi:type="dcterms:W3CDTF">2016-02-02T08:32:00Z</dcterms:modified>
</cp:coreProperties>
</file>