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FB" w:rsidRPr="000230FB" w:rsidRDefault="000230FB" w:rsidP="000230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FB">
        <w:rPr>
          <w:rFonts w:ascii="Times New Roman" w:hAnsi="Times New Roman" w:cs="Times New Roman"/>
          <w:b/>
          <w:sz w:val="28"/>
          <w:szCs w:val="28"/>
        </w:rPr>
        <w:t>Основные требования к знаниям,</w:t>
      </w:r>
    </w:p>
    <w:p w:rsidR="000230FB" w:rsidRPr="000230FB" w:rsidRDefault="000230FB" w:rsidP="000230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FB">
        <w:rPr>
          <w:rFonts w:ascii="Times New Roman" w:hAnsi="Times New Roman" w:cs="Times New Roman"/>
          <w:b/>
          <w:sz w:val="28"/>
          <w:szCs w:val="28"/>
        </w:rPr>
        <w:t>умениям и навыкам учащихся к концу 1 класса.</w:t>
      </w:r>
    </w:p>
    <w:p w:rsidR="000230FB" w:rsidRPr="000230FB" w:rsidRDefault="000230FB" w:rsidP="000230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FB" w:rsidRPr="000230FB" w:rsidRDefault="000230FB" w:rsidP="000230F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К концу учебного года учащиеся должны </w:t>
      </w:r>
      <w:r w:rsidRPr="000230FB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 w:rsidRPr="00023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солнце, его форма; луна и звезды;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камни и их разнообразие;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дикорастущие и культурные растения; кустарники, травы, деревья;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части растений;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животных диких и домашних; насекомых, рыб, птиц, зверей;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признаки живой и неживой природы;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основные сведения о своей стране,  (селе), городе; планете;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виды транспорта; правила безопасного поведения  в быту и на улице, в воде;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разнообразие водоемов, части реки; правила поведения на воде,       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правила безопасного обращения с электроприборами;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свойства снега и льда;   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признаки живого и условия, необходимые для жизни организмов;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правила ухода за комнатными растениями и домашними животными, птицами;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как охранять окружающую среду от загрязнения;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времена    года, растения и животные ближайшего природного окружения; -  правила поведения в природе; правила дорожного движения; основные дорожные знаки; 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различные виды профессий;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связь между названиями некоторых растений, грибов, животных и их  особенностями;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правила поведения на природе;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разнообразие овощей и фруктов и их значение для человека;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правила личной гигиены; </w:t>
      </w:r>
    </w:p>
    <w:p w:rsid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значение сна в жизни человека;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назначение устройств автомобилей, поездов и железных дорог, кораблей и самолетов;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о роли космоса в жизни человека;</w:t>
      </w:r>
    </w:p>
    <w:p w:rsid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роли экологии в жизни людей.</w:t>
      </w:r>
    </w:p>
    <w:p w:rsidR="000230FB" w:rsidRPr="000230FB" w:rsidRDefault="000230FB" w:rsidP="000230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0FB" w:rsidRPr="000230FB" w:rsidRDefault="000230FB" w:rsidP="00023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К концу учебного года учащиеся должны </w:t>
      </w:r>
      <w:r w:rsidRPr="000230FB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023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различать объекты живой и неживой природы;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различать изученные группы растений и животных (по нескольку  представителей     каждой группы); 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вести наблюдения в природе под руководством  учителя;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объяснять какое значение имеет природа для жизни людей;    различать водоемы; части реки;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lastRenderedPageBreak/>
        <w:t xml:space="preserve">  выполнять  правила поведения на воде и в быту; в окружающей природе;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различать время и времена года; изученные растения и животные;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применять правила дорожного движения; различать  основные дорожные знаки; и различать виды профессий;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объяснять причину возникновения дождя и ветра;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различать цвета радуги, звук и свет;                           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различать изученные группы растений и животных;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различать  изученные виды транспорта;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выполнять правила личной гигиены;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соблюдать правила поведения в природе;</w:t>
      </w:r>
    </w:p>
    <w:p w:rsidR="000230FB" w:rsidRPr="000230FB" w:rsidRDefault="000230FB" w:rsidP="000230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0FB">
        <w:rPr>
          <w:rFonts w:ascii="Times New Roman" w:hAnsi="Times New Roman" w:cs="Times New Roman"/>
          <w:sz w:val="28"/>
          <w:szCs w:val="28"/>
        </w:rPr>
        <w:t xml:space="preserve">  устанавливать связь между поведением людей и состоянием окружающего мира.</w:t>
      </w:r>
    </w:p>
    <w:p w:rsidR="000F5C56" w:rsidRPr="000230FB" w:rsidRDefault="000F5C56" w:rsidP="000230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F5C56" w:rsidRPr="0002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820"/>
    <w:multiLevelType w:val="hybridMultilevel"/>
    <w:tmpl w:val="2700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30FB"/>
    <w:rsid w:val="000230FB"/>
    <w:rsid w:val="000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2015-10-19T14:13:00Z</dcterms:created>
  <dcterms:modified xsi:type="dcterms:W3CDTF">2015-10-19T14:17:00Z</dcterms:modified>
</cp:coreProperties>
</file>