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0E" w:rsidRPr="00B4660E" w:rsidRDefault="00812678" w:rsidP="00B4660E">
      <w:pPr>
        <w:pStyle w:val="a5"/>
        <w:ind w:left="-851"/>
        <w:rPr>
          <w:rStyle w:val="FontStyle14"/>
          <w:b w:val="0"/>
          <w:sz w:val="28"/>
          <w:szCs w:val="28"/>
        </w:rPr>
      </w:pPr>
      <w:r>
        <w:rPr>
          <w:rFonts w:ascii="Times New Roman" w:hAnsi="Times New Roman" w:cs="Times New Roman"/>
          <w:b/>
          <w:sz w:val="28"/>
          <w:szCs w:val="28"/>
          <w:u w:val="single"/>
        </w:rPr>
        <w:br/>
      </w:r>
      <w:r w:rsidR="00214148" w:rsidRPr="00446639">
        <w:rPr>
          <w:rFonts w:ascii="Times New Roman" w:hAnsi="Times New Roman" w:cs="Times New Roman"/>
          <w:b/>
          <w:sz w:val="28"/>
          <w:szCs w:val="28"/>
          <w:u w:val="single"/>
        </w:rPr>
        <w:t>2-2-2,3  «О России петь, что стремиться в храм»</w:t>
      </w:r>
      <w:r w:rsidR="00214148" w:rsidRPr="00446639">
        <w:rPr>
          <w:rFonts w:ascii="Times New Roman" w:hAnsi="Times New Roman" w:cs="Times New Roman"/>
          <w:b/>
          <w:sz w:val="28"/>
          <w:szCs w:val="28"/>
          <w:u w:val="single"/>
        </w:rPr>
        <w:br/>
      </w:r>
      <w:r w:rsidR="00214148" w:rsidRPr="00446639">
        <w:rPr>
          <w:rFonts w:ascii="Times New Roman" w:hAnsi="Times New Roman" w:cs="Times New Roman"/>
          <w:b/>
          <w:i/>
          <w:sz w:val="28"/>
          <w:szCs w:val="28"/>
          <w:u w:val="single"/>
        </w:rPr>
        <w:br/>
        <w:t>Тема: «Святые земли русской»</w:t>
      </w:r>
      <w:r w:rsidR="00214148" w:rsidRPr="00446639">
        <w:rPr>
          <w:rFonts w:ascii="Times New Roman" w:hAnsi="Times New Roman" w:cs="Times New Roman"/>
          <w:b/>
          <w:i/>
          <w:sz w:val="28"/>
          <w:szCs w:val="28"/>
          <w:u w:val="single"/>
        </w:rPr>
        <w:br/>
      </w:r>
      <w:r w:rsidR="00214148">
        <w:rPr>
          <w:b/>
          <w:u w:val="single"/>
        </w:rPr>
        <w:br/>
      </w:r>
      <w:r w:rsidR="00214148" w:rsidRPr="00B4660E">
        <w:rPr>
          <w:rFonts w:ascii="Times New Roman" w:hAnsi="Times New Roman" w:cs="Times New Roman"/>
          <w:sz w:val="28"/>
          <w:szCs w:val="28"/>
          <w:u w:val="single"/>
        </w:rPr>
        <w:t>Цель:</w:t>
      </w:r>
      <w:r w:rsidR="00B4660E" w:rsidRPr="00B4660E">
        <w:rPr>
          <w:rStyle w:val="a4"/>
          <w:rFonts w:ascii="Times New Roman" w:hAnsi="Times New Roman" w:cs="Times New Roman"/>
          <w:sz w:val="28"/>
          <w:szCs w:val="28"/>
        </w:rPr>
        <w:t xml:space="preserve"> </w:t>
      </w:r>
      <w:r w:rsidR="00B4660E" w:rsidRPr="00B4660E">
        <w:rPr>
          <w:rStyle w:val="FontStyle14"/>
          <w:b w:val="0"/>
          <w:sz w:val="28"/>
          <w:szCs w:val="28"/>
        </w:rPr>
        <w:t xml:space="preserve">на примере музыкальных сочинений воспитывать в детях чувство любви к своей Родине, чувство гордости за Родину. </w:t>
      </w:r>
    </w:p>
    <w:p w:rsidR="00B4660E" w:rsidRPr="00B4660E" w:rsidRDefault="00214148" w:rsidP="00B4660E">
      <w:pPr>
        <w:pStyle w:val="a5"/>
        <w:ind w:left="-851"/>
        <w:rPr>
          <w:rStyle w:val="FontStyle15"/>
          <w:sz w:val="28"/>
          <w:szCs w:val="28"/>
          <w:u w:val="single"/>
        </w:rPr>
      </w:pPr>
      <w:r w:rsidRPr="00B4660E">
        <w:rPr>
          <w:rFonts w:ascii="Times New Roman" w:hAnsi="Times New Roman" w:cs="Times New Roman"/>
          <w:sz w:val="28"/>
          <w:szCs w:val="28"/>
          <w:u w:val="single"/>
        </w:rPr>
        <w:br/>
        <w:t>Задачи:</w:t>
      </w:r>
      <w:r w:rsidR="00B4660E" w:rsidRPr="00B4660E">
        <w:rPr>
          <w:rFonts w:ascii="Times New Roman" w:hAnsi="Times New Roman" w:cs="Times New Roman"/>
          <w:sz w:val="28"/>
          <w:szCs w:val="28"/>
          <w:u w:val="single"/>
        </w:rPr>
        <w:br/>
      </w:r>
      <w:r w:rsidR="00B4660E" w:rsidRPr="00B4660E">
        <w:rPr>
          <w:rStyle w:val="FontStyle15"/>
          <w:sz w:val="28"/>
          <w:szCs w:val="28"/>
          <w:u w:val="single"/>
        </w:rPr>
        <w:t>1.образовательные:</w:t>
      </w:r>
    </w:p>
    <w:p w:rsidR="00B4660E" w:rsidRPr="00B4660E" w:rsidRDefault="00B4660E" w:rsidP="00B4660E">
      <w:pPr>
        <w:pStyle w:val="a5"/>
        <w:ind w:left="-851"/>
        <w:rPr>
          <w:rStyle w:val="FontStyle15"/>
          <w:sz w:val="28"/>
          <w:szCs w:val="28"/>
        </w:rPr>
      </w:pPr>
      <w:r w:rsidRPr="00B4660E">
        <w:rPr>
          <w:rStyle w:val="FontStyle15"/>
          <w:sz w:val="28"/>
          <w:szCs w:val="28"/>
        </w:rPr>
        <w:t>а</w:t>
      </w:r>
      <w:proofErr w:type="gramStart"/>
      <w:r w:rsidRPr="00B4660E">
        <w:rPr>
          <w:rStyle w:val="FontStyle15"/>
          <w:sz w:val="28"/>
          <w:szCs w:val="28"/>
        </w:rPr>
        <w:t>)п</w:t>
      </w:r>
      <w:proofErr w:type="gramEnd"/>
      <w:r w:rsidRPr="00B4660E">
        <w:rPr>
          <w:rStyle w:val="FontStyle15"/>
          <w:sz w:val="28"/>
          <w:szCs w:val="28"/>
        </w:rPr>
        <w:t>роверить, как учащиеся запомнили основные виды колокольного звона</w:t>
      </w:r>
    </w:p>
    <w:p w:rsidR="00B4660E" w:rsidRPr="00B4660E" w:rsidRDefault="00B4660E" w:rsidP="00B4660E">
      <w:pPr>
        <w:pStyle w:val="a5"/>
        <w:ind w:left="-851"/>
        <w:rPr>
          <w:rStyle w:val="FontStyle15"/>
          <w:sz w:val="28"/>
          <w:szCs w:val="28"/>
        </w:rPr>
      </w:pPr>
      <w:r w:rsidRPr="00B4660E">
        <w:rPr>
          <w:rStyle w:val="FontStyle15"/>
          <w:sz w:val="28"/>
          <w:szCs w:val="28"/>
        </w:rPr>
        <w:t>б) познакомить с жизнью и подвигами святого князя Александра Невского</w:t>
      </w:r>
    </w:p>
    <w:p w:rsidR="00B4660E" w:rsidRPr="00B4660E" w:rsidRDefault="00B4660E" w:rsidP="00B4660E">
      <w:pPr>
        <w:pStyle w:val="a5"/>
        <w:ind w:left="-851"/>
        <w:rPr>
          <w:rStyle w:val="FontStyle16"/>
          <w:sz w:val="28"/>
          <w:szCs w:val="28"/>
        </w:rPr>
      </w:pPr>
      <w:r w:rsidRPr="00B4660E">
        <w:rPr>
          <w:rStyle w:val="FontStyle15"/>
          <w:sz w:val="28"/>
          <w:szCs w:val="28"/>
        </w:rPr>
        <w:t xml:space="preserve">в) познакомить с кантатой С.С. Прокофьева </w:t>
      </w:r>
      <w:r w:rsidRPr="00B4660E">
        <w:rPr>
          <w:rStyle w:val="FontStyle16"/>
          <w:i w:val="0"/>
          <w:sz w:val="28"/>
          <w:szCs w:val="28"/>
        </w:rPr>
        <w:t>« Александр Невский» называется         « Вставайте люди русские»</w:t>
      </w:r>
    </w:p>
    <w:p w:rsidR="00B4660E" w:rsidRPr="00B4660E" w:rsidRDefault="00B4660E" w:rsidP="00B4660E">
      <w:pPr>
        <w:pStyle w:val="a5"/>
        <w:ind w:left="-851"/>
        <w:rPr>
          <w:rStyle w:val="FontStyle15"/>
          <w:sz w:val="28"/>
          <w:szCs w:val="28"/>
        </w:rPr>
      </w:pPr>
      <w:r w:rsidRPr="00B4660E">
        <w:rPr>
          <w:rStyle w:val="FontStyle15"/>
          <w:sz w:val="28"/>
          <w:szCs w:val="28"/>
          <w:u w:val="single"/>
        </w:rPr>
        <w:br/>
        <w:t>2.воспитательные:</w:t>
      </w:r>
    </w:p>
    <w:p w:rsidR="00B4660E" w:rsidRPr="00B4660E" w:rsidRDefault="00B4660E" w:rsidP="00B4660E">
      <w:pPr>
        <w:pStyle w:val="a5"/>
        <w:ind w:left="-851"/>
        <w:rPr>
          <w:rStyle w:val="FontStyle15"/>
          <w:sz w:val="28"/>
          <w:szCs w:val="28"/>
        </w:rPr>
      </w:pPr>
      <w:r w:rsidRPr="00B4660E">
        <w:rPr>
          <w:rStyle w:val="FontStyle15"/>
          <w:sz w:val="28"/>
          <w:szCs w:val="28"/>
        </w:rPr>
        <w:t>а</w:t>
      </w:r>
      <w:proofErr w:type="gramStart"/>
      <w:r w:rsidRPr="00B4660E">
        <w:rPr>
          <w:rStyle w:val="FontStyle15"/>
          <w:sz w:val="28"/>
          <w:szCs w:val="28"/>
        </w:rPr>
        <w:t>)в</w:t>
      </w:r>
      <w:proofErr w:type="gramEnd"/>
      <w:r w:rsidRPr="00B4660E">
        <w:rPr>
          <w:rStyle w:val="FontStyle15"/>
          <w:sz w:val="28"/>
          <w:szCs w:val="28"/>
        </w:rPr>
        <w:t>оспитывать уважение к защитникам Отечества и памяти об их подвигах,</w:t>
      </w:r>
    </w:p>
    <w:p w:rsidR="00B4660E" w:rsidRPr="00B4660E" w:rsidRDefault="00B4660E" w:rsidP="00B4660E">
      <w:pPr>
        <w:pStyle w:val="a5"/>
        <w:ind w:left="-851"/>
        <w:rPr>
          <w:rStyle w:val="FontStyle15"/>
          <w:sz w:val="28"/>
          <w:szCs w:val="28"/>
        </w:rPr>
      </w:pPr>
      <w:r w:rsidRPr="00B4660E">
        <w:rPr>
          <w:rStyle w:val="FontStyle15"/>
          <w:sz w:val="28"/>
          <w:szCs w:val="28"/>
        </w:rPr>
        <w:t>б</w:t>
      </w:r>
      <w:proofErr w:type="gramStart"/>
      <w:r w:rsidRPr="00B4660E">
        <w:rPr>
          <w:rStyle w:val="FontStyle15"/>
          <w:sz w:val="28"/>
          <w:szCs w:val="28"/>
        </w:rPr>
        <w:t>)п</w:t>
      </w:r>
      <w:proofErr w:type="gramEnd"/>
      <w:r w:rsidRPr="00B4660E">
        <w:rPr>
          <w:rStyle w:val="FontStyle15"/>
          <w:sz w:val="28"/>
          <w:szCs w:val="28"/>
        </w:rPr>
        <w:t>рививать навык вдумчивого слушания музыки,</w:t>
      </w:r>
    </w:p>
    <w:p w:rsidR="00B4660E" w:rsidRPr="00B4660E" w:rsidRDefault="00B4660E" w:rsidP="00B4660E">
      <w:pPr>
        <w:pStyle w:val="a5"/>
        <w:ind w:left="-851"/>
        <w:rPr>
          <w:rStyle w:val="FontStyle15"/>
          <w:sz w:val="28"/>
          <w:szCs w:val="28"/>
        </w:rPr>
      </w:pPr>
      <w:r w:rsidRPr="00B4660E">
        <w:rPr>
          <w:rStyle w:val="FontStyle15"/>
          <w:sz w:val="28"/>
          <w:szCs w:val="28"/>
        </w:rPr>
        <w:t>в</w:t>
      </w:r>
      <w:proofErr w:type="gramStart"/>
      <w:r w:rsidRPr="00B4660E">
        <w:rPr>
          <w:rStyle w:val="FontStyle15"/>
          <w:sz w:val="28"/>
          <w:szCs w:val="28"/>
        </w:rPr>
        <w:t>)в</w:t>
      </w:r>
      <w:proofErr w:type="gramEnd"/>
      <w:r w:rsidRPr="00B4660E">
        <w:rPr>
          <w:rStyle w:val="FontStyle15"/>
          <w:sz w:val="28"/>
          <w:szCs w:val="28"/>
        </w:rPr>
        <w:t>оспитывать уважение к национальной музыкальной культуре.</w:t>
      </w:r>
    </w:p>
    <w:p w:rsidR="00B4660E" w:rsidRPr="00B4660E" w:rsidRDefault="00B4660E" w:rsidP="00B4660E">
      <w:pPr>
        <w:pStyle w:val="a5"/>
        <w:ind w:left="-851"/>
        <w:rPr>
          <w:rStyle w:val="FontStyle15"/>
          <w:sz w:val="28"/>
          <w:szCs w:val="28"/>
          <w:u w:val="single"/>
        </w:rPr>
      </w:pPr>
      <w:r w:rsidRPr="00B4660E">
        <w:rPr>
          <w:rStyle w:val="FontStyle15"/>
          <w:sz w:val="28"/>
          <w:szCs w:val="28"/>
          <w:u w:val="single"/>
        </w:rPr>
        <w:br/>
        <w:t>3.развивающие:</w:t>
      </w:r>
    </w:p>
    <w:p w:rsidR="00B4660E" w:rsidRPr="00B4660E" w:rsidRDefault="00B4660E" w:rsidP="00B4660E">
      <w:pPr>
        <w:pStyle w:val="a5"/>
        <w:ind w:left="-851"/>
        <w:rPr>
          <w:rStyle w:val="FontStyle15"/>
          <w:sz w:val="28"/>
          <w:szCs w:val="28"/>
        </w:rPr>
      </w:pPr>
      <w:r w:rsidRPr="00B4660E">
        <w:rPr>
          <w:rStyle w:val="FontStyle15"/>
          <w:sz w:val="28"/>
          <w:szCs w:val="28"/>
        </w:rPr>
        <w:t>а</w:t>
      </w:r>
      <w:proofErr w:type="gramStart"/>
      <w:r w:rsidRPr="00B4660E">
        <w:rPr>
          <w:rStyle w:val="FontStyle15"/>
          <w:sz w:val="28"/>
          <w:szCs w:val="28"/>
        </w:rPr>
        <w:t>)р</w:t>
      </w:r>
      <w:proofErr w:type="gramEnd"/>
      <w:r w:rsidRPr="00B4660E">
        <w:rPr>
          <w:rStyle w:val="FontStyle15"/>
          <w:sz w:val="28"/>
          <w:szCs w:val="28"/>
        </w:rPr>
        <w:t xml:space="preserve">азвивать </w:t>
      </w:r>
      <w:proofErr w:type="spellStart"/>
      <w:r w:rsidRPr="00B4660E">
        <w:rPr>
          <w:rStyle w:val="FontStyle15"/>
          <w:sz w:val="28"/>
          <w:szCs w:val="28"/>
        </w:rPr>
        <w:t>слушательскую</w:t>
      </w:r>
      <w:proofErr w:type="spellEnd"/>
      <w:r w:rsidRPr="00B4660E">
        <w:rPr>
          <w:rStyle w:val="FontStyle15"/>
          <w:sz w:val="28"/>
          <w:szCs w:val="28"/>
        </w:rPr>
        <w:t xml:space="preserve"> и исполнительскую музыкальную культуру учащихся через приобщение к лучшим образцам отечественного искусства,</w:t>
      </w:r>
    </w:p>
    <w:p w:rsidR="00B4660E" w:rsidRPr="00B4660E" w:rsidRDefault="00B4660E" w:rsidP="00B4660E">
      <w:pPr>
        <w:pStyle w:val="a5"/>
        <w:ind w:left="-851"/>
        <w:rPr>
          <w:rStyle w:val="FontStyle15"/>
          <w:sz w:val="28"/>
          <w:szCs w:val="28"/>
        </w:rPr>
      </w:pPr>
      <w:r w:rsidRPr="00B4660E">
        <w:rPr>
          <w:rStyle w:val="FontStyle15"/>
          <w:sz w:val="28"/>
          <w:szCs w:val="28"/>
        </w:rPr>
        <w:t>б) развивать познавательный интерес учащихся,</w:t>
      </w:r>
    </w:p>
    <w:p w:rsidR="00B4660E" w:rsidRPr="00B4660E" w:rsidRDefault="00B4660E" w:rsidP="00B4660E">
      <w:pPr>
        <w:pStyle w:val="a5"/>
        <w:ind w:left="-851"/>
        <w:rPr>
          <w:rStyle w:val="FontStyle15"/>
          <w:sz w:val="28"/>
          <w:szCs w:val="28"/>
        </w:rPr>
      </w:pPr>
      <w:r w:rsidRPr="00B4660E">
        <w:rPr>
          <w:rStyle w:val="FontStyle15"/>
          <w:sz w:val="28"/>
          <w:szCs w:val="28"/>
        </w:rPr>
        <w:t>в</w:t>
      </w:r>
      <w:proofErr w:type="gramStart"/>
      <w:r w:rsidRPr="00B4660E">
        <w:rPr>
          <w:rStyle w:val="FontStyle15"/>
          <w:sz w:val="28"/>
          <w:szCs w:val="28"/>
        </w:rPr>
        <w:t>)п</w:t>
      </w:r>
      <w:proofErr w:type="gramEnd"/>
      <w:r w:rsidRPr="00B4660E">
        <w:rPr>
          <w:rStyle w:val="FontStyle15"/>
          <w:sz w:val="28"/>
          <w:szCs w:val="28"/>
        </w:rPr>
        <w:t>родолжать развитие вокально-хоровых навыков</w:t>
      </w:r>
    </w:p>
    <w:p w:rsidR="00B4660E" w:rsidRPr="00B4660E" w:rsidRDefault="00214148" w:rsidP="00B4660E">
      <w:pPr>
        <w:pStyle w:val="a5"/>
        <w:ind w:left="-851"/>
        <w:rPr>
          <w:rStyle w:val="FontStyle15"/>
          <w:sz w:val="28"/>
          <w:szCs w:val="28"/>
        </w:rPr>
      </w:pPr>
      <w:r w:rsidRPr="00B4660E">
        <w:rPr>
          <w:rFonts w:ascii="Times New Roman" w:hAnsi="Times New Roman" w:cs="Times New Roman"/>
          <w:sz w:val="28"/>
          <w:szCs w:val="28"/>
          <w:u w:val="single"/>
        </w:rPr>
        <w:br/>
        <w:t>Музыкальный материал:</w:t>
      </w:r>
      <w:r w:rsidR="00B4660E" w:rsidRPr="00B4660E">
        <w:rPr>
          <w:rFonts w:ascii="Times New Roman" w:hAnsi="Times New Roman" w:cs="Times New Roman"/>
          <w:sz w:val="28"/>
          <w:szCs w:val="28"/>
          <w:u w:val="single"/>
        </w:rPr>
        <w:br/>
      </w:r>
      <w:r w:rsidR="00B4660E" w:rsidRPr="00B4660E">
        <w:rPr>
          <w:rStyle w:val="FontStyle15"/>
          <w:sz w:val="28"/>
          <w:szCs w:val="28"/>
        </w:rPr>
        <w:t>1.М.П. Мусоргский, опера "Борис Годунов", пролог 2 картина, оркестровое вступление.</w:t>
      </w:r>
    </w:p>
    <w:p w:rsidR="00B4660E" w:rsidRPr="00B4660E" w:rsidRDefault="00B4660E" w:rsidP="00B4660E">
      <w:pPr>
        <w:pStyle w:val="a5"/>
        <w:ind w:left="-851"/>
        <w:rPr>
          <w:rStyle w:val="FontStyle16"/>
          <w:sz w:val="28"/>
          <w:szCs w:val="28"/>
        </w:rPr>
      </w:pPr>
      <w:r w:rsidRPr="00B4660E">
        <w:rPr>
          <w:rStyle w:val="FontStyle15"/>
          <w:sz w:val="28"/>
          <w:szCs w:val="28"/>
        </w:rPr>
        <w:t xml:space="preserve">2. С.С. Прокофьев </w:t>
      </w:r>
      <w:r w:rsidRPr="00B4660E">
        <w:rPr>
          <w:rStyle w:val="FontStyle16"/>
          <w:i w:val="0"/>
          <w:sz w:val="28"/>
          <w:szCs w:val="28"/>
        </w:rPr>
        <w:t>« Александр Невский» отрывок « Вставайте люди русские»</w:t>
      </w:r>
    </w:p>
    <w:p w:rsidR="00B4660E" w:rsidRPr="00B4660E" w:rsidRDefault="00B4660E" w:rsidP="00B4660E">
      <w:pPr>
        <w:pStyle w:val="a5"/>
        <w:ind w:left="-851"/>
        <w:rPr>
          <w:rStyle w:val="FontStyle15"/>
          <w:sz w:val="28"/>
          <w:szCs w:val="28"/>
        </w:rPr>
      </w:pPr>
      <w:r w:rsidRPr="00B4660E">
        <w:rPr>
          <w:rStyle w:val="FontStyle15"/>
          <w:sz w:val="28"/>
          <w:szCs w:val="28"/>
        </w:rPr>
        <w:t>3.Учебник</w:t>
      </w:r>
    </w:p>
    <w:p w:rsidR="00B4660E" w:rsidRPr="00B4660E" w:rsidRDefault="00B4660E" w:rsidP="00B4660E">
      <w:pPr>
        <w:pStyle w:val="a5"/>
        <w:ind w:left="-851"/>
        <w:rPr>
          <w:rStyle w:val="FontStyle15"/>
          <w:sz w:val="28"/>
          <w:szCs w:val="28"/>
        </w:rPr>
      </w:pPr>
      <w:r w:rsidRPr="00B4660E">
        <w:rPr>
          <w:rStyle w:val="FontStyle15"/>
          <w:sz w:val="28"/>
          <w:szCs w:val="28"/>
        </w:rPr>
        <w:t xml:space="preserve">4.Слова: И. </w:t>
      </w:r>
      <w:proofErr w:type="spellStart"/>
      <w:r w:rsidRPr="00B4660E">
        <w:rPr>
          <w:rStyle w:val="FontStyle15"/>
          <w:sz w:val="28"/>
          <w:szCs w:val="28"/>
        </w:rPr>
        <w:t>Шаферана</w:t>
      </w:r>
      <w:proofErr w:type="spellEnd"/>
      <w:r w:rsidRPr="00B4660E">
        <w:rPr>
          <w:rStyle w:val="FontStyle15"/>
          <w:sz w:val="28"/>
          <w:szCs w:val="28"/>
        </w:rPr>
        <w:t xml:space="preserve">, Музыка: О. </w:t>
      </w:r>
      <w:proofErr w:type="spellStart"/>
      <w:r w:rsidRPr="00B4660E">
        <w:rPr>
          <w:rStyle w:val="FontStyle15"/>
          <w:sz w:val="28"/>
          <w:szCs w:val="28"/>
        </w:rPr>
        <w:t>Фельцмана</w:t>
      </w:r>
      <w:proofErr w:type="spellEnd"/>
      <w:r w:rsidRPr="00B4660E">
        <w:rPr>
          <w:rStyle w:val="FontStyle15"/>
          <w:sz w:val="28"/>
          <w:szCs w:val="28"/>
        </w:rPr>
        <w:t xml:space="preserve"> « Елочка» - Песня из </w:t>
      </w:r>
      <w:proofErr w:type="gramStart"/>
      <w:r w:rsidRPr="00B4660E">
        <w:rPr>
          <w:rStyle w:val="FontStyle15"/>
          <w:sz w:val="28"/>
          <w:szCs w:val="28"/>
        </w:rPr>
        <w:t>м</w:t>
      </w:r>
      <w:proofErr w:type="gramEnd"/>
      <w:r w:rsidRPr="00B4660E">
        <w:rPr>
          <w:rStyle w:val="FontStyle15"/>
          <w:sz w:val="28"/>
          <w:szCs w:val="28"/>
        </w:rPr>
        <w:t>/</w:t>
      </w:r>
      <w:proofErr w:type="spellStart"/>
      <w:r w:rsidRPr="00B4660E">
        <w:rPr>
          <w:rStyle w:val="FontStyle15"/>
          <w:sz w:val="28"/>
          <w:szCs w:val="28"/>
        </w:rPr>
        <w:t>ф</w:t>
      </w:r>
      <w:proofErr w:type="spellEnd"/>
      <w:r w:rsidRPr="00B4660E">
        <w:rPr>
          <w:rStyle w:val="FontStyle15"/>
          <w:sz w:val="28"/>
          <w:szCs w:val="28"/>
        </w:rPr>
        <w:t xml:space="preserve"> "Новогодняя сказка.</w:t>
      </w:r>
    </w:p>
    <w:p w:rsidR="00B4660E" w:rsidRPr="00B4660E" w:rsidRDefault="00B4660E" w:rsidP="00B4660E">
      <w:pPr>
        <w:pStyle w:val="a5"/>
        <w:ind w:left="-851"/>
        <w:rPr>
          <w:rStyle w:val="FontStyle15"/>
          <w:sz w:val="28"/>
          <w:szCs w:val="28"/>
        </w:rPr>
      </w:pPr>
      <w:r w:rsidRPr="00B4660E">
        <w:rPr>
          <w:rStyle w:val="FontStyle15"/>
          <w:sz w:val="28"/>
          <w:szCs w:val="28"/>
        </w:rPr>
        <w:t xml:space="preserve">5.Музыка и слова О. </w:t>
      </w:r>
      <w:proofErr w:type="spellStart"/>
      <w:r w:rsidRPr="00B4660E">
        <w:rPr>
          <w:rStyle w:val="FontStyle15"/>
          <w:sz w:val="28"/>
          <w:szCs w:val="28"/>
        </w:rPr>
        <w:t>Газманова</w:t>
      </w:r>
      <w:proofErr w:type="spellEnd"/>
      <w:r w:rsidRPr="00B4660E">
        <w:rPr>
          <w:rStyle w:val="FontStyle15"/>
          <w:sz w:val="28"/>
          <w:szCs w:val="28"/>
        </w:rPr>
        <w:t xml:space="preserve"> « Бескозырка белая»</w:t>
      </w:r>
    </w:p>
    <w:p w:rsidR="00446639" w:rsidRPr="00446639" w:rsidRDefault="00214148" w:rsidP="00446639">
      <w:pPr>
        <w:ind w:left="-851"/>
        <w:rPr>
          <w:rStyle w:val="FontStyle14"/>
          <w:b w:val="0"/>
          <w:bCs w:val="0"/>
          <w:sz w:val="28"/>
          <w:szCs w:val="28"/>
        </w:rPr>
      </w:pPr>
      <w:r w:rsidRPr="00446639">
        <w:rPr>
          <w:rFonts w:ascii="Times New Roman" w:hAnsi="Times New Roman" w:cs="Times New Roman"/>
          <w:b/>
          <w:sz w:val="28"/>
          <w:szCs w:val="28"/>
        </w:rPr>
        <w:br/>
      </w:r>
      <w:r w:rsidR="00446639" w:rsidRPr="00446639">
        <w:rPr>
          <w:rFonts w:ascii="Times New Roman" w:hAnsi="Times New Roman" w:cs="Times New Roman"/>
          <w:b/>
          <w:sz w:val="28"/>
          <w:szCs w:val="28"/>
        </w:rPr>
        <w:t xml:space="preserve"> </w:t>
      </w:r>
      <w:r w:rsidRPr="00446639">
        <w:rPr>
          <w:rFonts w:ascii="Times New Roman" w:hAnsi="Times New Roman" w:cs="Times New Roman"/>
          <w:b/>
          <w:sz w:val="28"/>
          <w:szCs w:val="28"/>
        </w:rPr>
        <w:t>Ход урока.</w:t>
      </w:r>
      <w:r w:rsidRPr="00446639">
        <w:rPr>
          <w:rFonts w:ascii="Times New Roman" w:hAnsi="Times New Roman" w:cs="Times New Roman"/>
          <w:b/>
          <w:sz w:val="28"/>
          <w:szCs w:val="28"/>
        </w:rPr>
        <w:br/>
      </w:r>
      <w:r w:rsidRPr="00446639">
        <w:rPr>
          <w:rFonts w:ascii="Times New Roman" w:hAnsi="Times New Roman" w:cs="Times New Roman"/>
          <w:sz w:val="28"/>
          <w:szCs w:val="28"/>
          <w:u w:val="single"/>
        </w:rPr>
        <w:t>Организационный момент. Музыкальное приветствие.</w:t>
      </w:r>
      <w:r w:rsidR="00446639" w:rsidRPr="00446639">
        <w:rPr>
          <w:rFonts w:ascii="Times New Roman" w:hAnsi="Times New Roman" w:cs="Times New Roman"/>
          <w:sz w:val="28"/>
          <w:szCs w:val="28"/>
          <w:u w:val="single"/>
        </w:rPr>
        <w:br/>
      </w:r>
      <w:r w:rsidR="00446639">
        <w:rPr>
          <w:rFonts w:ascii="Times New Roman" w:hAnsi="Times New Roman" w:cs="Times New Roman"/>
          <w:sz w:val="28"/>
          <w:szCs w:val="28"/>
          <w:u w:val="single"/>
        </w:rPr>
        <w:br/>
      </w:r>
      <w:r w:rsidR="00446639" w:rsidRPr="00446639">
        <w:rPr>
          <w:rFonts w:ascii="Times New Roman" w:hAnsi="Times New Roman" w:cs="Times New Roman"/>
          <w:sz w:val="28"/>
          <w:szCs w:val="28"/>
          <w:u w:val="single"/>
        </w:rPr>
        <w:t xml:space="preserve">Повторение </w:t>
      </w:r>
      <w:proofErr w:type="gramStart"/>
      <w:r w:rsidR="00446639" w:rsidRPr="00446639">
        <w:rPr>
          <w:rFonts w:ascii="Times New Roman" w:hAnsi="Times New Roman" w:cs="Times New Roman"/>
          <w:sz w:val="28"/>
          <w:szCs w:val="28"/>
          <w:u w:val="single"/>
        </w:rPr>
        <w:t>пройденного</w:t>
      </w:r>
      <w:proofErr w:type="gramEnd"/>
      <w:r w:rsidR="00446639" w:rsidRPr="00446639">
        <w:rPr>
          <w:rFonts w:ascii="Times New Roman" w:hAnsi="Times New Roman" w:cs="Times New Roman"/>
          <w:sz w:val="28"/>
          <w:szCs w:val="28"/>
          <w:u w:val="single"/>
        </w:rPr>
        <w:t>.</w:t>
      </w:r>
      <w:r w:rsidR="00446639" w:rsidRPr="00446639">
        <w:rPr>
          <w:rFonts w:ascii="Times New Roman" w:hAnsi="Times New Roman" w:cs="Times New Roman"/>
          <w:sz w:val="28"/>
          <w:szCs w:val="28"/>
        </w:rPr>
        <w:br/>
      </w:r>
      <w:r w:rsidR="00446639">
        <w:rPr>
          <w:rFonts w:ascii="Times New Roman" w:hAnsi="Times New Roman" w:cs="Times New Roman"/>
          <w:sz w:val="28"/>
          <w:szCs w:val="28"/>
        </w:rPr>
        <w:t xml:space="preserve">- </w:t>
      </w:r>
      <w:r w:rsidR="00446639" w:rsidRPr="00446639">
        <w:rPr>
          <w:rStyle w:val="FontStyle15"/>
          <w:sz w:val="28"/>
          <w:szCs w:val="28"/>
        </w:rPr>
        <w:t>Какую тему мы рассматривали на прошлом уроке</w:t>
      </w:r>
      <w:proofErr w:type="gramStart"/>
      <w:r w:rsidR="00446639" w:rsidRPr="00446639">
        <w:rPr>
          <w:rStyle w:val="FontStyle15"/>
          <w:sz w:val="28"/>
          <w:szCs w:val="28"/>
        </w:rPr>
        <w:t>?</w:t>
      </w:r>
      <w:r w:rsidR="00446639" w:rsidRPr="00446639">
        <w:rPr>
          <w:rStyle w:val="FontStyle16"/>
          <w:spacing w:val="40"/>
          <w:sz w:val="28"/>
          <w:szCs w:val="28"/>
        </w:rPr>
        <w:t>(</w:t>
      </w:r>
      <w:proofErr w:type="gramEnd"/>
      <w:r w:rsidR="00446639" w:rsidRPr="00446639">
        <w:rPr>
          <w:rStyle w:val="FontStyle16"/>
          <w:spacing w:val="40"/>
          <w:sz w:val="28"/>
          <w:szCs w:val="28"/>
        </w:rPr>
        <w:t>«</w:t>
      </w:r>
      <w:r w:rsidR="00446639" w:rsidRPr="00446639">
        <w:rPr>
          <w:rStyle w:val="FontStyle16"/>
          <w:sz w:val="28"/>
          <w:szCs w:val="28"/>
        </w:rPr>
        <w:t>Великий колоко</w:t>
      </w:r>
      <w:r w:rsidR="00446639">
        <w:rPr>
          <w:rStyle w:val="FontStyle16"/>
          <w:sz w:val="28"/>
          <w:szCs w:val="28"/>
        </w:rPr>
        <w:t>льный звон»</w:t>
      </w:r>
      <w:r w:rsidR="00446639" w:rsidRPr="00446639">
        <w:rPr>
          <w:rStyle w:val="FontStyle16"/>
          <w:sz w:val="28"/>
          <w:szCs w:val="28"/>
        </w:rPr>
        <w:t>)</w:t>
      </w:r>
      <w:r w:rsidR="00446639">
        <w:rPr>
          <w:rStyle w:val="FontStyle15"/>
          <w:sz w:val="28"/>
          <w:szCs w:val="28"/>
        </w:rPr>
        <w:t xml:space="preserve">- - </w:t>
      </w:r>
      <w:r w:rsidR="00446639" w:rsidRPr="00446639">
        <w:rPr>
          <w:rStyle w:val="FontStyle15"/>
          <w:sz w:val="28"/>
          <w:szCs w:val="28"/>
        </w:rPr>
        <w:t xml:space="preserve">Что вы знаете о колокольных звонах? </w:t>
      </w:r>
      <w:proofErr w:type="gramStart"/>
      <w:r w:rsidR="00446639" w:rsidRPr="00446639">
        <w:rPr>
          <w:rStyle w:val="FontStyle16"/>
          <w:sz w:val="28"/>
          <w:szCs w:val="28"/>
        </w:rPr>
        <w:t>(Бывают большие и маленькие.</w:t>
      </w:r>
      <w:proofErr w:type="gramEnd"/>
      <w:r w:rsidR="00446639" w:rsidRPr="00446639">
        <w:rPr>
          <w:rStyle w:val="FontStyle16"/>
          <w:sz w:val="28"/>
          <w:szCs w:val="28"/>
        </w:rPr>
        <w:t xml:space="preserve"> По звучанию глухими и звонкими. </w:t>
      </w:r>
      <w:proofErr w:type="gramStart"/>
      <w:r w:rsidR="00446639" w:rsidRPr="00446639">
        <w:rPr>
          <w:rStyle w:val="FontStyle16"/>
          <w:sz w:val="28"/>
          <w:szCs w:val="28"/>
        </w:rPr>
        <w:t>Опов</w:t>
      </w:r>
      <w:r w:rsidR="00446639">
        <w:rPr>
          <w:rStyle w:val="FontStyle16"/>
          <w:sz w:val="28"/>
          <w:szCs w:val="28"/>
        </w:rPr>
        <w:t>ещали о различных событиях в ж</w:t>
      </w:r>
      <w:r w:rsidR="00446639" w:rsidRPr="00446639">
        <w:rPr>
          <w:rStyle w:val="FontStyle16"/>
          <w:sz w:val="28"/>
          <w:szCs w:val="28"/>
        </w:rPr>
        <w:t>изни человека)</w:t>
      </w:r>
      <w:r w:rsidR="00446639">
        <w:rPr>
          <w:rStyle w:val="FontStyle15"/>
          <w:sz w:val="28"/>
          <w:szCs w:val="28"/>
        </w:rPr>
        <w:br/>
        <w:t xml:space="preserve">- </w:t>
      </w:r>
      <w:r w:rsidR="00446639" w:rsidRPr="00446639">
        <w:rPr>
          <w:rStyle w:val="FontStyle15"/>
          <w:sz w:val="28"/>
          <w:szCs w:val="28"/>
        </w:rPr>
        <w:t>А что такое тембр?</w:t>
      </w:r>
      <w:proofErr w:type="gramEnd"/>
      <w:r w:rsidR="00446639" w:rsidRPr="00446639">
        <w:rPr>
          <w:rStyle w:val="FontStyle15"/>
          <w:sz w:val="28"/>
          <w:szCs w:val="28"/>
        </w:rPr>
        <w:t xml:space="preserve"> </w:t>
      </w:r>
      <w:r w:rsidR="00446639" w:rsidRPr="00446639">
        <w:rPr>
          <w:rStyle w:val="FontStyle16"/>
          <w:sz w:val="28"/>
          <w:szCs w:val="28"/>
        </w:rPr>
        <w:t>( Окраска звука)</w:t>
      </w:r>
      <w:r w:rsidR="00446639">
        <w:rPr>
          <w:rStyle w:val="FontStyle15"/>
          <w:sz w:val="28"/>
          <w:szCs w:val="28"/>
        </w:rPr>
        <w:br/>
        <w:t xml:space="preserve">- </w:t>
      </w:r>
      <w:r w:rsidR="00446639" w:rsidRPr="00446639">
        <w:rPr>
          <w:rStyle w:val="FontStyle15"/>
          <w:sz w:val="28"/>
          <w:szCs w:val="28"/>
        </w:rPr>
        <w:t xml:space="preserve">С каким колокольным звоном мы с вами познакомились? ( </w:t>
      </w:r>
      <w:r w:rsidR="00446639" w:rsidRPr="00446639">
        <w:rPr>
          <w:rStyle w:val="FontStyle16"/>
          <w:sz w:val="28"/>
          <w:szCs w:val="28"/>
        </w:rPr>
        <w:t>Благовест)</w:t>
      </w:r>
      <w:r w:rsidR="00446639">
        <w:rPr>
          <w:rStyle w:val="FontStyle15"/>
          <w:sz w:val="28"/>
          <w:szCs w:val="28"/>
        </w:rPr>
        <w:br/>
        <w:t xml:space="preserve">- </w:t>
      </w:r>
      <w:r w:rsidR="00446639" w:rsidRPr="00446639">
        <w:rPr>
          <w:rStyle w:val="FontStyle15"/>
          <w:sz w:val="28"/>
          <w:szCs w:val="28"/>
        </w:rPr>
        <w:t xml:space="preserve">Что означает благовест? </w:t>
      </w:r>
      <w:r w:rsidR="00446639" w:rsidRPr="00446639">
        <w:rPr>
          <w:rStyle w:val="FontStyle16"/>
          <w:sz w:val="28"/>
          <w:szCs w:val="28"/>
        </w:rPr>
        <w:t>(Добрая весть)</w:t>
      </w:r>
      <w:r w:rsidR="00446639">
        <w:rPr>
          <w:rStyle w:val="FontStyle15"/>
          <w:sz w:val="28"/>
          <w:szCs w:val="28"/>
        </w:rPr>
        <w:br/>
        <w:t xml:space="preserve">- </w:t>
      </w:r>
      <w:r w:rsidR="00446639" w:rsidRPr="00446639">
        <w:rPr>
          <w:rStyle w:val="FontStyle15"/>
          <w:sz w:val="28"/>
          <w:szCs w:val="28"/>
        </w:rPr>
        <w:t xml:space="preserve">Какое произведение мы с вами слушали? </w:t>
      </w:r>
      <w:proofErr w:type="gramStart"/>
      <w:r w:rsidR="00446639" w:rsidRPr="00446639">
        <w:rPr>
          <w:rStyle w:val="FontStyle16"/>
          <w:sz w:val="28"/>
          <w:szCs w:val="28"/>
        </w:rPr>
        <w:t xml:space="preserve">( </w:t>
      </w:r>
      <w:proofErr w:type="gramEnd"/>
      <w:r w:rsidR="00446639" w:rsidRPr="00446639">
        <w:rPr>
          <w:rStyle w:val="FontStyle16"/>
          <w:sz w:val="28"/>
          <w:szCs w:val="28"/>
        </w:rPr>
        <w:t>отрывок из оперы « Борис Годунов)</w:t>
      </w:r>
      <w:r w:rsidR="00446639">
        <w:rPr>
          <w:rStyle w:val="FontStyle15"/>
          <w:sz w:val="28"/>
          <w:szCs w:val="28"/>
        </w:rPr>
        <w:br/>
        <w:t xml:space="preserve">- </w:t>
      </w:r>
      <w:r w:rsidR="00446639" w:rsidRPr="00446639">
        <w:rPr>
          <w:rStyle w:val="FontStyle16"/>
          <w:i w:val="0"/>
          <w:sz w:val="28"/>
          <w:szCs w:val="28"/>
        </w:rPr>
        <w:t>Что такое опера?</w:t>
      </w:r>
      <w:r w:rsidR="00446639" w:rsidRPr="00446639">
        <w:rPr>
          <w:rStyle w:val="FontStyle16"/>
          <w:sz w:val="28"/>
          <w:szCs w:val="28"/>
        </w:rPr>
        <w:t xml:space="preserve"> ( Театрализованное представление, где артисты поют)</w:t>
      </w:r>
    </w:p>
    <w:p w:rsidR="00446639" w:rsidRPr="00446639" w:rsidRDefault="00446639" w:rsidP="00446639">
      <w:pPr>
        <w:ind w:left="-851"/>
        <w:rPr>
          <w:rStyle w:val="FontStyle14"/>
          <w:sz w:val="28"/>
          <w:szCs w:val="28"/>
        </w:rPr>
      </w:pPr>
    </w:p>
    <w:p w:rsidR="00446639" w:rsidRPr="00446639" w:rsidRDefault="00214148" w:rsidP="00446639">
      <w:pPr>
        <w:pStyle w:val="a5"/>
        <w:ind w:left="-851"/>
        <w:rPr>
          <w:rStyle w:val="FontStyle15"/>
          <w:sz w:val="28"/>
          <w:szCs w:val="28"/>
        </w:rPr>
      </w:pPr>
      <w:r w:rsidRPr="00446639">
        <w:rPr>
          <w:rFonts w:ascii="Times New Roman" w:hAnsi="Times New Roman" w:cs="Times New Roman"/>
          <w:sz w:val="28"/>
          <w:szCs w:val="28"/>
          <w:u w:val="single"/>
        </w:rPr>
        <w:t>Введение в тему урока.</w:t>
      </w:r>
      <w:r w:rsidR="00446639" w:rsidRPr="00446639">
        <w:rPr>
          <w:rFonts w:ascii="Times New Roman" w:hAnsi="Times New Roman" w:cs="Times New Roman"/>
          <w:sz w:val="28"/>
          <w:szCs w:val="28"/>
          <w:u w:val="single"/>
        </w:rPr>
        <w:br/>
      </w:r>
      <w:r w:rsidR="00446639" w:rsidRPr="00446639">
        <w:rPr>
          <w:rStyle w:val="FontStyle15"/>
          <w:sz w:val="28"/>
          <w:szCs w:val="28"/>
        </w:rPr>
        <w:t>Вам будет интересно узнать, что колокольными звонами в древности встречали в городах героев, князей, воинов, вернувшихся с победой над врагом. Так весной 1242 года в городе Великом Новгороде люди встречали святого благоверного князя Александра Невского и его войско. Кто он такой? Какую победу он одержал? Что же такого он совершил для Руси? Чем дорога народу память об этом удивительном человеке? Об этом и многом другом мы сегодня узнаем на нашем уроке.</w:t>
      </w:r>
    </w:p>
    <w:p w:rsidR="00B83556" w:rsidRPr="002467C1" w:rsidRDefault="00B83556" w:rsidP="00B83556">
      <w:pPr>
        <w:pStyle w:val="Style1"/>
        <w:widowControl/>
        <w:spacing w:before="53" w:line="240" w:lineRule="auto"/>
        <w:ind w:left="-850" w:hanging="1"/>
        <w:jc w:val="both"/>
        <w:rPr>
          <w:rStyle w:val="FontStyle15"/>
          <w:sz w:val="28"/>
          <w:szCs w:val="28"/>
        </w:rPr>
      </w:pPr>
      <w:r w:rsidRPr="002467C1">
        <w:rPr>
          <w:rStyle w:val="FontStyle15"/>
          <w:sz w:val="28"/>
          <w:szCs w:val="28"/>
        </w:rPr>
        <w:t xml:space="preserve">Национальным героем, народным заступником, священной личностью нашей страны в памяти народной вот уже в течение почти восьми веков был и остается святой благоверный князь Александр Невский. Родился он в 1220 году в русском городе Переславле-Залесском. Как гласят рукописи, «рано научившись грамоте, он много читал </w:t>
      </w:r>
      <w:proofErr w:type="spellStart"/>
      <w:r w:rsidRPr="002467C1">
        <w:rPr>
          <w:rStyle w:val="FontStyle15"/>
          <w:sz w:val="28"/>
          <w:szCs w:val="28"/>
        </w:rPr>
        <w:t>по-древнерусски</w:t>
      </w:r>
      <w:proofErr w:type="spellEnd"/>
      <w:r w:rsidRPr="002467C1">
        <w:rPr>
          <w:rStyle w:val="FontStyle15"/>
          <w:sz w:val="28"/>
          <w:szCs w:val="28"/>
        </w:rPr>
        <w:t xml:space="preserve"> и </w:t>
      </w:r>
      <w:proofErr w:type="gramStart"/>
      <w:r w:rsidRPr="002467C1">
        <w:rPr>
          <w:rStyle w:val="FontStyle15"/>
          <w:sz w:val="28"/>
          <w:szCs w:val="28"/>
        </w:rPr>
        <w:t xml:space="preserve">по- </w:t>
      </w:r>
      <w:proofErr w:type="spellStart"/>
      <w:r w:rsidRPr="002467C1">
        <w:rPr>
          <w:rStyle w:val="FontStyle15"/>
          <w:sz w:val="28"/>
          <w:szCs w:val="28"/>
        </w:rPr>
        <w:t>гре</w:t>
      </w:r>
      <w:r>
        <w:rPr>
          <w:rStyle w:val="FontStyle15"/>
          <w:sz w:val="28"/>
          <w:szCs w:val="28"/>
        </w:rPr>
        <w:t>чески</w:t>
      </w:r>
      <w:proofErr w:type="spellEnd"/>
      <w:proofErr w:type="gramEnd"/>
      <w:r>
        <w:rPr>
          <w:rStyle w:val="FontStyle15"/>
          <w:sz w:val="28"/>
          <w:szCs w:val="28"/>
        </w:rPr>
        <w:t>.»</w:t>
      </w:r>
      <w:r w:rsidRPr="002467C1">
        <w:rPr>
          <w:rStyle w:val="FontStyle15"/>
          <w:sz w:val="28"/>
          <w:szCs w:val="28"/>
        </w:rPr>
        <w:t xml:space="preserve"> Много читал о полководцах, сражениях, планы которых чертил палочкой на снегу или на земле. Стрелками отмечал удары войск и прикидывал, как бы он сам действовал в бою. Пристрастие к военному делу не было прихотью. Оно передавалось от деда к отцу, от отца к сыну. Иначе бы Русь погибла.</w:t>
      </w:r>
    </w:p>
    <w:p w:rsidR="00B83556" w:rsidRPr="00B83556" w:rsidRDefault="00B83556" w:rsidP="00B83556">
      <w:pPr>
        <w:pStyle w:val="Style1"/>
        <w:widowControl/>
        <w:spacing w:before="144" w:line="240" w:lineRule="auto"/>
        <w:ind w:left="-851"/>
        <w:jc w:val="both"/>
        <w:rPr>
          <w:rStyle w:val="FontStyle15"/>
          <w:i/>
          <w:sz w:val="28"/>
          <w:szCs w:val="28"/>
        </w:rPr>
      </w:pPr>
      <w:r w:rsidRPr="002467C1">
        <w:rPr>
          <w:rStyle w:val="FontStyle15"/>
          <w:sz w:val="28"/>
          <w:szCs w:val="28"/>
        </w:rPr>
        <w:t xml:space="preserve">Когда князь Александр вырос, пришло и его время защищать русскую землю от врагов. В те годы самым большим и богатым городом Северной Руси был Великий Новгород. Многие иноземцы хотели им овладеть - и хитрые шведы, и хорошо вооруженные немецкие рыцари. Но всех их разбило русское войско, которым командовал князь Александр. Давайте посмотрим на его портрет, который написал художник Павел </w:t>
      </w:r>
      <w:proofErr w:type="spellStart"/>
      <w:r w:rsidRPr="002467C1">
        <w:rPr>
          <w:rStyle w:val="FontStyle15"/>
          <w:sz w:val="28"/>
          <w:szCs w:val="28"/>
        </w:rPr>
        <w:t>Корин</w:t>
      </w:r>
      <w:proofErr w:type="spellEnd"/>
      <w:proofErr w:type="gramStart"/>
      <w:r w:rsidRPr="002467C1">
        <w:rPr>
          <w:rStyle w:val="FontStyle15"/>
          <w:sz w:val="28"/>
          <w:szCs w:val="28"/>
        </w:rPr>
        <w:t xml:space="preserve"> ,</w:t>
      </w:r>
      <w:proofErr w:type="gramEnd"/>
      <w:r w:rsidRPr="002467C1">
        <w:rPr>
          <w:rStyle w:val="FontStyle15"/>
          <w:sz w:val="28"/>
          <w:szCs w:val="28"/>
        </w:rPr>
        <w:t xml:space="preserve"> откройте учебнике на странице 43. На картине мы видим князя Александра. Художник изобразил его в полный рост, в военных доспехах, шлеме, княжеской красной накидке, с мечом в руках. За ним, на дальнем плане картины мы видим стены и храмы Великого Новгорода, а в правом углу - стяг с ликом Спасителя, под которым наши воины шли в бой. Эта картина говорит нам о характере князя Александра. Что вы можете сказать о нем? Каким он был?</w:t>
      </w:r>
      <w:r>
        <w:rPr>
          <w:rStyle w:val="FontStyle15"/>
          <w:sz w:val="28"/>
          <w:szCs w:val="28"/>
        </w:rPr>
        <w:br/>
      </w:r>
      <w:r>
        <w:rPr>
          <w:rStyle w:val="FontStyle15"/>
          <w:i/>
          <w:sz w:val="28"/>
          <w:szCs w:val="28"/>
        </w:rPr>
        <w:t>(</w:t>
      </w:r>
      <w:r w:rsidRPr="00B83556">
        <w:rPr>
          <w:rStyle w:val="FontStyle15"/>
          <w:i/>
          <w:sz w:val="28"/>
          <w:szCs w:val="28"/>
        </w:rPr>
        <w:t>Сильным, серьезным, грозным, суровым, мужественным, непреклонным, героическим...</w:t>
      </w:r>
      <w:r>
        <w:rPr>
          <w:rStyle w:val="FontStyle15"/>
          <w:i/>
          <w:sz w:val="28"/>
          <w:szCs w:val="28"/>
        </w:rPr>
        <w:t>)</w:t>
      </w:r>
    </w:p>
    <w:p w:rsidR="00B83556" w:rsidRPr="002467C1" w:rsidRDefault="00B83556" w:rsidP="00B83556">
      <w:pPr>
        <w:pStyle w:val="Style1"/>
        <w:widowControl/>
        <w:spacing w:before="110" w:line="240" w:lineRule="auto"/>
        <w:ind w:left="-851"/>
        <w:jc w:val="both"/>
        <w:rPr>
          <w:rStyle w:val="FontStyle15"/>
          <w:sz w:val="28"/>
          <w:szCs w:val="28"/>
        </w:rPr>
      </w:pPr>
      <w:r>
        <w:rPr>
          <w:rStyle w:val="FontStyle15"/>
          <w:sz w:val="28"/>
          <w:szCs w:val="28"/>
        </w:rPr>
        <w:t xml:space="preserve">- </w:t>
      </w:r>
      <w:r w:rsidRPr="002467C1">
        <w:rPr>
          <w:rStyle w:val="FontStyle15"/>
          <w:sz w:val="28"/>
          <w:szCs w:val="28"/>
        </w:rPr>
        <w:t>Молодцы. А теперь обратите внимание на меч князя Александра. Он не размахивает им над головой, но держит в ножнах и лишь чуть-чуть приподнял, глядя в сторону врагов. Художник этим подчеркивает, что русский воин не нападает, ему не нужно чужой земли. Но он решительно, твердо защищает свое Отечество и, если потребуется, готов отдать за него свою жизнь. Крылатыми стали слова князя Александра: «Кто придет на Русь, будет на смерть бит».</w:t>
      </w:r>
    </w:p>
    <w:p w:rsidR="00B83556" w:rsidRDefault="00B83556" w:rsidP="00B83556">
      <w:pPr>
        <w:pStyle w:val="Style1"/>
        <w:widowControl/>
        <w:spacing w:line="240" w:lineRule="auto"/>
        <w:ind w:left="-851"/>
        <w:jc w:val="both"/>
        <w:rPr>
          <w:rStyle w:val="FontStyle15"/>
          <w:sz w:val="28"/>
          <w:szCs w:val="28"/>
        </w:rPr>
      </w:pPr>
      <w:r w:rsidRPr="002467C1">
        <w:rPr>
          <w:rStyle w:val="FontStyle15"/>
          <w:sz w:val="28"/>
          <w:szCs w:val="28"/>
        </w:rPr>
        <w:t xml:space="preserve">Сейчас мы с вами послушаем произведение, которое написал С.С. Прокофьев </w:t>
      </w:r>
    </w:p>
    <w:p w:rsidR="00B83556" w:rsidRPr="00B83556" w:rsidRDefault="00B83556" w:rsidP="004A08D5">
      <w:pPr>
        <w:pStyle w:val="a5"/>
        <w:ind w:left="-851"/>
        <w:rPr>
          <w:rStyle w:val="FontStyle16"/>
          <w:i w:val="0"/>
          <w:iCs w:val="0"/>
          <w:sz w:val="28"/>
          <w:szCs w:val="28"/>
        </w:rPr>
      </w:pPr>
      <w:r w:rsidRPr="002467C1">
        <w:rPr>
          <w:rStyle w:val="FontStyle15"/>
          <w:sz w:val="28"/>
          <w:szCs w:val="28"/>
        </w:rPr>
        <w:t>« Александр Невский» называется отрывок « Вставайте люди русские»</w:t>
      </w:r>
      <w:r>
        <w:rPr>
          <w:rStyle w:val="FontStyle15"/>
          <w:sz w:val="28"/>
          <w:szCs w:val="28"/>
        </w:rPr>
        <w:br/>
      </w:r>
      <w:proofErr w:type="gramStart"/>
      <w:r w:rsidRPr="002467C1">
        <w:rPr>
          <w:rStyle w:val="FontStyle16"/>
          <w:sz w:val="28"/>
          <w:szCs w:val="28"/>
        </w:rPr>
        <w:t xml:space="preserve">( </w:t>
      </w:r>
      <w:proofErr w:type="gramEnd"/>
      <w:r w:rsidRPr="002467C1">
        <w:rPr>
          <w:rStyle w:val="FontStyle16"/>
          <w:sz w:val="28"/>
          <w:szCs w:val="28"/>
        </w:rPr>
        <w:t>Слушание С. С. Прокофьев « Александ</w:t>
      </w:r>
      <w:r>
        <w:rPr>
          <w:rStyle w:val="FontStyle16"/>
          <w:sz w:val="28"/>
          <w:szCs w:val="28"/>
        </w:rPr>
        <w:t>р Невский» называется отрывок «</w:t>
      </w:r>
      <w:r w:rsidRPr="002467C1">
        <w:rPr>
          <w:rStyle w:val="FontStyle16"/>
          <w:sz w:val="28"/>
          <w:szCs w:val="28"/>
        </w:rPr>
        <w:t>Вставайте люди русские»)</w:t>
      </w:r>
      <w:r w:rsidR="004A08D5">
        <w:rPr>
          <w:rStyle w:val="FontStyle16"/>
          <w:sz w:val="28"/>
          <w:szCs w:val="28"/>
        </w:rPr>
        <w:br/>
      </w:r>
      <w:r w:rsidR="004A08D5">
        <w:rPr>
          <w:rStyle w:val="FontStyle16"/>
          <w:sz w:val="28"/>
          <w:szCs w:val="28"/>
        </w:rPr>
        <w:br/>
      </w:r>
      <w:r>
        <w:rPr>
          <w:rStyle w:val="FontStyle15"/>
          <w:sz w:val="28"/>
          <w:szCs w:val="28"/>
        </w:rPr>
        <w:t>- М</w:t>
      </w:r>
      <w:r w:rsidRPr="002467C1">
        <w:rPr>
          <w:rStyle w:val="FontStyle15"/>
          <w:sz w:val="28"/>
          <w:szCs w:val="28"/>
        </w:rPr>
        <w:t xml:space="preserve">узыкальное произведение, которое исполняет хор в сопровождении оркестра и солистов, называется </w:t>
      </w:r>
      <w:r w:rsidRPr="002467C1">
        <w:rPr>
          <w:rStyle w:val="FontStyle14"/>
          <w:sz w:val="28"/>
          <w:szCs w:val="28"/>
        </w:rPr>
        <w:t xml:space="preserve">кантатой. </w:t>
      </w:r>
      <w:r w:rsidRPr="002467C1">
        <w:rPr>
          <w:rStyle w:val="FontStyle15"/>
          <w:sz w:val="28"/>
          <w:szCs w:val="28"/>
        </w:rPr>
        <w:t>Давайте послушаем еще раз его</w:t>
      </w:r>
      <w:proofErr w:type="gramStart"/>
      <w:r w:rsidRPr="002467C1">
        <w:rPr>
          <w:rStyle w:val="FontStyle15"/>
          <w:sz w:val="28"/>
          <w:szCs w:val="28"/>
        </w:rPr>
        <w:t xml:space="preserve"> .</w:t>
      </w:r>
      <w:proofErr w:type="gramEnd"/>
      <w:r w:rsidRPr="002467C1">
        <w:rPr>
          <w:rStyle w:val="FontStyle15"/>
          <w:sz w:val="28"/>
          <w:szCs w:val="28"/>
        </w:rPr>
        <w:t xml:space="preserve"> Прошу вас обратить внимание на музыку и ответить на вопросы: «Какая она по характеру?»</w:t>
      </w:r>
      <w:r>
        <w:rPr>
          <w:rStyle w:val="FontStyle15"/>
          <w:sz w:val="28"/>
          <w:szCs w:val="28"/>
        </w:rPr>
        <w:br/>
      </w:r>
      <w:r>
        <w:rPr>
          <w:rStyle w:val="FontStyle16"/>
          <w:sz w:val="28"/>
          <w:szCs w:val="28"/>
        </w:rPr>
        <w:t>(</w:t>
      </w:r>
      <w:r w:rsidRPr="002467C1">
        <w:rPr>
          <w:rStyle w:val="FontStyle16"/>
          <w:sz w:val="28"/>
          <w:szCs w:val="28"/>
        </w:rPr>
        <w:t>Слушание С. С. Прокофьев « Александр Невский» называется отрывок « Вставайте люди русские»)</w:t>
      </w:r>
    </w:p>
    <w:p w:rsidR="00B83556" w:rsidRPr="002467C1" w:rsidRDefault="00B83556" w:rsidP="004A08D5">
      <w:pPr>
        <w:pStyle w:val="Style12"/>
        <w:widowControl/>
        <w:spacing w:line="240" w:lineRule="auto"/>
        <w:ind w:left="-851"/>
        <w:jc w:val="both"/>
        <w:rPr>
          <w:sz w:val="28"/>
          <w:szCs w:val="28"/>
        </w:rPr>
      </w:pPr>
    </w:p>
    <w:p w:rsidR="00B83556" w:rsidRPr="002467C1" w:rsidRDefault="00812678" w:rsidP="00B83556">
      <w:pPr>
        <w:pStyle w:val="Style12"/>
        <w:widowControl/>
        <w:spacing w:before="34" w:line="240" w:lineRule="auto"/>
        <w:ind w:left="-851"/>
        <w:jc w:val="both"/>
        <w:rPr>
          <w:rStyle w:val="FontStyle16"/>
          <w:sz w:val="28"/>
          <w:szCs w:val="28"/>
        </w:rPr>
      </w:pPr>
      <w:r>
        <w:rPr>
          <w:rStyle w:val="FontStyle15"/>
          <w:sz w:val="28"/>
          <w:szCs w:val="28"/>
        </w:rPr>
        <w:lastRenderedPageBreak/>
        <w:br/>
      </w:r>
      <w:r>
        <w:rPr>
          <w:rStyle w:val="FontStyle15"/>
          <w:sz w:val="28"/>
          <w:szCs w:val="28"/>
        </w:rPr>
        <w:br/>
      </w:r>
      <w:r w:rsidR="00B83556">
        <w:rPr>
          <w:rStyle w:val="FontStyle15"/>
          <w:sz w:val="28"/>
          <w:szCs w:val="28"/>
        </w:rPr>
        <w:t>-</w:t>
      </w:r>
      <w:r w:rsidR="00B83556" w:rsidRPr="002467C1">
        <w:rPr>
          <w:rStyle w:val="FontStyle15"/>
          <w:sz w:val="28"/>
          <w:szCs w:val="28"/>
        </w:rPr>
        <w:t>Какая она по характеру?</w:t>
      </w:r>
      <w:proofErr w:type="gramStart"/>
      <w:r w:rsidR="00B83556" w:rsidRPr="002467C1">
        <w:rPr>
          <w:rStyle w:val="FontStyle15"/>
          <w:sz w:val="28"/>
          <w:szCs w:val="28"/>
        </w:rPr>
        <w:t>»</w:t>
      </w:r>
      <w:r w:rsidR="00B83556" w:rsidRPr="002467C1">
        <w:rPr>
          <w:rStyle w:val="FontStyle16"/>
          <w:sz w:val="28"/>
          <w:szCs w:val="28"/>
        </w:rPr>
        <w:t>(</w:t>
      </w:r>
      <w:proofErr w:type="gramEnd"/>
      <w:r w:rsidR="00B83556" w:rsidRPr="002467C1">
        <w:rPr>
          <w:rStyle w:val="FontStyle16"/>
          <w:sz w:val="28"/>
          <w:szCs w:val="28"/>
        </w:rPr>
        <w:t xml:space="preserve">торжественная, мужественная, решительная, громкая, </w:t>
      </w:r>
      <w:r w:rsidR="009C4856">
        <w:rPr>
          <w:rStyle w:val="FontStyle16"/>
          <w:sz w:val="28"/>
          <w:szCs w:val="28"/>
        </w:rPr>
        <w:br/>
        <w:t xml:space="preserve">  </w:t>
      </w:r>
      <w:r w:rsidR="00B83556" w:rsidRPr="002467C1">
        <w:rPr>
          <w:rStyle w:val="FontStyle16"/>
          <w:sz w:val="28"/>
          <w:szCs w:val="28"/>
        </w:rPr>
        <w:t>собранная).</w:t>
      </w:r>
    </w:p>
    <w:p w:rsidR="009C4856" w:rsidRPr="002467C1" w:rsidRDefault="00B83556" w:rsidP="009C4856">
      <w:pPr>
        <w:pStyle w:val="a5"/>
        <w:ind w:left="-851"/>
        <w:rPr>
          <w:rStyle w:val="FontStyle15"/>
          <w:sz w:val="28"/>
          <w:szCs w:val="28"/>
        </w:rPr>
      </w:pPr>
      <w:r>
        <w:rPr>
          <w:rStyle w:val="FontStyle15"/>
          <w:sz w:val="28"/>
          <w:szCs w:val="28"/>
        </w:rPr>
        <w:t xml:space="preserve">- </w:t>
      </w:r>
      <w:r w:rsidRPr="002467C1">
        <w:rPr>
          <w:rStyle w:val="FontStyle15"/>
          <w:sz w:val="28"/>
          <w:szCs w:val="28"/>
        </w:rPr>
        <w:t>Благодаря каким музыкальным инс</w:t>
      </w:r>
      <w:r>
        <w:rPr>
          <w:rStyle w:val="FontStyle15"/>
          <w:sz w:val="28"/>
          <w:szCs w:val="28"/>
        </w:rPr>
        <w:t xml:space="preserve">трументам эта музыка звучит так призывно и </w:t>
      </w:r>
      <w:r w:rsidR="009C4856">
        <w:rPr>
          <w:rStyle w:val="FontStyle15"/>
          <w:sz w:val="28"/>
          <w:szCs w:val="28"/>
        </w:rPr>
        <w:t xml:space="preserve">  </w:t>
      </w:r>
      <w:r w:rsidR="009C4856">
        <w:rPr>
          <w:rStyle w:val="FontStyle15"/>
          <w:sz w:val="28"/>
          <w:szCs w:val="28"/>
        </w:rPr>
        <w:br/>
        <w:t xml:space="preserve">  </w:t>
      </w:r>
      <w:r>
        <w:rPr>
          <w:rStyle w:val="FontStyle15"/>
          <w:sz w:val="28"/>
          <w:szCs w:val="28"/>
        </w:rPr>
        <w:t xml:space="preserve">торжественно?» ( </w:t>
      </w:r>
      <w:r w:rsidRPr="00B83556">
        <w:rPr>
          <w:rStyle w:val="FontStyle15"/>
          <w:i/>
          <w:sz w:val="28"/>
          <w:szCs w:val="28"/>
        </w:rPr>
        <w:t>Торжественный характер музыке придают колокола).</w:t>
      </w:r>
      <w:r w:rsidR="009C4856">
        <w:rPr>
          <w:rStyle w:val="FontStyle15"/>
          <w:i/>
          <w:sz w:val="28"/>
          <w:szCs w:val="28"/>
        </w:rPr>
        <w:br/>
      </w:r>
      <w:r w:rsidR="009C4856" w:rsidRPr="009C4856">
        <w:rPr>
          <w:rStyle w:val="FontStyle15"/>
          <w:sz w:val="28"/>
          <w:szCs w:val="28"/>
        </w:rPr>
        <w:t>-</w:t>
      </w:r>
      <w:r w:rsidR="009C4856">
        <w:rPr>
          <w:rFonts w:ascii="Times New Roman" w:hAnsi="Times New Roman" w:cs="Times New Roman"/>
          <w:sz w:val="28"/>
          <w:szCs w:val="28"/>
        </w:rPr>
        <w:t xml:space="preserve"> Что такое  «к</w:t>
      </w:r>
      <w:r w:rsidR="009C4856" w:rsidRPr="009C4856">
        <w:rPr>
          <w:rFonts w:ascii="Times New Roman" w:hAnsi="Times New Roman" w:cs="Times New Roman"/>
          <w:sz w:val="28"/>
          <w:szCs w:val="28"/>
        </w:rPr>
        <w:t>антата»</w:t>
      </w:r>
      <w:r w:rsidR="009C4856">
        <w:rPr>
          <w:rFonts w:ascii="Times New Roman" w:hAnsi="Times New Roman" w:cs="Times New Roman"/>
          <w:sz w:val="28"/>
          <w:szCs w:val="28"/>
        </w:rPr>
        <w:t>?</w:t>
      </w:r>
      <w:r w:rsidR="009C4856" w:rsidRPr="009C4856">
        <w:rPr>
          <w:rFonts w:ascii="Times New Roman" w:hAnsi="Times New Roman" w:cs="Times New Roman"/>
          <w:sz w:val="28"/>
          <w:szCs w:val="28"/>
        </w:rPr>
        <w:br/>
      </w:r>
      <w:r w:rsidR="004A08D5">
        <w:rPr>
          <w:rFonts w:ascii="Times New Roman" w:hAnsi="Times New Roman" w:cs="Times New Roman"/>
          <w:sz w:val="28"/>
          <w:szCs w:val="28"/>
          <w:u w:val="single"/>
        </w:rPr>
        <w:br/>
      </w:r>
      <w:r w:rsidR="004A08D5" w:rsidRPr="009C4856">
        <w:rPr>
          <w:rFonts w:ascii="Times New Roman" w:hAnsi="Times New Roman" w:cs="Times New Roman"/>
          <w:sz w:val="28"/>
          <w:szCs w:val="28"/>
          <w:u w:val="single"/>
        </w:rPr>
        <w:t>Вокально-хоровая работа.</w:t>
      </w:r>
      <w:r w:rsidR="004A08D5" w:rsidRPr="009C4856">
        <w:rPr>
          <w:rStyle w:val="FontStyle15"/>
          <w:sz w:val="28"/>
          <w:szCs w:val="28"/>
        </w:rPr>
        <w:br/>
      </w:r>
      <w:r w:rsidR="00812678" w:rsidRPr="00812678">
        <w:rPr>
          <w:rFonts w:ascii="Times New Roman" w:hAnsi="Times New Roman" w:cs="Times New Roman"/>
          <w:sz w:val="28"/>
          <w:szCs w:val="28"/>
        </w:rPr>
        <w:t>Распевание.</w:t>
      </w:r>
      <w:r w:rsidR="00812678">
        <w:rPr>
          <w:rFonts w:ascii="Times New Roman" w:hAnsi="Times New Roman" w:cs="Times New Roman"/>
          <w:sz w:val="28"/>
          <w:szCs w:val="28"/>
        </w:rPr>
        <w:t xml:space="preserve"> </w:t>
      </w:r>
      <w:r w:rsidR="00812678" w:rsidRPr="00812678">
        <w:rPr>
          <w:rFonts w:ascii="Times New Roman" w:hAnsi="Times New Roman" w:cs="Times New Roman"/>
          <w:sz w:val="28"/>
          <w:szCs w:val="28"/>
        </w:rPr>
        <w:t>Разучивание темы «Вставайте люди русские».</w:t>
      </w:r>
      <w:r w:rsidR="004A08D5" w:rsidRPr="00812678">
        <w:rPr>
          <w:rFonts w:ascii="Times New Roman" w:hAnsi="Times New Roman" w:cs="Times New Roman"/>
          <w:sz w:val="28"/>
          <w:szCs w:val="28"/>
        </w:rPr>
        <w:br/>
      </w:r>
      <w:r w:rsidR="00812678">
        <w:rPr>
          <w:rFonts w:ascii="Times New Roman" w:hAnsi="Times New Roman" w:cs="Times New Roman"/>
          <w:sz w:val="28"/>
          <w:szCs w:val="28"/>
          <w:u w:val="single"/>
        </w:rPr>
        <w:t>Работа над песней «У мамочки любимой».</w:t>
      </w:r>
      <w:r w:rsidR="00812678">
        <w:rPr>
          <w:rFonts w:ascii="Times New Roman" w:hAnsi="Times New Roman" w:cs="Times New Roman"/>
          <w:sz w:val="28"/>
          <w:szCs w:val="28"/>
          <w:u w:val="single"/>
        </w:rPr>
        <w:br/>
      </w:r>
      <w:r w:rsidR="004A08D5" w:rsidRPr="00446639">
        <w:rPr>
          <w:rFonts w:ascii="Times New Roman" w:hAnsi="Times New Roman" w:cs="Times New Roman"/>
          <w:sz w:val="28"/>
          <w:szCs w:val="28"/>
          <w:u w:val="single"/>
        </w:rPr>
        <w:t>Домашнее задание.</w:t>
      </w:r>
      <w:r w:rsidR="00B67CD1">
        <w:rPr>
          <w:rFonts w:ascii="Times New Roman" w:hAnsi="Times New Roman" w:cs="Times New Roman"/>
          <w:sz w:val="28"/>
          <w:szCs w:val="28"/>
          <w:u w:val="single"/>
        </w:rPr>
        <w:t xml:space="preserve"> Выучить текст песни  «</w:t>
      </w:r>
      <w:r w:rsidR="00812678">
        <w:rPr>
          <w:rFonts w:ascii="Times New Roman" w:hAnsi="Times New Roman" w:cs="Times New Roman"/>
          <w:sz w:val="28"/>
          <w:szCs w:val="28"/>
          <w:u w:val="single"/>
        </w:rPr>
        <w:t>У мамочки любимой</w:t>
      </w:r>
      <w:r w:rsidR="00B67CD1">
        <w:rPr>
          <w:rFonts w:ascii="Times New Roman" w:hAnsi="Times New Roman" w:cs="Times New Roman"/>
          <w:sz w:val="28"/>
          <w:szCs w:val="28"/>
          <w:u w:val="single"/>
        </w:rPr>
        <w:t>»</w:t>
      </w:r>
      <w:r w:rsidR="00812678">
        <w:rPr>
          <w:rFonts w:ascii="Times New Roman" w:hAnsi="Times New Roman" w:cs="Times New Roman"/>
          <w:sz w:val="28"/>
          <w:szCs w:val="28"/>
          <w:u w:val="single"/>
        </w:rPr>
        <w:t xml:space="preserve"> гр. «Волшебники двора»</w:t>
      </w:r>
      <w:r w:rsidR="004A08D5" w:rsidRPr="00446639">
        <w:rPr>
          <w:rFonts w:ascii="Times New Roman" w:hAnsi="Times New Roman" w:cs="Times New Roman"/>
          <w:sz w:val="28"/>
          <w:szCs w:val="28"/>
          <w:u w:val="single"/>
        </w:rPr>
        <w:br/>
      </w:r>
      <w:r w:rsidR="009C4856">
        <w:rPr>
          <w:rFonts w:ascii="Times New Roman" w:hAnsi="Times New Roman" w:cs="Times New Roman"/>
          <w:sz w:val="28"/>
          <w:szCs w:val="28"/>
          <w:u w:val="single"/>
        </w:rPr>
        <w:br/>
      </w:r>
      <w:r w:rsidR="009C4856" w:rsidRPr="009C4856">
        <w:rPr>
          <w:rFonts w:ascii="Times New Roman" w:hAnsi="Times New Roman" w:cs="Times New Roman"/>
          <w:sz w:val="28"/>
          <w:szCs w:val="28"/>
          <w:u w:val="single"/>
        </w:rPr>
        <w:t>Итог урока.</w:t>
      </w:r>
      <w:r w:rsidR="009C4856" w:rsidRPr="009C4856">
        <w:rPr>
          <w:rFonts w:ascii="Times New Roman" w:hAnsi="Times New Roman" w:cs="Times New Roman"/>
          <w:sz w:val="28"/>
          <w:szCs w:val="28"/>
          <w:u w:val="single"/>
        </w:rPr>
        <w:br/>
      </w:r>
      <w:r w:rsidRPr="009C4856">
        <w:rPr>
          <w:rStyle w:val="FontStyle15"/>
          <w:sz w:val="28"/>
          <w:szCs w:val="28"/>
        </w:rPr>
        <w:t>Еще раз посмотрите на портрет князя Александра, вспомните музыку</w:t>
      </w:r>
      <w:proofErr w:type="gramStart"/>
      <w:r w:rsidRPr="009C4856">
        <w:rPr>
          <w:rStyle w:val="FontStyle15"/>
          <w:sz w:val="28"/>
          <w:szCs w:val="28"/>
        </w:rPr>
        <w:t xml:space="preserve"> .</w:t>
      </w:r>
      <w:proofErr w:type="gramEnd"/>
      <w:r w:rsidRPr="009C4856">
        <w:rPr>
          <w:rStyle w:val="FontStyle15"/>
          <w:sz w:val="28"/>
          <w:szCs w:val="28"/>
        </w:rPr>
        <w:t xml:space="preserve"> Скажите, почему, за что помнит его русский народ? Даже называет его святым князем? - </w:t>
      </w:r>
      <w:r w:rsidRPr="009C4856">
        <w:rPr>
          <w:rStyle w:val="FontStyle16"/>
          <w:sz w:val="28"/>
          <w:szCs w:val="28"/>
        </w:rPr>
        <w:t xml:space="preserve">дети отвечают: </w:t>
      </w:r>
      <w:r w:rsidRPr="009C4856">
        <w:rPr>
          <w:rStyle w:val="FontStyle15"/>
          <w:sz w:val="28"/>
          <w:szCs w:val="28"/>
        </w:rPr>
        <w:t>«Он был защитником русской земли».</w:t>
      </w:r>
      <w:r w:rsidR="009C4856">
        <w:rPr>
          <w:rStyle w:val="FontStyle15"/>
          <w:sz w:val="28"/>
          <w:szCs w:val="28"/>
        </w:rPr>
        <w:t xml:space="preserve"> </w:t>
      </w:r>
      <w:r w:rsidR="009C4856" w:rsidRPr="002467C1">
        <w:rPr>
          <w:rStyle w:val="FontStyle15"/>
          <w:sz w:val="28"/>
          <w:szCs w:val="28"/>
        </w:rPr>
        <w:t>Наш урок подошел к концу. До свидания!</w:t>
      </w:r>
    </w:p>
    <w:p w:rsidR="00B83556" w:rsidRPr="009C4856" w:rsidRDefault="00B83556" w:rsidP="009C4856">
      <w:pPr>
        <w:pStyle w:val="a5"/>
        <w:ind w:left="-851"/>
        <w:rPr>
          <w:rStyle w:val="FontStyle15"/>
          <w:sz w:val="28"/>
          <w:szCs w:val="28"/>
        </w:rPr>
      </w:pPr>
    </w:p>
    <w:p w:rsidR="006C45F1" w:rsidRPr="00446639" w:rsidRDefault="006C45F1" w:rsidP="009C4856">
      <w:pPr>
        <w:ind w:left="-851"/>
        <w:rPr>
          <w:rFonts w:ascii="Times New Roman" w:hAnsi="Times New Roman" w:cs="Times New Roman"/>
          <w:sz w:val="28"/>
          <w:szCs w:val="28"/>
          <w:u w:val="single"/>
        </w:rPr>
      </w:pPr>
    </w:p>
    <w:sectPr w:rsidR="006C45F1" w:rsidRPr="00446639" w:rsidSect="00214148">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80AC7A"/>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148"/>
    <w:rsid w:val="00010F03"/>
    <w:rsid w:val="00023057"/>
    <w:rsid w:val="00053EA4"/>
    <w:rsid w:val="00096C28"/>
    <w:rsid w:val="000A087F"/>
    <w:rsid w:val="000B26F0"/>
    <w:rsid w:val="000B5D19"/>
    <w:rsid w:val="000E6845"/>
    <w:rsid w:val="0011768D"/>
    <w:rsid w:val="00132273"/>
    <w:rsid w:val="001405E9"/>
    <w:rsid w:val="00152E93"/>
    <w:rsid w:val="00192C28"/>
    <w:rsid w:val="001B4BB5"/>
    <w:rsid w:val="001B57DF"/>
    <w:rsid w:val="001B6F73"/>
    <w:rsid w:val="001E341B"/>
    <w:rsid w:val="001E36F1"/>
    <w:rsid w:val="001F026D"/>
    <w:rsid w:val="00214148"/>
    <w:rsid w:val="00225E51"/>
    <w:rsid w:val="002304D4"/>
    <w:rsid w:val="002716F9"/>
    <w:rsid w:val="00273EA8"/>
    <w:rsid w:val="0028276E"/>
    <w:rsid w:val="002C6580"/>
    <w:rsid w:val="002D1782"/>
    <w:rsid w:val="002D45C7"/>
    <w:rsid w:val="002E0785"/>
    <w:rsid w:val="002E2214"/>
    <w:rsid w:val="0031304F"/>
    <w:rsid w:val="00321FD4"/>
    <w:rsid w:val="00366DFB"/>
    <w:rsid w:val="00391FA5"/>
    <w:rsid w:val="00395316"/>
    <w:rsid w:val="003A13B8"/>
    <w:rsid w:val="003C46BA"/>
    <w:rsid w:val="003F66E0"/>
    <w:rsid w:val="003F7BDC"/>
    <w:rsid w:val="003F7BEA"/>
    <w:rsid w:val="004017ED"/>
    <w:rsid w:val="0040629B"/>
    <w:rsid w:val="00423182"/>
    <w:rsid w:val="00446639"/>
    <w:rsid w:val="0045761F"/>
    <w:rsid w:val="00476AF4"/>
    <w:rsid w:val="00481B14"/>
    <w:rsid w:val="004A08D5"/>
    <w:rsid w:val="004B38D7"/>
    <w:rsid w:val="004D77C1"/>
    <w:rsid w:val="004E3ACB"/>
    <w:rsid w:val="00500052"/>
    <w:rsid w:val="005053BE"/>
    <w:rsid w:val="00521D1A"/>
    <w:rsid w:val="00540587"/>
    <w:rsid w:val="005433D8"/>
    <w:rsid w:val="00544579"/>
    <w:rsid w:val="0055213B"/>
    <w:rsid w:val="005D07B6"/>
    <w:rsid w:val="005E1D24"/>
    <w:rsid w:val="005E2D0A"/>
    <w:rsid w:val="00601307"/>
    <w:rsid w:val="00611750"/>
    <w:rsid w:val="00654FF1"/>
    <w:rsid w:val="006555C0"/>
    <w:rsid w:val="00656940"/>
    <w:rsid w:val="00670194"/>
    <w:rsid w:val="00691CB2"/>
    <w:rsid w:val="00691E97"/>
    <w:rsid w:val="006A5B17"/>
    <w:rsid w:val="006B73D7"/>
    <w:rsid w:val="006C45F1"/>
    <w:rsid w:val="00712323"/>
    <w:rsid w:val="00737BEE"/>
    <w:rsid w:val="0075234F"/>
    <w:rsid w:val="00752D84"/>
    <w:rsid w:val="0076063D"/>
    <w:rsid w:val="007652D3"/>
    <w:rsid w:val="00771108"/>
    <w:rsid w:val="007C76AE"/>
    <w:rsid w:val="007D049D"/>
    <w:rsid w:val="007D6FA0"/>
    <w:rsid w:val="007F2F8C"/>
    <w:rsid w:val="00812678"/>
    <w:rsid w:val="008254BC"/>
    <w:rsid w:val="00835E1F"/>
    <w:rsid w:val="0087122B"/>
    <w:rsid w:val="00877B1D"/>
    <w:rsid w:val="00894DA6"/>
    <w:rsid w:val="00897183"/>
    <w:rsid w:val="008A1D50"/>
    <w:rsid w:val="008B4285"/>
    <w:rsid w:val="008C3DB7"/>
    <w:rsid w:val="008C4C42"/>
    <w:rsid w:val="008E3C74"/>
    <w:rsid w:val="008E7133"/>
    <w:rsid w:val="00904052"/>
    <w:rsid w:val="00913E6B"/>
    <w:rsid w:val="0091602C"/>
    <w:rsid w:val="0093688A"/>
    <w:rsid w:val="00957DB9"/>
    <w:rsid w:val="0096671B"/>
    <w:rsid w:val="009766DA"/>
    <w:rsid w:val="00980044"/>
    <w:rsid w:val="00985A84"/>
    <w:rsid w:val="009930A5"/>
    <w:rsid w:val="00994E92"/>
    <w:rsid w:val="009962CF"/>
    <w:rsid w:val="009A24C0"/>
    <w:rsid w:val="009C4856"/>
    <w:rsid w:val="009D7EB9"/>
    <w:rsid w:val="009E03C1"/>
    <w:rsid w:val="009F1A6F"/>
    <w:rsid w:val="009F477B"/>
    <w:rsid w:val="00A1461D"/>
    <w:rsid w:val="00A242FC"/>
    <w:rsid w:val="00A458EF"/>
    <w:rsid w:val="00A46C48"/>
    <w:rsid w:val="00A47BAB"/>
    <w:rsid w:val="00A8118E"/>
    <w:rsid w:val="00AB60A9"/>
    <w:rsid w:val="00AD7AE0"/>
    <w:rsid w:val="00B1181A"/>
    <w:rsid w:val="00B27791"/>
    <w:rsid w:val="00B31221"/>
    <w:rsid w:val="00B4660E"/>
    <w:rsid w:val="00B67CD1"/>
    <w:rsid w:val="00B83556"/>
    <w:rsid w:val="00B870AF"/>
    <w:rsid w:val="00B953C3"/>
    <w:rsid w:val="00BA3929"/>
    <w:rsid w:val="00BA566F"/>
    <w:rsid w:val="00BC2E0F"/>
    <w:rsid w:val="00BF5C53"/>
    <w:rsid w:val="00C17EB2"/>
    <w:rsid w:val="00C22F48"/>
    <w:rsid w:val="00C628B4"/>
    <w:rsid w:val="00C77D15"/>
    <w:rsid w:val="00C943CE"/>
    <w:rsid w:val="00CA2366"/>
    <w:rsid w:val="00CA5B29"/>
    <w:rsid w:val="00CB5DA6"/>
    <w:rsid w:val="00CC1DA6"/>
    <w:rsid w:val="00CC7263"/>
    <w:rsid w:val="00CD2F5E"/>
    <w:rsid w:val="00CF060B"/>
    <w:rsid w:val="00D463CF"/>
    <w:rsid w:val="00D636B1"/>
    <w:rsid w:val="00D66337"/>
    <w:rsid w:val="00DA4F4C"/>
    <w:rsid w:val="00DE3FC6"/>
    <w:rsid w:val="00DE4A40"/>
    <w:rsid w:val="00E0770D"/>
    <w:rsid w:val="00E138A1"/>
    <w:rsid w:val="00E450EC"/>
    <w:rsid w:val="00E65DEF"/>
    <w:rsid w:val="00E815EA"/>
    <w:rsid w:val="00ED68B4"/>
    <w:rsid w:val="00F94D97"/>
    <w:rsid w:val="00FB6233"/>
    <w:rsid w:val="00FC5CCA"/>
    <w:rsid w:val="00FF6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BA"/>
    <w:rPr>
      <w:rFonts w:ascii="Tahoma" w:hAnsi="Tahoma" w:cs="Tahoma"/>
      <w:sz w:val="16"/>
      <w:szCs w:val="16"/>
    </w:rPr>
  </w:style>
  <w:style w:type="paragraph" w:customStyle="1" w:styleId="Style2">
    <w:name w:val="Style2"/>
    <w:basedOn w:val="a"/>
    <w:rsid w:val="00B4660E"/>
    <w:pPr>
      <w:widowControl w:val="0"/>
      <w:autoSpaceDE w:val="0"/>
      <w:autoSpaceDN w:val="0"/>
      <w:adjustRightInd w:val="0"/>
      <w:spacing w:after="0" w:line="398" w:lineRule="exact"/>
    </w:pPr>
    <w:rPr>
      <w:rFonts w:ascii="Times New Roman" w:eastAsia="Times New Roman" w:hAnsi="Times New Roman" w:cs="Times New Roman"/>
      <w:sz w:val="24"/>
      <w:szCs w:val="24"/>
      <w:lang w:eastAsia="ru-RU"/>
    </w:rPr>
  </w:style>
  <w:style w:type="character" w:customStyle="1" w:styleId="FontStyle14">
    <w:name w:val="Font Style14"/>
    <w:basedOn w:val="a0"/>
    <w:rsid w:val="00B4660E"/>
    <w:rPr>
      <w:rFonts w:ascii="Times New Roman" w:hAnsi="Times New Roman" w:cs="Times New Roman"/>
      <w:b/>
      <w:bCs/>
      <w:sz w:val="22"/>
      <w:szCs w:val="22"/>
    </w:rPr>
  </w:style>
  <w:style w:type="paragraph" w:customStyle="1" w:styleId="Style7">
    <w:name w:val="Style7"/>
    <w:basedOn w:val="a"/>
    <w:rsid w:val="00B4660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rsid w:val="00B4660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B4660E"/>
    <w:rPr>
      <w:rFonts w:ascii="Times New Roman" w:hAnsi="Times New Roman" w:cs="Times New Roman"/>
      <w:sz w:val="22"/>
      <w:szCs w:val="22"/>
    </w:rPr>
  </w:style>
  <w:style w:type="character" w:customStyle="1" w:styleId="FontStyle16">
    <w:name w:val="Font Style16"/>
    <w:basedOn w:val="a0"/>
    <w:rsid w:val="00B4660E"/>
    <w:rPr>
      <w:rFonts w:ascii="Times New Roman" w:hAnsi="Times New Roman" w:cs="Times New Roman"/>
      <w:i/>
      <w:iCs/>
      <w:sz w:val="22"/>
      <w:szCs w:val="22"/>
    </w:rPr>
  </w:style>
  <w:style w:type="paragraph" w:customStyle="1" w:styleId="Style9">
    <w:name w:val="Style9"/>
    <w:basedOn w:val="a"/>
    <w:rsid w:val="00B466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5">
    <w:name w:val="No Spacing"/>
    <w:uiPriority w:val="1"/>
    <w:qFormat/>
    <w:rsid w:val="00B4660E"/>
    <w:pPr>
      <w:spacing w:after="0" w:line="240" w:lineRule="auto"/>
    </w:pPr>
  </w:style>
  <w:style w:type="paragraph" w:customStyle="1" w:styleId="Style3">
    <w:name w:val="Style3"/>
    <w:basedOn w:val="a"/>
    <w:rsid w:val="004466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46639"/>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4466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4663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8">
    <w:name w:val="Style8"/>
    <w:basedOn w:val="a"/>
    <w:rsid w:val="00B83556"/>
    <w:pPr>
      <w:widowControl w:val="0"/>
      <w:autoSpaceDE w:val="0"/>
      <w:autoSpaceDN w:val="0"/>
      <w:adjustRightInd w:val="0"/>
      <w:spacing w:after="0" w:line="557" w:lineRule="exact"/>
    </w:pPr>
    <w:rPr>
      <w:rFonts w:ascii="Times New Roman" w:eastAsia="Times New Roman" w:hAnsi="Times New Roman" w:cs="Times New Roman"/>
      <w:sz w:val="24"/>
      <w:szCs w:val="24"/>
      <w:lang w:eastAsia="ru-RU"/>
    </w:rPr>
  </w:style>
  <w:style w:type="paragraph" w:customStyle="1" w:styleId="Style6">
    <w:name w:val="Style6"/>
    <w:basedOn w:val="a"/>
    <w:rsid w:val="00B835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835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B8355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2014-11-19T17:12:00Z</cp:lastPrinted>
  <dcterms:created xsi:type="dcterms:W3CDTF">2014-11-19T15:18:00Z</dcterms:created>
  <dcterms:modified xsi:type="dcterms:W3CDTF">2014-11-19T17:17:00Z</dcterms:modified>
</cp:coreProperties>
</file>