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6D" w:rsidRDefault="0097506D" w:rsidP="0097506D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23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Фломастеры. Придумываем, сочиняем, творим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понятием «штрих», овладению правилами пользования фломастерами, направлениями движения штриха; создать условия для развития интереса и внимания к цвету в живописи, звукам в музыке, словам в стихах, ритму, интонации, развития наблюдательности, умения видеть необычное в обычном.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Азбука искусства. </w:t>
      </w:r>
      <w:r>
        <w:rPr>
          <w:rFonts w:ascii="Times New Roman" w:hAnsi="Times New Roman" w:cs="Times New Roman"/>
          <w:sz w:val="28"/>
          <w:szCs w:val="28"/>
        </w:rPr>
        <w:t>Форма. Цвет в живописи, звуки в музыке, слова в стихах, ритм, интонация. Наблюдательность, умение видеть необычное в обычном. Правила пользования фломастерами. Понятие «штрих». Направление движения штриха. Смешивание цветов фломастеров. Подарки своими руками, открытки. Учимся фантазировать, мечтать и превращать свои мечты в интересные рисунки и поделки.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извлечение необходимой информации из текста;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анализа калейдоскопа; выделение и осмысление отдельных слов, терминов, понятий;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принимать и сохранять учебную задачу; планировать свои действия; адекватно воспринимать оценку учителя;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полно и точно выражать свои мысли.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стремятся к самоконтролю процесса выполнения творческого задания по созданию рисунка (узор для калейдоскопа, изображение ветра); выражают эмоционально-ценностное отношение к искусству.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</w:t>
      </w:r>
      <w:proofErr w:type="spellStart"/>
      <w:r>
        <w:rPr>
          <w:rFonts w:ascii="Times New Roman" w:hAnsi="Times New Roman" w:cs="Times New Roman"/>
          <w:spacing w:val="36"/>
          <w:sz w:val="28"/>
          <w:szCs w:val="28"/>
        </w:rPr>
        <w:t>урока:</w:t>
      </w:r>
      <w:r>
        <w:rPr>
          <w:rFonts w:ascii="Times New Roman" w:hAnsi="Times New Roman" w:cs="Times New Roman"/>
          <w:sz w:val="28"/>
          <w:szCs w:val="28"/>
        </w:rPr>
        <w:t>комбинированный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/решение учебной задачи.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ресурсы: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Х. Миро «Созвездие», П. Клее «Сладко-горький остров». Мультимедийная презентация.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Литературный ряд:</w:t>
      </w:r>
      <w:r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«Ветер», М. Исаковский «Ветер».</w:t>
      </w:r>
    </w:p>
    <w:p w:rsidR="0097506D" w:rsidRDefault="0097506D" w:rsidP="0097506D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97506D" w:rsidRDefault="0097506D" w:rsidP="0097506D">
      <w:pPr>
        <w:pStyle w:val="ParagraphStyle"/>
        <w:spacing w:after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чистым-чистым полем,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дремучим-дремучим лесом,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шумным морем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Лежит Страна Художников.</w:t>
      </w:r>
    </w:p>
    <w:p w:rsidR="0097506D" w:rsidRDefault="0097506D" w:rsidP="0097506D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Но попасть в нее может только тот, кто много читает, изучает, рисует, у кого в груди бьется доброе сердце. И кто знает чудесные слова: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Бумс</w:t>
      </w:r>
      <w:proofErr w:type="spellEnd"/>
      <w:r>
        <w:rPr>
          <w:rFonts w:ascii="Times New Roman" w:hAnsi="Times New Roman" w:cs="Times New Roman"/>
          <w:sz w:val="28"/>
          <w:szCs w:val="28"/>
        </w:rPr>
        <w:t>!». Скажем их хором и станем участниками необычного путешествия в Страну Художников.</w:t>
      </w:r>
    </w:p>
    <w:p w:rsidR="0097506D" w:rsidRDefault="0097506D" w:rsidP="0097506D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Рассматривание картин</w:t>
      </w:r>
      <w:r>
        <w:rPr>
          <w:rFonts w:ascii="Times New Roman" w:hAnsi="Times New Roman" w:cs="Times New Roman"/>
          <w:sz w:val="28"/>
          <w:szCs w:val="28"/>
        </w:rPr>
        <w:t xml:space="preserve"> с последующим обсуждением.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слайды 2–4.)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мы будем рисовать фломастерами. Ими удобно изображать линии, палочки, точки, полоски, мелкие детали. Короткая линия – это штрих. Нельзя заштриховывать большие поверхности бумаги. Наносить штрихи фломастерами можно в разные стороны. Если рисуем речку, штрихи наносим горизонтально, если горку – наклонно.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презентация, слайд 5.)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будем рисовать ветер. Послушайте стихотворения, они помогут вам рисовать разные линии.</w:t>
      </w:r>
    </w:p>
    <w:p w:rsidR="0097506D" w:rsidRDefault="0097506D" w:rsidP="0097506D">
      <w:pPr>
        <w:pStyle w:val="ParagraphStyle"/>
        <w:spacing w:before="96" w:after="48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 (отрывок)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 воет, завывает,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Гнет деревья до травы,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веток яблоки сбивает,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Тащит шапку с головы.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Растрепал зеленый ельник,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щели узкие проник.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он делает, бездельник,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Ошалелый озорник?..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Л. </w:t>
      </w:r>
      <w:proofErr w:type="spellStart"/>
      <w:r>
        <w:rPr>
          <w:rFonts w:ascii="Times New Roman" w:hAnsi="Times New Roman" w:cs="Times New Roman"/>
          <w:i/>
          <w:iCs/>
        </w:rPr>
        <w:t>Квитко</w:t>
      </w:r>
      <w:proofErr w:type="spellEnd"/>
      <w:r>
        <w:rPr>
          <w:rFonts w:ascii="Times New Roman" w:hAnsi="Times New Roman" w:cs="Times New Roman"/>
          <w:i/>
          <w:iCs/>
        </w:rPr>
        <w:t xml:space="preserve"> (перевод Т. </w:t>
      </w:r>
      <w:proofErr w:type="spellStart"/>
      <w:r>
        <w:rPr>
          <w:rFonts w:ascii="Times New Roman" w:hAnsi="Times New Roman" w:cs="Times New Roman"/>
          <w:i/>
          <w:iCs/>
        </w:rPr>
        <w:t>Спендиаровой</w:t>
      </w:r>
      <w:proofErr w:type="spellEnd"/>
      <w:r>
        <w:rPr>
          <w:rFonts w:ascii="Times New Roman" w:hAnsi="Times New Roman" w:cs="Times New Roman"/>
          <w:i/>
          <w:iCs/>
        </w:rPr>
        <w:t>)</w:t>
      </w:r>
    </w:p>
    <w:p w:rsidR="0097506D" w:rsidRDefault="0097506D" w:rsidP="0097506D">
      <w:pPr>
        <w:pStyle w:val="ParagraphStyle"/>
        <w:spacing w:before="96" w:after="48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</w:t>
      </w:r>
    </w:p>
    <w:tbl>
      <w:tblPr>
        <w:tblW w:w="4800" w:type="dxa"/>
        <w:jc w:val="center"/>
        <w:tblCellSpacing w:w="0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940"/>
        <w:gridCol w:w="1860"/>
      </w:tblGrid>
      <w:tr w:rsidR="0097506D">
        <w:trPr>
          <w:tblCellSpacing w:w="0" w:type="dxa"/>
          <w:jc w:val="center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Осторожно ветер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калитки вышел,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Постучал в окошко,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Пробежал по крыше;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Поиграл немного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Ветками черемух,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Пожурил за что-то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знакомых.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И, расправив бодро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крылья,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Полетел куда-то</w:t>
            </w:r>
          </w:p>
          <w:p w:rsidR="0097506D" w:rsidRDefault="0097506D">
            <w:pPr>
              <w:pStyle w:val="ParagraphStyle"/>
              <w:tabs>
                <w:tab w:val="left" w:pos="3396"/>
              </w:tabs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Вперегонку с пылью.</w:t>
            </w:r>
          </w:p>
          <w:p w:rsidR="0097506D" w:rsidRDefault="0097506D">
            <w:pPr>
              <w:pStyle w:val="ParagraphStyle"/>
              <w:spacing w:line="264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М. Исаковский</w:t>
            </w:r>
          </w:p>
        </w:tc>
      </w:tr>
    </w:tbl>
    <w:p w:rsidR="0097506D" w:rsidRDefault="0097506D" w:rsidP="0097506D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Ветер дует нам в лицо,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Закачалось деревцо.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Ветер тише, тише, тише.</w:t>
      </w:r>
    </w:p>
    <w:p w:rsidR="0097506D" w:rsidRDefault="0097506D" w:rsidP="0097506D">
      <w:pPr>
        <w:pStyle w:val="ParagraphStyle"/>
        <w:spacing w:line="264" w:lineRule="auto"/>
        <w:ind w:left="2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Деревцо все выше, выше.</w:t>
      </w:r>
    </w:p>
    <w:p w:rsidR="0097506D" w:rsidRDefault="0097506D" w:rsidP="0097506D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работа учащихся.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Мы на станции «Фантазеры».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Создадим фломастерами с помощью штриха разные ветры: сильный и порывистый, легкий и теплый, ураган (разрушающий), переменный.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Придумайте узор для калейдоскопа, в работе используйте линейку и фломастер.</w:t>
      </w:r>
    </w:p>
    <w:p w:rsidR="0097506D" w:rsidRDefault="0097506D" w:rsidP="0097506D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Выставка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Закончите предложения: </w:t>
      </w:r>
    </w:p>
    <w:p w:rsidR="0097506D" w:rsidRDefault="0097506D" w:rsidP="0097506D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Урок помог мне…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Для меня было сложным…</w:t>
      </w:r>
    </w:p>
    <w:p w:rsidR="0097506D" w:rsidRDefault="0097506D" w:rsidP="0097506D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Мне понравилось…</w:t>
      </w:r>
    </w:p>
    <w:p w:rsidR="006A327F" w:rsidRPr="0097506D" w:rsidRDefault="006A327F">
      <w:pPr>
        <w:rPr>
          <w:lang w:val="x-none"/>
        </w:rPr>
      </w:pPr>
      <w:bookmarkStart w:id="1" w:name="_GoBack"/>
      <w:bookmarkEnd w:id="1"/>
    </w:p>
    <w:sectPr w:rsidR="006A327F" w:rsidRPr="0097506D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6D"/>
    <w:rsid w:val="006A327F"/>
    <w:rsid w:val="0097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50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7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750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975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3043</Characters>
  <Application>Microsoft Office Word</Application>
  <DocSecurity>0</DocSecurity>
  <Lines>25</Lines>
  <Paragraphs>7</Paragraphs>
  <ScaleCrop>false</ScaleCrop>
  <Company>diakov.net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2016-02-05T05:18:00Z</dcterms:created>
  <dcterms:modified xsi:type="dcterms:W3CDTF">2016-02-05T05:22:00Z</dcterms:modified>
</cp:coreProperties>
</file>