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D8" w:rsidRDefault="00DB02D8" w:rsidP="00DB02D8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34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18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Кляксография.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Освоение техники работы «от пятна»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представления  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,  освоению  техники  работы  «от  пятна»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>
        <w:rPr>
          <w:rFonts w:ascii="Times New Roman" w:hAnsi="Times New Roman" w:cs="Times New Roman"/>
          <w:sz w:val="28"/>
          <w:szCs w:val="28"/>
        </w:rPr>
        <w:t>»; создать условия для импровизации в цвете, линии, объеме.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Виды художественной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Красота и разнообразие природы, человека, зданий, предметов, выраженные средствами рисунка. 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художественно-творческой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Развитие ассоциативного мышления. Освоение техники работы кистью и палочкой,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Освоение техник работы «от пятна»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по-сырому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Импровизация.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рисование композиции и ее представление;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выявление взаимосвязи изобразительного искусства с литературой, музыкой;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проблемы</w:t>
      </w:r>
      <w:r>
        <w:rPr>
          <w:rFonts w:ascii="Times New Roman" w:hAnsi="Times New Roman" w:cs="Times New Roman"/>
          <w:sz w:val="28"/>
          <w:szCs w:val="28"/>
        </w:rPr>
        <w:t xml:space="preserve"> – формулирование проблемы, осуществление поиска путей ее решения (как достигнуть желаемого результата, лучше выполнить работу, избежать причин, слабостей, которые могут  привести к неудаче);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проявлять реальные действия по выполнению поставленных заданий и решению выдвинутой проблемы;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интересно рассказывать о своих наблюдениях, находках, впечатлениях.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проявляют уважительное отношение к творчеству своему и других людей.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комбинированный/решение учебной задачи.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ресурсы.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презентация (подготовленная самим учителем).</w:t>
      </w:r>
    </w:p>
    <w:p w:rsidR="00DB02D8" w:rsidRDefault="00DB02D8" w:rsidP="00DB02D8">
      <w:pPr>
        <w:pStyle w:val="ParagraphStyle"/>
        <w:spacing w:before="96" w:after="48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Сценарий урока</w:t>
      </w:r>
    </w:p>
    <w:p w:rsidR="00DB02D8" w:rsidRDefault="00DB02D8" w:rsidP="00DB02D8">
      <w:pPr>
        <w:pStyle w:val="ParagraphStyle"/>
        <w:spacing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B02D8" w:rsidRDefault="00DB02D8" w:rsidP="00DB02D8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Рисование – не просто увлечение,</w:t>
      </w:r>
    </w:p>
    <w:p w:rsidR="00DB02D8" w:rsidRDefault="00DB02D8" w:rsidP="00DB02D8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навыками овладение.</w:t>
      </w:r>
    </w:p>
    <w:p w:rsidR="00DB02D8" w:rsidRDefault="00DB02D8" w:rsidP="00DB02D8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учимся фантазировать, воображать,</w:t>
      </w:r>
    </w:p>
    <w:p w:rsidR="00DB02D8" w:rsidRDefault="00DB02D8" w:rsidP="00DB02D8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Затем на бумаге акварелью изображать.</w:t>
      </w:r>
    </w:p>
    <w:p w:rsidR="00DB02D8" w:rsidRDefault="00DB02D8" w:rsidP="00DB02D8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II. Постановка учебной задачи.</w:t>
      </w:r>
    </w:p>
    <w:p w:rsidR="00DB02D8" w:rsidRDefault="00DB02D8" w:rsidP="00DB02D8">
      <w:pPr>
        <w:pStyle w:val="ParagraphStyle"/>
        <w:spacing w:before="48" w:after="96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 </w:t>
      </w:r>
      <w:r>
        <w:rPr>
          <w:rFonts w:ascii="Times New Roman" w:hAnsi="Times New Roman" w:cs="Times New Roman"/>
          <w:spacing w:val="36"/>
          <w:sz w:val="28"/>
          <w:szCs w:val="28"/>
        </w:rPr>
        <w:t>на доске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02D8" w:rsidRDefault="00DB02D8" w:rsidP="00DB02D8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Фантазия художника щедра.</w:t>
      </w:r>
    </w:p>
    <w:p w:rsidR="00DB02D8" w:rsidRDefault="00DB02D8" w:rsidP="00DB02D8">
      <w:pPr>
        <w:pStyle w:val="ParagraphStyle"/>
        <w:spacing w:line="264" w:lineRule="auto"/>
        <w:ind w:left="21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</w:rPr>
        <w:t>Она нам дарит столько неожиданного…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DB02D8" w:rsidRDefault="00DB02D8" w:rsidP="00DB02D8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посмотрите на эпиграф к нашему уроку, прочитайте и подумайте, о чем сегодня мы будем говорить на уроке? </w:t>
      </w:r>
      <w:r>
        <w:rPr>
          <w:rFonts w:ascii="Times New Roman" w:hAnsi="Times New Roman" w:cs="Times New Roman"/>
          <w:i/>
          <w:iCs/>
          <w:sz w:val="28"/>
          <w:szCs w:val="28"/>
        </w:rPr>
        <w:t>(О чудесах, о чем-то нежданном, негаданном, о фантазии, о кляксах.)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Почему вы так решили? </w:t>
      </w:r>
      <w:r>
        <w:rPr>
          <w:rFonts w:ascii="Times New Roman" w:hAnsi="Times New Roman" w:cs="Times New Roman"/>
          <w:i/>
          <w:iCs/>
          <w:sz w:val="28"/>
          <w:szCs w:val="28"/>
        </w:rPr>
        <w:t>(Ученики высказывают свое мнение.)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Сегодня мы с вами погрузимся в мир фантазии и воображения. Но самое  главное,  мы познакомимся с новой техникой выполнения рисунка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02D8" w:rsidRDefault="00DB02D8" w:rsidP="00DB02D8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Изучение нового материала.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подумайте, во что могут превратиться кляксы? </w:t>
      </w:r>
      <w:r>
        <w:rPr>
          <w:rFonts w:ascii="Times New Roman" w:hAnsi="Times New Roman" w:cs="Times New Roman"/>
          <w:i/>
          <w:iCs/>
          <w:sz w:val="28"/>
          <w:szCs w:val="28"/>
        </w:rPr>
        <w:t>(Ответы детей самые разные.)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можно ли с помощью кляксы получить какое-либо изображение?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Какими материалами приходится рисовать художнику? </w:t>
      </w:r>
      <w:r>
        <w:rPr>
          <w:rFonts w:ascii="Times New Roman" w:hAnsi="Times New Roman" w:cs="Times New Roman"/>
          <w:i/>
          <w:iCs/>
          <w:sz w:val="28"/>
          <w:szCs w:val="28"/>
        </w:rPr>
        <w:t>(Красками, карандашами, мелками, углем, фломастерами.)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Посмотрите, какие рисунки получаются у него, непохожие друг на друга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 рисунков, выполненных различными художественными материалами)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Чтобы нарисовать такие работы, художнику пришлось потрудиться не один день.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 это кто появился среди картин? </w:t>
      </w:r>
      <w:r>
        <w:rPr>
          <w:rFonts w:ascii="Times New Roman" w:hAnsi="Times New Roman" w:cs="Times New Roman"/>
          <w:i/>
          <w:iCs/>
          <w:sz w:val="28"/>
          <w:szCs w:val="28"/>
        </w:rPr>
        <w:t>(Показ рисунка Кляксы.)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(Клякса!)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Действительно, Клякса. Ты что здесь делаешь? Уж не хочешь ли ты сказать, что тоже умеешь рисовать? Ребята, Клякса сказала мне, что она нарисовала все эти замечательные картины.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Вам понравились эти работы?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 хотите попробовать научиться рисовать с помощью клякс?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Эта техника называется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Часто художники видят в кляксах пейзаж. 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Пейзаж</w:t>
      </w:r>
      <w:r>
        <w:rPr>
          <w:rFonts w:ascii="Times New Roman" w:hAnsi="Times New Roman" w:cs="Times New Roman"/>
          <w:sz w:val="28"/>
          <w:szCs w:val="28"/>
        </w:rPr>
        <w:t xml:space="preserve"> (фр. местность, страна, родина) – жанр изобразительного искусства, предметом которого является изображение природы, вида, местности.</w:t>
      </w:r>
    </w:p>
    <w:p w:rsidR="00DB02D8" w:rsidRDefault="00DB02D8" w:rsidP="00DB02D8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tbl>
      <w:tblPr>
        <w:tblW w:w="4800" w:type="dxa"/>
        <w:jc w:val="center"/>
        <w:tblCellSpacing w:w="0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3060"/>
        <w:gridCol w:w="1740"/>
      </w:tblGrid>
      <w:tr w:rsidR="00DB02D8">
        <w:trPr>
          <w:tblCellSpacing w:w="0" w:type="dxa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DB02D8" w:rsidRDefault="00DB02D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топаем ногами,</w:t>
            </w:r>
          </w:p>
          <w:p w:rsidR="00DB02D8" w:rsidRDefault="00DB02D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хлопаем руками,</w:t>
            </w:r>
          </w:p>
          <w:p w:rsidR="00DB02D8" w:rsidRDefault="00DB02D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Киваем головой.</w:t>
            </w:r>
          </w:p>
          <w:p w:rsidR="00DB02D8" w:rsidRDefault="00DB02D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Мы руки поднимаем,</w:t>
            </w:r>
          </w:p>
          <w:p w:rsidR="00DB02D8" w:rsidRDefault="00DB02D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руки опускаем,</w:t>
            </w:r>
          </w:p>
          <w:p w:rsidR="00DB02D8" w:rsidRDefault="00DB02D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кружимся потом.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DB02D8" w:rsidRDefault="00DB02D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Мы топаем ногами:</w:t>
            </w:r>
          </w:p>
          <w:p w:rsidR="00DB02D8" w:rsidRDefault="00DB02D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Топ-топ-топ.</w:t>
            </w:r>
          </w:p>
          <w:p w:rsidR="00DB02D8" w:rsidRDefault="00DB02D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Мы руки опускаем:</w:t>
            </w:r>
          </w:p>
          <w:p w:rsidR="00DB02D8" w:rsidRDefault="00DB02D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Хлоп-хлоп-хлоп.</w:t>
            </w:r>
          </w:p>
          <w:p w:rsidR="00DB02D8" w:rsidRDefault="00DB02D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руки разведем</w:t>
            </w:r>
          </w:p>
          <w:p w:rsidR="00DB02D8" w:rsidRDefault="00DB02D8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побежим кругом.</w:t>
            </w:r>
          </w:p>
        </w:tc>
      </w:tr>
    </w:tbl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lastRenderedPageBreak/>
        <w:t>Этапы выполнения</w:t>
      </w:r>
      <w:r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Наносим кляксы гуашевой или акварельной краской с помощью кисточки. Используем разноцветные краски.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Накрываем листом бумаги изображение. Прижимаем лист и говорим волшебные слова: «Абракадабра. Что тут вышло?».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Поднимаем листочек движением «на себя». На бумаге получился цветной отпечаток. Этот рисунок называется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кляксографией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если рассмотреть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всех сторон, то можно увидеть какой-либо образ. Если нужно, то этот образ можно дорисовать тонкой кистью деталями. Вот как наши кляксы превратились в красивую картину. </w:t>
      </w:r>
      <w:r>
        <w:rPr>
          <w:rFonts w:ascii="Times New Roman" w:hAnsi="Times New Roman" w:cs="Times New Roman"/>
          <w:i/>
          <w:iCs/>
          <w:sz w:val="28"/>
          <w:szCs w:val="28"/>
        </w:rPr>
        <w:t>(Учитель все показывает сам.)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Мы с вами познакомимся с одним из способов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этого нужны лист плотной бумаги, краски и кисточки. Сложите лист пополам, чтобы получился ровный сгиб. На одной стороне бумаги нарисуйте красками цветные пятна. Вторую половину смачиваем губкой. Влажную половину накладываем на первую половину с краской и проглаживаем. Разверните и любуйтесь. Теперь включайте фантазию!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Способ работы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вам понравился? </w:t>
      </w:r>
      <w:r>
        <w:rPr>
          <w:rFonts w:ascii="Times New Roman" w:hAnsi="Times New Roman" w:cs="Times New Roman"/>
          <w:i/>
          <w:iCs/>
          <w:sz w:val="28"/>
          <w:szCs w:val="28"/>
        </w:rPr>
        <w:t>(Да.)</w:t>
      </w:r>
    </w:p>
    <w:p w:rsidR="00DB02D8" w:rsidRDefault="00DB02D8" w:rsidP="00DB02D8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Творческая работа учащихся.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Задания группам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Выполните рисунок-пейзаж на тему «Краски осени: вид из окна» акварелью или гуашью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Вы можете в своих работах выразить настроение (как грустное, так и радостное), используя различные оттенки красок.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краски вы видите осенним теплым деньком у нас в парке?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как изменятся оттенки осени, если по небу побегут серые тучи и будет накрапывать мелкий моросящий дождь?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вы чувствуете, когда небо голубое, березы в золотистом уборе?</w:t>
      </w:r>
    </w:p>
    <w:p w:rsidR="00DB02D8" w:rsidRDefault="00DB02D8" w:rsidP="00DB02D8">
      <w:pPr>
        <w:pStyle w:val="ParagraphStyle"/>
        <w:keepLines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 как изменится настроение, если повиснут над головой тяжелые, мрачные тучи?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После работы обсудите в группе, что у вас получилось, понравился ли способ работы.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обращает внимание на правила техники безопасности.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работе с красками и водой будьте аккуратными. Краска должна быть густой. При намачивании листа слегка выжимаем губку, чтобы бумага получилась только влажной.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Учитель обращает внимание детей на инструкционную карту.</w:t>
      </w:r>
    </w:p>
    <w:p w:rsidR="00DB02D8" w:rsidRDefault="00DB02D8" w:rsidP="00DB02D8">
      <w:pPr>
        <w:pStyle w:val="ParagraphStyle"/>
        <w:spacing w:before="96" w:after="48" w:line="264" w:lineRule="auto"/>
        <w:jc w:val="center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Инструкционная карта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Выбрать тему, цветовую гамму.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Нанести краски, предварительно смочив лист.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Увлажнить бумагу.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Наложить бумагу.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Снять оттиск.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Поправить кистью.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Высушить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Оформить работу.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детей учитель осуществляет: 1) контроль организации рабочего места; 2) контроль правильности выполнения приемов работы;  3) оказывает  помощь учащимся,  испытывающим  затруднения; 4) контроль объема и качества выполненной работы.</w:t>
      </w:r>
    </w:p>
    <w:p w:rsidR="00DB02D8" w:rsidRDefault="00DB02D8" w:rsidP="00DB02D8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V. Итог урока. Рефлексия.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pacing w:val="36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Выставка работ.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Какие открытия вы сделали для себя на уроке?</w:t>
      </w:r>
    </w:p>
    <w:p w:rsidR="00DB02D8" w:rsidRDefault="00DB02D8" w:rsidP="00DB02D8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Уходя из класса, подумайте, какое у вас настроение, возьмите изображение человечка с веселым или грустным выражением лица и прикрепите к доске.</w:t>
      </w:r>
    </w:p>
    <w:p w:rsidR="00DB02D8" w:rsidRDefault="00DB02D8" w:rsidP="00DB02D8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Выбор маски настроения от урока.</w:t>
      </w:r>
    </w:p>
    <w:p w:rsidR="006A327F" w:rsidRPr="00DB02D8" w:rsidRDefault="006A327F">
      <w:pPr>
        <w:rPr>
          <w:lang w:val="x-none"/>
        </w:rPr>
      </w:pPr>
      <w:bookmarkStart w:id="1" w:name="_GoBack"/>
      <w:bookmarkEnd w:id="1"/>
    </w:p>
    <w:sectPr w:rsidR="006A327F" w:rsidRPr="00DB02D8" w:rsidSect="00DA532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D8"/>
    <w:rsid w:val="006A327F"/>
    <w:rsid w:val="00D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B02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B02D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DB02D8"/>
    <w:rPr>
      <w:color w:val="000000"/>
      <w:sz w:val="20"/>
      <w:szCs w:val="20"/>
    </w:rPr>
  </w:style>
  <w:style w:type="character" w:customStyle="1" w:styleId="Heading">
    <w:name w:val="Heading"/>
    <w:uiPriority w:val="99"/>
    <w:rsid w:val="00DB02D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B02D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B02D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B02D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B02D8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B02D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DB02D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DB02D8"/>
    <w:rPr>
      <w:color w:val="000000"/>
      <w:sz w:val="20"/>
      <w:szCs w:val="20"/>
    </w:rPr>
  </w:style>
  <w:style w:type="character" w:customStyle="1" w:styleId="Heading">
    <w:name w:val="Heading"/>
    <w:uiPriority w:val="99"/>
    <w:rsid w:val="00DB02D8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DB02D8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DB02D8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DB02D8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DB02D8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5288</Characters>
  <Application>Microsoft Office Word</Application>
  <DocSecurity>0</DocSecurity>
  <Lines>44</Lines>
  <Paragraphs>12</Paragraphs>
  <ScaleCrop>false</ScaleCrop>
  <Company>diakov.net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2016-02-05T05:16:00Z</dcterms:created>
  <dcterms:modified xsi:type="dcterms:W3CDTF">2016-02-05T05:19:00Z</dcterms:modified>
</cp:coreProperties>
</file>