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29" w:rsidRDefault="00634629" w:rsidP="00634629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48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32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Разноцветный мир природы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Педагогическая задача: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ознакомлению с выдающимися художниками и их произведениями, развитию умения выбирать и применять выразительные средства для реализации собственного замысла в рисунке.</w:t>
      </w:r>
    </w:p>
    <w:p w:rsidR="00634629" w:rsidRDefault="00634629" w:rsidP="0063462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Виды художественной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Красота и разнообразие природы, выраженные средствами рисунка. Контраст и нюанс в цвете и форме, в словах, звуках музыки, настроении. Контраст и нюанс в разных видах искусства. Музыка и стихи помогают художнику создать удивительные картины. Представления об основных направлениях и положениях объекта в пространстве (вертикально, горизонтально, наклонно), о размещении предметов в рисунке в разных положениях (понятие «точка зрения»). Теплые (красный, оранжевый, желтый) и холодные (синий, белый, фиолетовый) цвета. Выбор и применение выразительных средств для реализации собственного замысла в рисунке.</w:t>
      </w:r>
    </w:p>
    <w:p w:rsidR="00634629" w:rsidRDefault="00634629" w:rsidP="0063462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осуществление поиска необходимой информации о художнике и его картине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дополнительной литературе; грамотное и ясное выражение своей мысли;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анализ иллюстраций, выделение жанровых признаков;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– формулирование комментариев хода (этапов) решения проблемного задания (Что позволило добиться поставленных перед собой целей?);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анализировать  собственную  деятельность  на  уроке (Какие потенциальные способности во мне сегодня раскрыты?) и определять свои ценности, какие дороги ведут к ним, какие препятствия стоят на пути; оценивать работу коллектива, класса;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описывать картину, используя выразительные средства языка, составлять небольшие монологические высказывания, интересно рассказывать о своих наблюдениях, впечатлениях, согласовывать усилия по достижению общей цели.</w:t>
      </w:r>
    </w:p>
    <w:p w:rsidR="00634629" w:rsidRDefault="00634629" w:rsidP="0063462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обладают способностью к творческому развитию; позиционируют себя как личность.</w:t>
      </w:r>
    </w:p>
    <w:p w:rsidR="00634629" w:rsidRDefault="00634629" w:rsidP="0063462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комбинированный/решение учебной задачи.</w:t>
      </w:r>
    </w:p>
    <w:p w:rsidR="00634629" w:rsidRDefault="00634629" w:rsidP="00634629">
      <w:pPr>
        <w:pStyle w:val="ParagraphStyle"/>
        <w:keepNext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lastRenderedPageBreak/>
        <w:t>Образовательные ресурсы: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презентация.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Музыкальный ряд:</w:t>
      </w:r>
      <w:r>
        <w:rPr>
          <w:rFonts w:ascii="Times New Roman" w:hAnsi="Times New Roman" w:cs="Times New Roman"/>
          <w:sz w:val="28"/>
          <w:szCs w:val="28"/>
        </w:rPr>
        <w:t xml:space="preserve"> С. Прокофьев «Дождь и радуга».</w:t>
      </w:r>
    </w:p>
    <w:p w:rsidR="00634629" w:rsidRDefault="00634629" w:rsidP="00634629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634629" w:rsidRDefault="00634629" w:rsidP="00634629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634629" w:rsidRDefault="00634629" w:rsidP="00634629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…Мир привыкли видеть люди</w:t>
      </w:r>
    </w:p>
    <w:p w:rsidR="00634629" w:rsidRDefault="00634629" w:rsidP="00634629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Белым, желтым, синим, красным…</w:t>
      </w:r>
    </w:p>
    <w:p w:rsidR="00634629" w:rsidRDefault="00634629" w:rsidP="00634629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Пусть же все вокруг нас будет </w:t>
      </w:r>
    </w:p>
    <w:p w:rsidR="00634629" w:rsidRDefault="00634629" w:rsidP="00634629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Удивительным и разным!</w:t>
      </w:r>
    </w:p>
    <w:p w:rsidR="00634629" w:rsidRDefault="00634629" w:rsidP="00634629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Е. </w:t>
      </w:r>
      <w:proofErr w:type="spellStart"/>
      <w:r>
        <w:rPr>
          <w:rFonts w:ascii="Times New Roman" w:hAnsi="Times New Roman" w:cs="Times New Roman"/>
          <w:i/>
          <w:iCs/>
        </w:rPr>
        <w:t>Руженцева</w:t>
      </w:r>
      <w:proofErr w:type="spellEnd"/>
    </w:p>
    <w:p w:rsidR="00634629" w:rsidRDefault="00634629" w:rsidP="00634629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634629" w:rsidRDefault="00634629" w:rsidP="00634629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ЧЕТЫРЕ ХУДОЖНИКА</w:t>
      </w:r>
    </w:p>
    <w:tbl>
      <w:tblPr>
        <w:tblW w:w="5400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478"/>
        <w:gridCol w:w="1922"/>
      </w:tblGrid>
      <w:tr w:rsidR="00634629">
        <w:trPr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Четверо художников,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Столько же картин.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Белой краской выкрасил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подряд один.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 и поле – белые,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Белые луга.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осин заснеженных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Ветки, как рога.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второго – синие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Небо и ручьи.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синих лужах плещутся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Стайкой воробьи.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снегу прозрачные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Льдинки-кружева.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Первые проталинки,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трава.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картине третьего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Красок и не счесть: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Желтая, зеленая,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Голубая есть...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 и поле в зелени,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Синяя река,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Белые, пушистые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небе облака.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четвертый золотом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Расписал сады,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Нивы урожайные,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Спелые плоды...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Всюду бусы – ягоды </w:t>
            </w:r>
          </w:p>
          <w:p w:rsidR="00634629" w:rsidRDefault="006346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Зреют по лесам. </w:t>
            </w:r>
          </w:p>
          <w:p w:rsidR="00634629" w:rsidRDefault="00634629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Е. Трутнева</w:t>
            </w:r>
          </w:p>
        </w:tc>
      </w:tr>
    </w:tbl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же те художники? Догадались?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(Зима, весна, лето, осень.) 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Каждое время года по-своему прекрасно. Многие художники изображают их на своих полотнах. Разноцветный мир природы мы видим в произведениях художников. </w:t>
      </w:r>
    </w:p>
    <w:p w:rsidR="00634629" w:rsidRDefault="00634629" w:rsidP="0063462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Выступления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 с  сообщениями о художниках и картинах (К.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«Мартовское солнце», П. Гоген «Свинопас», А. Бух «Холодное утро», И. Грабарь «Ветка яблони», «Мартовский снег», В. Кузнецов «Осенняя радуга», Н. Крымов «Московский пейзаж. Радуга»).</w:t>
      </w:r>
    </w:p>
    <w:p w:rsidR="00634629" w:rsidRDefault="00634629" w:rsidP="0063462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Давайте найдем на картинах теплые и холодные цвета. </w:t>
      </w:r>
      <w:r>
        <w:rPr>
          <w:rFonts w:ascii="Times New Roman" w:hAnsi="Times New Roman" w:cs="Times New Roman"/>
          <w:i/>
          <w:iCs/>
          <w:sz w:val="28"/>
          <w:szCs w:val="28"/>
        </w:rPr>
        <w:t>(Теплые: красный, оранжевый, желтый; холодные: синий, белый, фиолетовый цвета.)</w:t>
      </w:r>
    </w:p>
    <w:p w:rsidR="00634629" w:rsidRDefault="00634629" w:rsidP="00634629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цвета преобладают на картинах с изображением весенних, летних, осенних, зимних пейзажей?</w:t>
      </w:r>
    </w:p>
    <w:p w:rsidR="00634629" w:rsidRDefault="00634629" w:rsidP="00634629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634629" w:rsidRDefault="00634629" w:rsidP="00634629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Зайцы бегали в лесу </w:t>
      </w:r>
      <w:r>
        <w:rPr>
          <w:rFonts w:ascii="Times New Roman" w:hAnsi="Times New Roman" w:cs="Times New Roman"/>
          <w:i/>
          <w:iCs/>
        </w:rPr>
        <w:t>(бег на месте)</w:t>
      </w:r>
      <w:r>
        <w:rPr>
          <w:rFonts w:ascii="Times New Roman" w:hAnsi="Times New Roman" w:cs="Times New Roman"/>
        </w:rPr>
        <w:t>.</w:t>
      </w:r>
    </w:p>
    <w:p w:rsidR="00634629" w:rsidRDefault="00634629" w:rsidP="00634629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Повстречали там лису </w:t>
      </w:r>
      <w:r>
        <w:rPr>
          <w:rFonts w:ascii="Times New Roman" w:hAnsi="Times New Roman" w:cs="Times New Roman"/>
          <w:i/>
          <w:iCs/>
        </w:rPr>
        <w:t>(повилять «хвостиком»)</w:t>
      </w:r>
      <w:r>
        <w:rPr>
          <w:rFonts w:ascii="Times New Roman" w:hAnsi="Times New Roman" w:cs="Times New Roman"/>
        </w:rPr>
        <w:t>.</w:t>
      </w:r>
    </w:p>
    <w:p w:rsidR="00634629" w:rsidRDefault="00634629" w:rsidP="00634629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Прыг-скок, прыг-скок </w:t>
      </w:r>
      <w:r>
        <w:rPr>
          <w:rFonts w:ascii="Times New Roman" w:hAnsi="Times New Roman" w:cs="Times New Roman"/>
          <w:i/>
          <w:iCs/>
        </w:rPr>
        <w:t>(прыжки на месте)</w:t>
      </w:r>
      <w:r>
        <w:rPr>
          <w:rFonts w:ascii="Times New Roman" w:hAnsi="Times New Roman" w:cs="Times New Roman"/>
        </w:rPr>
        <w:t>,</w:t>
      </w:r>
    </w:p>
    <w:p w:rsidR="00634629" w:rsidRDefault="00634629" w:rsidP="00634629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Убежали под кусток </w:t>
      </w:r>
      <w:r>
        <w:rPr>
          <w:rFonts w:ascii="Times New Roman" w:hAnsi="Times New Roman" w:cs="Times New Roman"/>
          <w:i/>
          <w:iCs/>
        </w:rPr>
        <w:t>(присесть)</w:t>
      </w:r>
      <w:r>
        <w:rPr>
          <w:rFonts w:ascii="Times New Roman" w:hAnsi="Times New Roman" w:cs="Times New Roman"/>
        </w:rPr>
        <w:t>.</w:t>
      </w:r>
    </w:p>
    <w:p w:rsidR="00634629" w:rsidRDefault="00634629" w:rsidP="00634629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ягоду сорвать,</w:t>
      </w:r>
    </w:p>
    <w:p w:rsidR="00634629" w:rsidRDefault="00634629" w:rsidP="00634629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Надо глубже приседать </w:t>
      </w:r>
      <w:r>
        <w:rPr>
          <w:rFonts w:ascii="Times New Roman" w:hAnsi="Times New Roman" w:cs="Times New Roman"/>
          <w:i/>
          <w:iCs/>
        </w:rPr>
        <w:t>(приседания)</w:t>
      </w:r>
      <w:r>
        <w:rPr>
          <w:rFonts w:ascii="Times New Roman" w:hAnsi="Times New Roman" w:cs="Times New Roman"/>
        </w:rPr>
        <w:t>.</w:t>
      </w:r>
    </w:p>
    <w:p w:rsidR="00634629" w:rsidRDefault="00634629" w:rsidP="00634629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Нагулялся я в лесу,</w:t>
      </w:r>
    </w:p>
    <w:p w:rsidR="00634629" w:rsidRDefault="00634629" w:rsidP="00634629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Корзинку с ягодой несу </w:t>
      </w:r>
      <w:r>
        <w:rPr>
          <w:rFonts w:ascii="Times New Roman" w:hAnsi="Times New Roman" w:cs="Times New Roman"/>
          <w:i/>
          <w:iCs/>
        </w:rPr>
        <w:t>(ходьба на месте)</w:t>
      </w:r>
      <w:r>
        <w:rPr>
          <w:rFonts w:ascii="Times New Roman" w:hAnsi="Times New Roman" w:cs="Times New Roman"/>
        </w:rPr>
        <w:t>.</w:t>
      </w:r>
    </w:p>
    <w:p w:rsidR="00634629" w:rsidRDefault="00634629" w:rsidP="00634629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деятельность учащихся.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Музыка и стихи помогают художнику создать удивительные картины. Учитесь слушать красоту. Представьте, что звуки превращаются в краски, нарисуйте музыку.</w:t>
      </w:r>
    </w:p>
    <w:p w:rsidR="00634629" w:rsidRDefault="00634629" w:rsidP="0063462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Ученикам предлагается под музыку С. Прокофьева «Дождь и радуга» нарисовать разноцветную радугу. Варианты (на выбор): «Фантастический мир на планете Яблоко», «Сосуд, в котором живет волшебный свет».</w:t>
      </w:r>
    </w:p>
    <w:p w:rsidR="00634629" w:rsidRDefault="00634629" w:rsidP="00634629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Расскажите, чему научились на уроке, закончив предложения:</w:t>
      </w:r>
    </w:p>
    <w:p w:rsidR="00634629" w:rsidRDefault="00634629" w:rsidP="0063462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Я знаю…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Я запомнил…</w:t>
      </w:r>
    </w:p>
    <w:p w:rsidR="00634629" w:rsidRDefault="00634629" w:rsidP="006346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Я смог…</w:t>
      </w:r>
    </w:p>
    <w:p w:rsidR="00634629" w:rsidRDefault="00634629" w:rsidP="0063462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Спасибо за урок! С вами было очень интересно работать!</w:t>
      </w:r>
    </w:p>
    <w:p w:rsidR="00634629" w:rsidRDefault="00634629" w:rsidP="00634629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вместе с родителями сообщения, презентации: «Государственная Третьяковская галерея», «Государственный Эрмитаж»; рассказы о художниках и их произведениях (В.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«Гроза прошла», Н. Рерих «Небесный бой», В. Кандинский «Дом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Мурнау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К. Моне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собор», А. Пластов «Полдень», И. Левитан «Озеро»).</w:t>
      </w:r>
    </w:p>
    <w:p w:rsidR="006A327F" w:rsidRPr="00634629" w:rsidRDefault="006A327F">
      <w:pPr>
        <w:rPr>
          <w:lang w:val="x-none"/>
        </w:rPr>
      </w:pPr>
      <w:bookmarkStart w:id="1" w:name="_GoBack"/>
      <w:bookmarkEnd w:id="1"/>
    </w:p>
    <w:sectPr w:rsidR="006A327F" w:rsidRPr="00634629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29"/>
    <w:rsid w:val="00634629"/>
    <w:rsid w:val="006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34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63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34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63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0</DocSecurity>
  <Lines>34</Lines>
  <Paragraphs>9</Paragraphs>
  <ScaleCrop>false</ScaleCrop>
  <Company>diakov.net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2016-02-05T05:30:00Z</dcterms:created>
  <dcterms:modified xsi:type="dcterms:W3CDTF">2016-02-05T05:33:00Z</dcterms:modified>
</cp:coreProperties>
</file>