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1E" w:rsidRPr="00063A1E" w:rsidRDefault="00063A1E" w:rsidP="00063A1E">
      <w:pPr>
        <w:pStyle w:val="a3"/>
        <w:shd w:val="clear" w:color="auto" w:fill="FFFFFF"/>
        <w:spacing w:before="0" w:beforeAutospacing="0" w:after="0" w:afterAutospacing="0"/>
        <w:ind w:firstLine="709"/>
        <w:jc w:val="both"/>
        <w:rPr>
          <w:sz w:val="32"/>
          <w:szCs w:val="32"/>
        </w:rPr>
      </w:pPr>
      <w:r w:rsidRPr="00063A1E">
        <w:rPr>
          <w:sz w:val="32"/>
          <w:szCs w:val="32"/>
        </w:rPr>
        <w:t xml:space="preserve">Секрет старых сказок прост: за века своего существования они </w:t>
      </w:r>
      <w:r w:rsidRPr="00063A1E">
        <w:rPr>
          <w:noProof/>
          <w:sz w:val="32"/>
          <w:szCs w:val="32"/>
        </w:rPr>
        <w:drawing>
          <wp:anchor distT="0" distB="0" distL="95250" distR="95250" simplePos="0" relativeHeight="251665408" behindDoc="0" locked="0" layoutInCell="1" allowOverlap="0">
            <wp:simplePos x="0" y="0"/>
            <wp:positionH relativeFrom="column">
              <wp:align>right</wp:align>
            </wp:positionH>
            <wp:positionV relativeFrom="line">
              <wp:posOffset>6310630</wp:posOffset>
            </wp:positionV>
            <wp:extent cx="768350" cy="863600"/>
            <wp:effectExtent l="19050" t="0" r="0" b="0"/>
            <wp:wrapSquare wrapText="bothSides"/>
            <wp:docPr id="1" name="Рисунок 2" descr="Теремок - первая сказка малы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ремок - первая сказка малыша"/>
                    <pic:cNvPicPr>
                      <a:picLocks noChangeAspect="1" noChangeArrowheads="1"/>
                    </pic:cNvPicPr>
                  </pic:nvPicPr>
                  <pic:blipFill>
                    <a:blip r:embed="rId5" cstate="print"/>
                    <a:srcRect/>
                    <a:stretch>
                      <a:fillRect/>
                    </a:stretch>
                  </pic:blipFill>
                  <pic:spPr bwMode="auto">
                    <a:xfrm>
                      <a:off x="0" y="0"/>
                      <a:ext cx="768350" cy="863600"/>
                    </a:xfrm>
                    <a:prstGeom prst="rect">
                      <a:avLst/>
                    </a:prstGeom>
                    <a:noFill/>
                    <a:ln w="9525">
                      <a:noFill/>
                      <a:miter lim="800000"/>
                      <a:headEnd/>
                      <a:tailEnd/>
                    </a:ln>
                  </pic:spPr>
                </pic:pic>
              </a:graphicData>
            </a:graphic>
          </wp:anchor>
        </w:drawing>
      </w:r>
      <w:r w:rsidRPr="00063A1E">
        <w:rPr>
          <w:sz w:val="32"/>
          <w:szCs w:val="32"/>
        </w:rPr>
        <w:t>миллионы раз пересказывались маленьким слушателям, а потому полностью приспособились к потребностям детей.</w:t>
      </w:r>
    </w:p>
    <w:p w:rsidR="00063A1E" w:rsidRDefault="00EC1B0A" w:rsidP="00063A1E">
      <w:pPr>
        <w:spacing w:after="0" w:line="240" w:lineRule="auto"/>
        <w:ind w:firstLine="709"/>
        <w:jc w:val="both"/>
        <w:rPr>
          <w:rFonts w:ascii="Times New Roman" w:hAnsi="Times New Roman" w:cs="Times New Roman"/>
          <w:sz w:val="32"/>
          <w:szCs w:val="32"/>
          <w:shd w:val="clear" w:color="auto" w:fill="FFFFFF"/>
        </w:rPr>
      </w:pPr>
      <w:r w:rsidRPr="00063A1E">
        <w:rPr>
          <w:rFonts w:ascii="Times New Roman" w:hAnsi="Times New Roman" w:cs="Times New Roman"/>
          <w:sz w:val="32"/>
          <w:szCs w:val="32"/>
          <w:shd w:val="clear" w:color="auto" w:fill="FFFFFF"/>
        </w:rPr>
        <w:t xml:space="preserve">Наверняка все родители читали детям сказки «Колобок», «Теремок», «Волк и семеро козлят» и потом задавали себе вопрос: «Почему сказки для маленького ребенка так плохо заканчиваются?» Самые первые сказки в жизни крохи похожи на страшилки. Неужели наши предки так хотели запугать ребенка? Но, если заглянуть немного глубже в суть, то окажется, что эти страшилки вовсе не для детей. Они написаны для взрослых. Именно взрослые должны нести ответственность за жизнь и здоровье своего карапуза. Вот родителям в сказках и объясняется, что случится с ребенком, если его оставить одного на краю, «положить на окошко простудиться» или если он убежит в незнакомое для него место. Русские народные сказки предостерегают родителей о последствиях, причем именно в той форме, которую с легкостью воспринимает подсознание. Сказки о безопасности – это своего рода инструкция к действию. У маленьких детей воображение еще не развито, поэтому младенец все равно не поймет, что колобок погиб, а козлят съели. </w:t>
      </w:r>
    </w:p>
    <w:p w:rsidR="00063A1E" w:rsidRDefault="00EC1B0A" w:rsidP="00063A1E">
      <w:pPr>
        <w:spacing w:after="0" w:line="240" w:lineRule="auto"/>
        <w:ind w:firstLine="709"/>
        <w:jc w:val="both"/>
        <w:rPr>
          <w:rFonts w:ascii="Times New Roman" w:hAnsi="Times New Roman" w:cs="Times New Roman"/>
          <w:sz w:val="32"/>
          <w:szCs w:val="32"/>
          <w:shd w:val="clear" w:color="auto" w:fill="FFFFFF"/>
        </w:rPr>
      </w:pPr>
      <w:r w:rsidRPr="00063A1E">
        <w:rPr>
          <w:rFonts w:ascii="Times New Roman" w:hAnsi="Times New Roman" w:cs="Times New Roman"/>
          <w:sz w:val="32"/>
          <w:szCs w:val="32"/>
          <w:shd w:val="clear" w:color="auto" w:fill="FFFFFF"/>
        </w:rPr>
        <w:t xml:space="preserve">В русских народных сказках всегда есть инструкция о том, что можно сделать, а чего делать нельзя. И малыш усваивает эти правила с молоком матери. В сказке все сказано и все очень подробно объяснено. Задача родителей состоит в том, чтобы акцентировать внимание ребенка на отдельных местах. Малыши копируют поведение родителей. Вы можете показать свое отношение к беспечным поступкам колобка. Помните, что осуждать можно только поведение главного героя, которое привело к печальным последствиям. Чтобы польза от сказок была максимальной, обязательно комментируйте их. Простое «ай-ай-ай» уже покажет Ваше отношение к проступку колобка. Задавайте вопросы по сказке: «Как ты думаешь, почему колобок убежал? Можно ли убегать одному? Кто обхитрил Колобка?» и т.д. Подведите итоги после прочтения сказки: «Наша Маша молодец. Они никогда не убегает одна». При последующих прочтениях сказки нужно будет вызвать у ребенка недоверчивость к чужим речам, предупредив его о возможных опасностях. Также не нужно сразу лишать сказку волшебства и приводить печальнее примеры из реальной жизни. Этому ребенок научится чуть позже, когда подрастет. Можно поиграть </w:t>
      </w:r>
      <w:proofErr w:type="gramStart"/>
      <w:r w:rsidRPr="00063A1E">
        <w:rPr>
          <w:rFonts w:ascii="Times New Roman" w:hAnsi="Times New Roman" w:cs="Times New Roman"/>
          <w:sz w:val="32"/>
          <w:szCs w:val="32"/>
          <w:shd w:val="clear" w:color="auto" w:fill="FFFFFF"/>
        </w:rPr>
        <w:t>в</w:t>
      </w:r>
      <w:proofErr w:type="gramEnd"/>
      <w:r w:rsidRPr="00063A1E">
        <w:rPr>
          <w:rFonts w:ascii="Times New Roman" w:hAnsi="Times New Roman" w:cs="Times New Roman"/>
          <w:sz w:val="32"/>
          <w:szCs w:val="32"/>
          <w:shd w:val="clear" w:color="auto" w:fill="FFFFFF"/>
        </w:rPr>
        <w:t xml:space="preserve"> </w:t>
      </w:r>
      <w:proofErr w:type="gramStart"/>
      <w:r w:rsidRPr="00063A1E">
        <w:rPr>
          <w:rFonts w:ascii="Times New Roman" w:hAnsi="Times New Roman" w:cs="Times New Roman"/>
          <w:sz w:val="32"/>
          <w:szCs w:val="32"/>
          <w:shd w:val="clear" w:color="auto" w:fill="FFFFFF"/>
        </w:rPr>
        <w:t>Колобка</w:t>
      </w:r>
      <w:proofErr w:type="gramEnd"/>
      <w:r w:rsidRPr="00063A1E">
        <w:rPr>
          <w:rFonts w:ascii="Times New Roman" w:hAnsi="Times New Roman" w:cs="Times New Roman"/>
          <w:sz w:val="32"/>
          <w:szCs w:val="32"/>
          <w:shd w:val="clear" w:color="auto" w:fill="FFFFFF"/>
        </w:rPr>
        <w:t xml:space="preserve"> или Теремок, а в конце заменить традиционную концовку на ту, что колобка не съест лиса, а он убежит от нее. Или ребенок может спастись из развалившегося дома, который раздавил медведь. В процессе таких игр ребенок должен усвоить, что уходить и разговаривать с незнакомцами нельзя, а в случае опасности нужно убегать. </w:t>
      </w:r>
    </w:p>
    <w:p w:rsidR="00283285" w:rsidRDefault="00EC1B0A" w:rsidP="00063A1E">
      <w:pPr>
        <w:spacing w:after="0" w:line="240" w:lineRule="auto"/>
        <w:ind w:firstLine="709"/>
        <w:jc w:val="both"/>
        <w:rPr>
          <w:rFonts w:ascii="Times New Roman" w:hAnsi="Times New Roman" w:cs="Times New Roman"/>
          <w:sz w:val="32"/>
          <w:szCs w:val="32"/>
          <w:shd w:val="clear" w:color="auto" w:fill="FFFFFF"/>
        </w:rPr>
      </w:pPr>
      <w:r w:rsidRPr="00063A1E">
        <w:rPr>
          <w:rFonts w:ascii="Times New Roman" w:hAnsi="Times New Roman" w:cs="Times New Roman"/>
          <w:sz w:val="32"/>
          <w:szCs w:val="32"/>
          <w:shd w:val="clear" w:color="auto" w:fill="FFFFFF"/>
        </w:rPr>
        <w:lastRenderedPageBreak/>
        <w:t xml:space="preserve">Чтобы детки лучше запоминали правила поведения, перед прочтением очередной сказки определите, какие полезные уроки ребенок может получить. Сказки лучше рассказывать, а не читать. Пересказ своими словами более доверительный и теплый. Обязательно выражайте свое отношение к поведению тех или иных героев. Вы можете осуждать их поступки или наоборот восхищаться. Задавайте вопросы, при этом необязательно ждать, что ребенок ответит на них. Вопрос подчеркивает главное, он заставляет задумываться. Сказки о безопасности – это учебники жизни. В них содержится опыт многих поколений, который учит малыша обращаться за помощью, не преступать запреты, не трусить и не сдаваться. Вот некоторые сказки, которые Вы можете прочитать и обсудить со своими детками: «Гуси-лебеди». Ребенок научиться быть готовым к неожиданностям, и поймет, что в некоторых случаях убегать не стыдно, а необходимо. «Кот, петух и лиса». </w:t>
      </w:r>
    </w:p>
    <w:p w:rsidR="00283285" w:rsidRDefault="00EC1B0A" w:rsidP="00063A1E">
      <w:pPr>
        <w:spacing w:after="0" w:line="240" w:lineRule="auto"/>
        <w:ind w:firstLine="709"/>
        <w:jc w:val="both"/>
        <w:rPr>
          <w:rFonts w:ascii="Times New Roman" w:hAnsi="Times New Roman" w:cs="Times New Roman"/>
          <w:sz w:val="32"/>
          <w:szCs w:val="32"/>
          <w:shd w:val="clear" w:color="auto" w:fill="FFFFFF"/>
        </w:rPr>
      </w:pPr>
      <w:r w:rsidRPr="00063A1E">
        <w:rPr>
          <w:rFonts w:ascii="Times New Roman" w:hAnsi="Times New Roman" w:cs="Times New Roman"/>
          <w:sz w:val="32"/>
          <w:szCs w:val="32"/>
          <w:shd w:val="clear" w:color="auto" w:fill="FFFFFF"/>
        </w:rPr>
        <w:t xml:space="preserve">Если ребенок попал в беду, то нужно громче кричать и поднимать шум. «Волк и семеро козлят» научит ребенка не быть доверчивым и не открывать двери, а также не говорить всем, что дома никого нет. </w:t>
      </w:r>
      <w:r w:rsidR="00063A1E" w:rsidRPr="00063A1E">
        <w:rPr>
          <w:rFonts w:ascii="Times New Roman" w:hAnsi="Times New Roman" w:cs="Times New Roman"/>
          <w:sz w:val="32"/>
          <w:szCs w:val="32"/>
          <w:shd w:val="clear" w:color="auto" w:fill="FFFFFF"/>
        </w:rPr>
        <w:t xml:space="preserve"> </w:t>
      </w:r>
      <w:r w:rsidRPr="00063A1E">
        <w:rPr>
          <w:rFonts w:ascii="Times New Roman" w:hAnsi="Times New Roman" w:cs="Times New Roman"/>
          <w:sz w:val="32"/>
          <w:szCs w:val="32"/>
          <w:shd w:val="clear" w:color="auto" w:fill="FFFFFF"/>
        </w:rPr>
        <w:t xml:space="preserve">«Сестрица </w:t>
      </w:r>
      <w:proofErr w:type="spellStart"/>
      <w:r w:rsidRPr="00063A1E">
        <w:rPr>
          <w:rFonts w:ascii="Times New Roman" w:hAnsi="Times New Roman" w:cs="Times New Roman"/>
          <w:sz w:val="32"/>
          <w:szCs w:val="32"/>
          <w:shd w:val="clear" w:color="auto" w:fill="FFFFFF"/>
        </w:rPr>
        <w:t>Аленушка</w:t>
      </w:r>
      <w:proofErr w:type="spellEnd"/>
      <w:r w:rsidRPr="00063A1E">
        <w:rPr>
          <w:rFonts w:ascii="Times New Roman" w:hAnsi="Times New Roman" w:cs="Times New Roman"/>
          <w:sz w:val="32"/>
          <w:szCs w:val="32"/>
          <w:shd w:val="clear" w:color="auto" w:fill="FFFFFF"/>
        </w:rPr>
        <w:t xml:space="preserve"> и братец Иванушка» объяснит ребенку, что выход найдется из любой ситуации. Нужно лишь хорошенько подумать. «Иван – крестьянский сын и </w:t>
      </w:r>
      <w:proofErr w:type="spellStart"/>
      <w:r w:rsidRPr="00063A1E">
        <w:rPr>
          <w:rFonts w:ascii="Times New Roman" w:hAnsi="Times New Roman" w:cs="Times New Roman"/>
          <w:sz w:val="32"/>
          <w:szCs w:val="32"/>
          <w:shd w:val="clear" w:color="auto" w:fill="FFFFFF"/>
        </w:rPr>
        <w:t>Чудо-Юдо</w:t>
      </w:r>
      <w:proofErr w:type="spellEnd"/>
      <w:r w:rsidRPr="00063A1E">
        <w:rPr>
          <w:rFonts w:ascii="Times New Roman" w:hAnsi="Times New Roman" w:cs="Times New Roman"/>
          <w:sz w:val="32"/>
          <w:szCs w:val="32"/>
          <w:shd w:val="clear" w:color="auto" w:fill="FFFFFF"/>
        </w:rPr>
        <w:t>» поможет понять малышу, что во время неприятностей нельзя падать духом, нужно искать причину неудач и устранить ее.</w:t>
      </w:r>
    </w:p>
    <w:p w:rsidR="00283285" w:rsidRDefault="00283285" w:rsidP="00063A1E">
      <w:pPr>
        <w:spacing w:after="0" w:line="240" w:lineRule="auto"/>
        <w:ind w:firstLine="709"/>
        <w:jc w:val="both"/>
        <w:rPr>
          <w:rFonts w:ascii="Times New Roman" w:hAnsi="Times New Roman" w:cs="Times New Roman"/>
          <w:sz w:val="32"/>
          <w:szCs w:val="32"/>
          <w:shd w:val="clear" w:color="auto" w:fill="FFFFFF"/>
        </w:rPr>
      </w:pPr>
    </w:p>
    <w:p w:rsidR="00283285" w:rsidRDefault="00283285" w:rsidP="00063A1E">
      <w:pPr>
        <w:spacing w:after="0" w:line="240" w:lineRule="auto"/>
        <w:ind w:firstLine="709"/>
        <w:jc w:val="both"/>
        <w:rPr>
          <w:rFonts w:ascii="Times New Roman" w:hAnsi="Times New Roman" w:cs="Times New Roman"/>
          <w:sz w:val="32"/>
          <w:szCs w:val="32"/>
          <w:shd w:val="clear" w:color="auto" w:fill="FFFFFF"/>
        </w:rPr>
      </w:pPr>
    </w:p>
    <w:p w:rsidR="00283285" w:rsidRDefault="00EC1B0A" w:rsidP="00283285">
      <w:pPr>
        <w:spacing w:after="0" w:line="240" w:lineRule="auto"/>
        <w:ind w:firstLine="709"/>
        <w:jc w:val="center"/>
        <w:rPr>
          <w:rFonts w:ascii="Times New Roman" w:hAnsi="Times New Roman" w:cs="Times New Roman"/>
          <w:b/>
          <w:sz w:val="48"/>
          <w:szCs w:val="48"/>
          <w:shd w:val="clear" w:color="auto" w:fill="FFFFFF"/>
        </w:rPr>
      </w:pPr>
      <w:r w:rsidRPr="00283285">
        <w:rPr>
          <w:rFonts w:ascii="Times New Roman" w:hAnsi="Times New Roman" w:cs="Times New Roman"/>
          <w:b/>
          <w:sz w:val="48"/>
          <w:szCs w:val="48"/>
          <w:shd w:val="clear" w:color="auto" w:fill="FFFFFF"/>
        </w:rPr>
        <w:t>Читайте с ребенком сказки,</w:t>
      </w:r>
    </w:p>
    <w:p w:rsidR="00283285" w:rsidRDefault="00EC1B0A" w:rsidP="00283285">
      <w:pPr>
        <w:spacing w:after="0" w:line="240" w:lineRule="auto"/>
        <w:ind w:firstLine="709"/>
        <w:jc w:val="center"/>
        <w:rPr>
          <w:rFonts w:ascii="Times New Roman" w:hAnsi="Times New Roman" w:cs="Times New Roman"/>
          <w:b/>
          <w:sz w:val="48"/>
          <w:szCs w:val="48"/>
          <w:shd w:val="clear" w:color="auto" w:fill="FFFFFF"/>
        </w:rPr>
      </w:pPr>
      <w:r w:rsidRPr="00283285">
        <w:rPr>
          <w:rFonts w:ascii="Times New Roman" w:hAnsi="Times New Roman" w:cs="Times New Roman"/>
          <w:b/>
          <w:sz w:val="48"/>
          <w:szCs w:val="48"/>
          <w:shd w:val="clear" w:color="auto" w:fill="FFFFFF"/>
        </w:rPr>
        <w:t>учите его жизни ненавязчиво и интересно.</w:t>
      </w:r>
    </w:p>
    <w:p w:rsidR="00283285" w:rsidRDefault="00283285" w:rsidP="00283285">
      <w:pPr>
        <w:spacing w:after="0" w:line="240" w:lineRule="auto"/>
        <w:ind w:firstLine="709"/>
        <w:jc w:val="center"/>
        <w:rPr>
          <w:rFonts w:ascii="Times New Roman" w:hAnsi="Times New Roman" w:cs="Times New Roman"/>
          <w:b/>
          <w:sz w:val="48"/>
          <w:szCs w:val="48"/>
        </w:rPr>
      </w:pPr>
    </w:p>
    <w:p w:rsidR="00EC1B0A" w:rsidRPr="00063A1E" w:rsidRDefault="00EC1B0A" w:rsidP="00283285">
      <w:pPr>
        <w:spacing w:after="0" w:line="240" w:lineRule="auto"/>
        <w:ind w:firstLine="709"/>
        <w:jc w:val="center"/>
        <w:rPr>
          <w:rFonts w:ascii="Times New Roman" w:hAnsi="Times New Roman" w:cs="Times New Roman"/>
          <w:sz w:val="32"/>
          <w:szCs w:val="32"/>
        </w:rPr>
      </w:pPr>
      <w:r w:rsidRPr="00283285">
        <w:rPr>
          <w:rFonts w:ascii="Times New Roman" w:hAnsi="Times New Roman" w:cs="Times New Roman"/>
          <w:b/>
          <w:sz w:val="48"/>
          <w:szCs w:val="48"/>
        </w:rPr>
        <w:br/>
      </w:r>
      <w:r w:rsidR="00063A1E">
        <w:rPr>
          <w:rStyle w:val="a5"/>
          <w:rFonts w:ascii="Times New Roman" w:hAnsi="Times New Roman" w:cs="Times New Roman"/>
          <w:i/>
          <w:iCs/>
          <w:sz w:val="32"/>
          <w:szCs w:val="32"/>
        </w:rPr>
        <w:t xml:space="preserve">        </w:t>
      </w:r>
      <w:r w:rsidRPr="00063A1E">
        <w:rPr>
          <w:rStyle w:val="a5"/>
          <w:rFonts w:ascii="Times New Roman" w:hAnsi="Times New Roman" w:cs="Times New Roman"/>
          <w:i/>
          <w:iCs/>
          <w:sz w:val="32"/>
          <w:szCs w:val="32"/>
        </w:rPr>
        <w:t>Бытовые сказки</w:t>
      </w:r>
      <w:r w:rsidRPr="00063A1E">
        <w:rPr>
          <w:rStyle w:val="apple-converted-space"/>
          <w:rFonts w:ascii="Times New Roman" w:eastAsiaTheme="majorEastAsia" w:hAnsi="Times New Roman" w:cs="Times New Roman"/>
          <w:sz w:val="32"/>
          <w:szCs w:val="32"/>
        </w:rPr>
        <w:t> </w:t>
      </w:r>
      <w:r w:rsidRPr="00063A1E">
        <w:rPr>
          <w:rFonts w:ascii="Times New Roman" w:hAnsi="Times New Roman" w:cs="Times New Roman"/>
          <w:sz w:val="32"/>
          <w:szCs w:val="32"/>
        </w:rPr>
        <w:t>(</w:t>
      </w:r>
      <w:r w:rsidRPr="00063A1E">
        <w:rPr>
          <w:rStyle w:val="a5"/>
          <w:rFonts w:ascii="Times New Roman" w:hAnsi="Times New Roman" w:cs="Times New Roman"/>
          <w:sz w:val="32"/>
          <w:szCs w:val="32"/>
        </w:rPr>
        <w:t>"</w:t>
      </w:r>
      <w:proofErr w:type="spellStart"/>
      <w:r w:rsidRPr="00063A1E">
        <w:rPr>
          <w:rStyle w:val="a5"/>
          <w:rFonts w:ascii="Times New Roman" w:hAnsi="Times New Roman" w:cs="Times New Roman"/>
          <w:sz w:val="32"/>
          <w:szCs w:val="32"/>
        </w:rPr>
        <w:t>Морозко</w:t>
      </w:r>
      <w:proofErr w:type="spellEnd"/>
      <w:r w:rsidRPr="00063A1E">
        <w:rPr>
          <w:rStyle w:val="a5"/>
          <w:rFonts w:ascii="Times New Roman" w:hAnsi="Times New Roman" w:cs="Times New Roman"/>
          <w:sz w:val="32"/>
          <w:szCs w:val="32"/>
        </w:rPr>
        <w:t>"</w:t>
      </w:r>
      <w:r w:rsidRPr="00063A1E">
        <w:rPr>
          <w:rFonts w:ascii="Times New Roman" w:hAnsi="Times New Roman" w:cs="Times New Roman"/>
          <w:sz w:val="32"/>
          <w:szCs w:val="32"/>
        </w:rPr>
        <w:t>) расскажут детям, что люди есть хорошие и плохие. Пусть выбирают, какими им быть: ленивыми и злыми или добрыми, смелыми и трудолюбивыми.</w:t>
      </w:r>
    </w:p>
    <w:p w:rsidR="00EC1B0A" w:rsidRPr="00063A1E" w:rsidRDefault="00EC1B0A" w:rsidP="00063A1E">
      <w:pPr>
        <w:pStyle w:val="a3"/>
        <w:shd w:val="clear" w:color="auto" w:fill="FFFFFF"/>
        <w:spacing w:before="0" w:beforeAutospacing="0" w:after="0" w:afterAutospacing="0"/>
        <w:ind w:firstLine="709"/>
        <w:jc w:val="both"/>
        <w:rPr>
          <w:sz w:val="32"/>
          <w:szCs w:val="32"/>
        </w:rPr>
      </w:pPr>
      <w:r w:rsidRPr="00063A1E">
        <w:rPr>
          <w:sz w:val="32"/>
          <w:szCs w:val="32"/>
        </w:rPr>
        <w:t>Родителям следует помнить, что</w:t>
      </w:r>
      <w:r w:rsidRPr="00063A1E">
        <w:rPr>
          <w:rStyle w:val="apple-converted-space"/>
          <w:rFonts w:eastAsiaTheme="majorEastAsia"/>
          <w:sz w:val="32"/>
          <w:szCs w:val="32"/>
        </w:rPr>
        <w:t> </w:t>
      </w:r>
      <w:r w:rsidRPr="00063A1E">
        <w:rPr>
          <w:rStyle w:val="a5"/>
          <w:sz w:val="32"/>
          <w:szCs w:val="32"/>
        </w:rPr>
        <w:t>развитие воображения</w:t>
      </w:r>
      <w:r w:rsidR="00063A1E">
        <w:rPr>
          <w:rStyle w:val="a5"/>
          <w:sz w:val="32"/>
          <w:szCs w:val="32"/>
        </w:rPr>
        <w:t xml:space="preserve"> </w:t>
      </w:r>
      <w:r w:rsidRPr="00063A1E">
        <w:rPr>
          <w:sz w:val="32"/>
          <w:szCs w:val="32"/>
        </w:rPr>
        <w:t>таит некоторую опасность — появление детских страхов в 5—6-летнем возрасте после прочтения волшебных сказок. Нужно учитывать эмоциональное состояние своего ребенка и в случае необходимости "смягчить" воздействие сказки, напомнив о сильном и бесстрашном герое сказки.</w:t>
      </w:r>
    </w:p>
    <w:p w:rsidR="00EC1B0A" w:rsidRDefault="00EC1B0A" w:rsidP="00063A1E">
      <w:pPr>
        <w:pStyle w:val="a3"/>
        <w:shd w:val="clear" w:color="auto" w:fill="FFFFFF"/>
        <w:spacing w:before="0" w:beforeAutospacing="0" w:after="0" w:afterAutospacing="0"/>
        <w:ind w:firstLine="709"/>
        <w:jc w:val="both"/>
        <w:rPr>
          <w:sz w:val="32"/>
          <w:szCs w:val="32"/>
        </w:rPr>
      </w:pPr>
      <w:r w:rsidRPr="00063A1E">
        <w:rPr>
          <w:noProof/>
          <w:sz w:val="32"/>
          <w:szCs w:val="32"/>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952500" cy="838200"/>
            <wp:effectExtent l="19050" t="0" r="0" b="0"/>
            <wp:wrapSquare wrapText="bothSides"/>
            <wp:docPr id="5" name="Рисунок 5" descr="Детские сказки интересны, интригующи и поучитель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ские сказки интересны, интригующи и поучительны"/>
                    <pic:cNvPicPr>
                      <a:picLocks noChangeAspect="1" noChangeArrowheads="1"/>
                    </pic:cNvPicPr>
                  </pic:nvPicPr>
                  <pic:blipFill>
                    <a:blip r:embed="rId6" cstate="print"/>
                    <a:srcRect/>
                    <a:stretch>
                      <a:fillRect/>
                    </a:stretch>
                  </pic:blipFill>
                  <pic:spPr bwMode="auto">
                    <a:xfrm>
                      <a:off x="0" y="0"/>
                      <a:ext cx="952500" cy="838200"/>
                    </a:xfrm>
                    <a:prstGeom prst="rect">
                      <a:avLst/>
                    </a:prstGeom>
                    <a:noFill/>
                    <a:ln w="9525">
                      <a:noFill/>
                      <a:miter lim="800000"/>
                      <a:headEnd/>
                      <a:tailEnd/>
                    </a:ln>
                  </pic:spPr>
                </pic:pic>
              </a:graphicData>
            </a:graphic>
          </wp:anchor>
        </w:drawing>
      </w:r>
      <w:r w:rsidRPr="00063A1E">
        <w:rPr>
          <w:sz w:val="32"/>
          <w:szCs w:val="32"/>
        </w:rPr>
        <w:t>Сказки Ш. Перро, братьев Гримм, Г. X. Андерсена столь же любимы, как и русские народные сказки.</w:t>
      </w:r>
      <w:r w:rsidRPr="00063A1E">
        <w:rPr>
          <w:rStyle w:val="apple-converted-space"/>
          <w:rFonts w:eastAsiaTheme="majorEastAsia"/>
          <w:sz w:val="32"/>
          <w:szCs w:val="32"/>
        </w:rPr>
        <w:t> </w:t>
      </w:r>
      <w:r w:rsidRPr="00063A1E">
        <w:rPr>
          <w:rStyle w:val="a5"/>
          <w:sz w:val="32"/>
          <w:szCs w:val="32"/>
        </w:rPr>
        <w:t>"Золушка", "Красная Шапочка", "Мальчик с пальчик", "Снежная королева", "Щелкунчик"</w:t>
      </w:r>
      <w:r w:rsidRPr="00063A1E">
        <w:rPr>
          <w:rStyle w:val="apple-converted-space"/>
          <w:rFonts w:eastAsiaTheme="majorEastAsia"/>
          <w:sz w:val="32"/>
          <w:szCs w:val="32"/>
        </w:rPr>
        <w:t> </w:t>
      </w:r>
      <w:r w:rsidRPr="00063A1E">
        <w:rPr>
          <w:sz w:val="32"/>
          <w:szCs w:val="32"/>
        </w:rPr>
        <w:t xml:space="preserve">— все они захватывающе интересны, </w:t>
      </w:r>
      <w:r w:rsidR="00063A1E" w:rsidRPr="00063A1E">
        <w:rPr>
          <w:sz w:val="32"/>
          <w:szCs w:val="32"/>
        </w:rPr>
        <w:t>интригующие</w:t>
      </w:r>
      <w:r w:rsidRPr="00063A1E">
        <w:rPr>
          <w:sz w:val="32"/>
          <w:szCs w:val="32"/>
        </w:rPr>
        <w:t xml:space="preserve"> и поучительны.</w:t>
      </w:r>
    </w:p>
    <w:p w:rsidR="00EC1B0A" w:rsidRPr="00063A1E" w:rsidRDefault="00EC1B0A" w:rsidP="00063A1E">
      <w:pPr>
        <w:spacing w:after="0" w:line="240" w:lineRule="auto"/>
        <w:ind w:firstLine="709"/>
        <w:jc w:val="center"/>
        <w:rPr>
          <w:rFonts w:ascii="Times New Roman" w:hAnsi="Times New Roman" w:cs="Times New Roman"/>
          <w:b/>
          <w:sz w:val="32"/>
          <w:szCs w:val="32"/>
        </w:rPr>
      </w:pPr>
      <w:r w:rsidRPr="00063A1E">
        <w:rPr>
          <w:rFonts w:ascii="Times New Roman" w:hAnsi="Times New Roman" w:cs="Times New Roman"/>
          <w:b/>
          <w:sz w:val="32"/>
          <w:szCs w:val="32"/>
        </w:rPr>
        <w:lastRenderedPageBreak/>
        <w:t>Список</w:t>
      </w:r>
    </w:p>
    <w:p w:rsidR="00EC1B0A" w:rsidRPr="00063A1E" w:rsidRDefault="00EC1B0A" w:rsidP="00063A1E">
      <w:pPr>
        <w:spacing w:after="0" w:line="240" w:lineRule="auto"/>
        <w:ind w:firstLine="709"/>
        <w:jc w:val="center"/>
        <w:rPr>
          <w:rFonts w:ascii="Times New Roman" w:hAnsi="Times New Roman" w:cs="Times New Roman"/>
          <w:b/>
          <w:sz w:val="32"/>
          <w:szCs w:val="32"/>
        </w:rPr>
      </w:pPr>
      <w:r w:rsidRPr="00063A1E">
        <w:rPr>
          <w:rFonts w:ascii="Times New Roman" w:hAnsi="Times New Roman" w:cs="Times New Roman"/>
          <w:b/>
          <w:sz w:val="32"/>
          <w:szCs w:val="32"/>
        </w:rPr>
        <w:t>литературы для чтения  детям дошкольного возраста</w:t>
      </w:r>
    </w:p>
    <w:p w:rsidR="00C56241" w:rsidRPr="00063A1E" w:rsidRDefault="00EC1B0A" w:rsidP="00063A1E">
      <w:pPr>
        <w:spacing w:after="0" w:line="240" w:lineRule="auto"/>
        <w:ind w:firstLine="709"/>
        <w:jc w:val="center"/>
        <w:rPr>
          <w:rFonts w:ascii="Times New Roman" w:hAnsi="Times New Roman" w:cs="Times New Roman"/>
          <w:b/>
          <w:sz w:val="32"/>
          <w:szCs w:val="32"/>
        </w:rPr>
      </w:pPr>
      <w:r w:rsidRPr="00063A1E">
        <w:rPr>
          <w:rFonts w:ascii="Times New Roman" w:hAnsi="Times New Roman" w:cs="Times New Roman"/>
          <w:b/>
          <w:sz w:val="32"/>
          <w:szCs w:val="32"/>
        </w:rPr>
        <w:t>по основам культуры безопасности.</w:t>
      </w:r>
    </w:p>
    <w:p w:rsidR="00EC1B0A" w:rsidRPr="00063A1E" w:rsidRDefault="00EC1B0A" w:rsidP="00063A1E">
      <w:pPr>
        <w:pStyle w:val="a3"/>
        <w:shd w:val="clear" w:color="auto" w:fill="FFFFFF"/>
        <w:spacing w:before="0" w:beforeAutospacing="0" w:after="0" w:afterAutospacing="0"/>
        <w:ind w:firstLine="709"/>
        <w:jc w:val="center"/>
        <w:rPr>
          <w:sz w:val="32"/>
          <w:szCs w:val="32"/>
        </w:rPr>
      </w:pPr>
    </w:p>
    <w:p w:rsidR="00EC1B0A" w:rsidRPr="00063A1E"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w:t>
      </w:r>
      <w:r w:rsidRPr="00063A1E">
        <w:rPr>
          <w:rStyle w:val="a5"/>
          <w:sz w:val="32"/>
          <w:szCs w:val="32"/>
        </w:rPr>
        <w:t>Сказки и рассказы для детей от 2 до 4 лет:</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«Лисичка-сестричка и волк». </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«Как Лиса с Овцой Волка наказали». </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«Зимовье зверей». </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w:t>
      </w:r>
      <w:proofErr w:type="spellStart"/>
      <w:r w:rsidRPr="00063A1E">
        <w:rPr>
          <w:sz w:val="32"/>
          <w:szCs w:val="32"/>
        </w:rPr>
        <w:t>Снегурушка</w:t>
      </w:r>
      <w:proofErr w:type="spellEnd"/>
      <w:r w:rsidRPr="00063A1E">
        <w:rPr>
          <w:sz w:val="32"/>
          <w:szCs w:val="32"/>
        </w:rPr>
        <w:t xml:space="preserve"> и лиса». </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«Девочка Снегурочка»</w:t>
      </w:r>
      <w:r w:rsidRPr="00063A1E">
        <w:rPr>
          <w:rStyle w:val="apple-converted-space"/>
          <w:rFonts w:eastAsiaTheme="majorEastAsia"/>
          <w:sz w:val="32"/>
          <w:szCs w:val="32"/>
        </w:rPr>
        <w:t> </w:t>
      </w:r>
      <w:r w:rsidRPr="00063A1E">
        <w:rPr>
          <w:sz w:val="32"/>
          <w:szCs w:val="32"/>
        </w:rPr>
        <w:t>– В</w:t>
      </w:r>
      <w:r w:rsidR="00283285">
        <w:rPr>
          <w:sz w:val="32"/>
          <w:szCs w:val="32"/>
        </w:rPr>
        <w:t>.</w:t>
      </w:r>
      <w:r w:rsidRPr="00063A1E">
        <w:rPr>
          <w:sz w:val="32"/>
          <w:szCs w:val="32"/>
        </w:rPr>
        <w:t>И</w:t>
      </w:r>
      <w:r w:rsidR="00283285">
        <w:rPr>
          <w:sz w:val="32"/>
          <w:szCs w:val="32"/>
        </w:rPr>
        <w:t>.</w:t>
      </w:r>
      <w:r w:rsidRPr="00063A1E">
        <w:rPr>
          <w:sz w:val="32"/>
          <w:szCs w:val="32"/>
        </w:rPr>
        <w:t>Даль</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«А уже зима»</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«Как Ослик, Ёжик и Медвежонок встречали Новый год»</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«Новогодняя сказка»</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«Снег пошел»</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«Теплым тихим вечером посреди зимы»</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«Снежный цветок»</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«Как Ослик, Ежик и Медвежонок писали друг другу письма»</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«Зимняя сказка»</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«Лесная оттепель»</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«Как ослик шил шубу»</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«Долгим зимним вечером»</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«Волк»</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«Вместе с Землёй»</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«Гусь в сапогах»</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«Поросёнок в колючей шубке»</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«Падал снежок. Была оттепель»</w:t>
      </w:r>
      <w:r w:rsidRPr="00063A1E">
        <w:rPr>
          <w:rStyle w:val="apple-converted-space"/>
          <w:rFonts w:eastAsiaTheme="majorEastAsia"/>
          <w:sz w:val="32"/>
          <w:szCs w:val="32"/>
        </w:rPr>
        <w:t> </w:t>
      </w:r>
      <w:r w:rsidRPr="00063A1E">
        <w:rPr>
          <w:sz w:val="32"/>
          <w:szCs w:val="32"/>
        </w:rPr>
        <w:t>— С.Г. Козлов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«Ёлка» — В.Г. </w:t>
      </w:r>
      <w:proofErr w:type="spellStart"/>
      <w:r w:rsidRPr="00063A1E">
        <w:rPr>
          <w:sz w:val="32"/>
          <w:szCs w:val="32"/>
        </w:rPr>
        <w:t>Сутеев</w:t>
      </w:r>
      <w:proofErr w:type="spellEnd"/>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 Новым годом, Кеша!» — А.Е. Курляндский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«Новогодний праздник в </w:t>
      </w:r>
      <w:proofErr w:type="spellStart"/>
      <w:r w:rsidRPr="00063A1E">
        <w:rPr>
          <w:sz w:val="32"/>
          <w:szCs w:val="32"/>
        </w:rPr>
        <w:t>Простоквашино</w:t>
      </w:r>
      <w:proofErr w:type="spellEnd"/>
      <w:r w:rsidRPr="00063A1E">
        <w:rPr>
          <w:sz w:val="32"/>
          <w:szCs w:val="32"/>
        </w:rPr>
        <w:t>» — Э. Успенский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«Из жизни Снеговиков» — А. Усачёв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«Школа Снеговиков» — А. Усачёв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«Дед Мороз из </w:t>
      </w:r>
      <w:proofErr w:type="spellStart"/>
      <w:r w:rsidRPr="00063A1E">
        <w:rPr>
          <w:sz w:val="32"/>
          <w:szCs w:val="32"/>
        </w:rPr>
        <w:t>Дедморозовки</w:t>
      </w:r>
      <w:proofErr w:type="spellEnd"/>
      <w:r w:rsidRPr="00063A1E">
        <w:rPr>
          <w:sz w:val="32"/>
          <w:szCs w:val="32"/>
        </w:rPr>
        <w:t>» — А. Усачёв</w:t>
      </w:r>
    </w:p>
    <w:p w:rsidR="00EC1B0A" w:rsidRPr="00063A1E"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«Чудеса </w:t>
      </w:r>
      <w:proofErr w:type="gramStart"/>
      <w:r w:rsidRPr="00063A1E">
        <w:rPr>
          <w:sz w:val="32"/>
          <w:szCs w:val="32"/>
        </w:rPr>
        <w:t>в</w:t>
      </w:r>
      <w:proofErr w:type="gramEnd"/>
      <w:r w:rsidRPr="00063A1E">
        <w:rPr>
          <w:sz w:val="32"/>
          <w:szCs w:val="32"/>
        </w:rPr>
        <w:t xml:space="preserve"> Дед </w:t>
      </w:r>
      <w:proofErr w:type="spellStart"/>
      <w:r w:rsidRPr="00063A1E">
        <w:rPr>
          <w:sz w:val="32"/>
          <w:szCs w:val="32"/>
        </w:rPr>
        <w:t>морозовке</w:t>
      </w:r>
      <w:proofErr w:type="spellEnd"/>
      <w:r w:rsidRPr="00063A1E">
        <w:rPr>
          <w:sz w:val="32"/>
          <w:szCs w:val="32"/>
        </w:rPr>
        <w:t>» — А. Усачёв</w:t>
      </w:r>
    </w:p>
    <w:p w:rsidR="00EC1B0A" w:rsidRPr="00063A1E"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w:t>
      </w:r>
    </w:p>
    <w:p w:rsidR="00EC1B0A" w:rsidRPr="00063A1E"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rStyle w:val="a5"/>
          <w:sz w:val="32"/>
          <w:szCs w:val="32"/>
        </w:rPr>
        <w:t>Сказки и рассказы для детей от 4 до 7 лет и старше:</w:t>
      </w:r>
    </w:p>
    <w:p w:rsidR="00283285" w:rsidRDefault="00283285" w:rsidP="00063A1E">
      <w:pPr>
        <w:pStyle w:val="a3"/>
        <w:shd w:val="clear" w:color="auto" w:fill="FFFFFF" w:themeFill="background1"/>
        <w:spacing w:before="0" w:beforeAutospacing="0" w:after="0" w:afterAutospacing="0"/>
        <w:ind w:firstLine="709"/>
        <w:jc w:val="both"/>
        <w:rPr>
          <w:sz w:val="32"/>
          <w:szCs w:val="32"/>
        </w:rPr>
      </w:pPr>
      <w:r>
        <w:rPr>
          <w:sz w:val="32"/>
          <w:szCs w:val="32"/>
        </w:rPr>
        <w:t>«</w:t>
      </w:r>
      <w:proofErr w:type="spellStart"/>
      <w:r>
        <w:rPr>
          <w:sz w:val="32"/>
          <w:szCs w:val="32"/>
        </w:rPr>
        <w:t>Морозко</w:t>
      </w:r>
      <w:proofErr w:type="spellEnd"/>
      <w:r>
        <w:rPr>
          <w:sz w:val="32"/>
          <w:szCs w:val="32"/>
        </w:rPr>
        <w:t>»</w:t>
      </w:r>
    </w:p>
    <w:p w:rsidR="00283285" w:rsidRDefault="00EC1B0A" w:rsidP="00063A1E">
      <w:pPr>
        <w:pStyle w:val="a3"/>
        <w:shd w:val="clear" w:color="auto" w:fill="FFFFFF" w:themeFill="background1"/>
        <w:spacing w:before="0" w:beforeAutospacing="0" w:after="0" w:afterAutospacing="0"/>
        <w:ind w:firstLine="709"/>
        <w:jc w:val="both"/>
        <w:rPr>
          <w:rStyle w:val="apple-converted-space"/>
          <w:rFonts w:eastAsiaTheme="majorEastAsia"/>
          <w:sz w:val="32"/>
          <w:szCs w:val="32"/>
        </w:rPr>
      </w:pPr>
      <w:r w:rsidRPr="00063A1E">
        <w:rPr>
          <w:sz w:val="32"/>
          <w:szCs w:val="32"/>
        </w:rPr>
        <w:t>«Два Мороза»</w:t>
      </w:r>
      <w:r w:rsidRPr="00063A1E">
        <w:rPr>
          <w:rStyle w:val="apple-converted-space"/>
          <w:rFonts w:eastAsiaTheme="majorEastAsia"/>
          <w:sz w:val="32"/>
          <w:szCs w:val="32"/>
        </w:rPr>
        <w:t> </w:t>
      </w:r>
    </w:p>
    <w:p w:rsidR="00283285" w:rsidRDefault="00283285"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 </w:t>
      </w:r>
      <w:r w:rsidR="00EC1B0A" w:rsidRPr="00063A1E">
        <w:rPr>
          <w:sz w:val="32"/>
          <w:szCs w:val="32"/>
        </w:rPr>
        <w:t>«По щучьему веленью»</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«Мороз Иванович»</w:t>
      </w:r>
      <w:r w:rsidRPr="00063A1E">
        <w:rPr>
          <w:rStyle w:val="apple-converted-space"/>
          <w:rFonts w:eastAsiaTheme="majorEastAsia"/>
          <w:sz w:val="32"/>
          <w:szCs w:val="32"/>
        </w:rPr>
        <w:t> </w:t>
      </w:r>
      <w:r w:rsidRPr="00063A1E">
        <w:rPr>
          <w:sz w:val="32"/>
          <w:szCs w:val="32"/>
        </w:rPr>
        <w:t>– В.Ф. Одоевский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«В гостях у Дедушки Мороза»</w:t>
      </w:r>
      <w:r w:rsidRPr="00063A1E">
        <w:rPr>
          <w:rStyle w:val="apple-converted-space"/>
          <w:rFonts w:eastAsiaTheme="majorEastAsia"/>
          <w:sz w:val="32"/>
          <w:szCs w:val="32"/>
        </w:rPr>
        <w:t> </w:t>
      </w:r>
      <w:r w:rsidRPr="00063A1E">
        <w:rPr>
          <w:sz w:val="32"/>
          <w:szCs w:val="32"/>
        </w:rPr>
        <w:t>– В.Ф. Одоевский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lastRenderedPageBreak/>
        <w:t>«Двенадцать месяцев»</w:t>
      </w:r>
      <w:r w:rsidRPr="00063A1E">
        <w:rPr>
          <w:rStyle w:val="apple-converted-space"/>
          <w:rFonts w:eastAsiaTheme="majorEastAsia"/>
          <w:sz w:val="32"/>
          <w:szCs w:val="32"/>
        </w:rPr>
        <w:t> </w:t>
      </w:r>
      <w:r w:rsidRPr="00063A1E">
        <w:rPr>
          <w:sz w:val="32"/>
          <w:szCs w:val="32"/>
        </w:rPr>
        <w:t>— С.Я. Маршак</w:t>
      </w:r>
    </w:p>
    <w:p w:rsidR="00283285" w:rsidRPr="00063A1E" w:rsidRDefault="00EC1B0A" w:rsidP="00283285">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«Снегурочка»</w:t>
      </w:r>
      <w:r w:rsidRPr="00063A1E">
        <w:rPr>
          <w:rStyle w:val="apple-converted-space"/>
          <w:rFonts w:eastAsiaTheme="majorEastAsia"/>
          <w:sz w:val="32"/>
          <w:szCs w:val="32"/>
        </w:rPr>
        <w:t> </w:t>
      </w:r>
      <w:r w:rsidR="00283285" w:rsidRPr="00063A1E">
        <w:rPr>
          <w:sz w:val="32"/>
          <w:szCs w:val="32"/>
        </w:rPr>
        <w:t xml:space="preserve"> </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«Проказы старухи-зимы»</w:t>
      </w:r>
      <w:r w:rsidRPr="00063A1E">
        <w:rPr>
          <w:rStyle w:val="apple-converted-space"/>
          <w:rFonts w:eastAsiaTheme="majorEastAsia"/>
          <w:sz w:val="32"/>
          <w:szCs w:val="32"/>
        </w:rPr>
        <w:t> </w:t>
      </w:r>
      <w:r w:rsidRPr="00063A1E">
        <w:rPr>
          <w:sz w:val="32"/>
          <w:szCs w:val="32"/>
        </w:rPr>
        <w:t>— К.Д. Ушинский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«Старик-годовик»</w:t>
      </w:r>
      <w:r w:rsidRPr="00063A1E">
        <w:rPr>
          <w:rStyle w:val="apple-converted-space"/>
          <w:rFonts w:eastAsiaTheme="majorEastAsia"/>
          <w:sz w:val="32"/>
          <w:szCs w:val="32"/>
        </w:rPr>
        <w:t> </w:t>
      </w:r>
      <w:r w:rsidRPr="00063A1E">
        <w:rPr>
          <w:sz w:val="32"/>
          <w:szCs w:val="32"/>
        </w:rPr>
        <w:t>— В.И. Даль</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«Серебряное копытце»</w:t>
      </w:r>
      <w:r w:rsidRPr="00063A1E">
        <w:rPr>
          <w:rStyle w:val="apple-converted-space"/>
          <w:rFonts w:eastAsiaTheme="majorEastAsia"/>
          <w:sz w:val="32"/>
          <w:szCs w:val="32"/>
        </w:rPr>
        <w:t> </w:t>
      </w:r>
      <w:r w:rsidRPr="00063A1E">
        <w:rPr>
          <w:sz w:val="32"/>
          <w:szCs w:val="32"/>
        </w:rPr>
        <w:t>– П.П. Бажов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«Серая шейка»</w:t>
      </w:r>
      <w:r w:rsidRPr="00063A1E">
        <w:rPr>
          <w:rStyle w:val="apple-converted-space"/>
          <w:rFonts w:eastAsiaTheme="majorEastAsia"/>
          <w:sz w:val="32"/>
          <w:szCs w:val="32"/>
        </w:rPr>
        <w:t> </w:t>
      </w:r>
      <w:r w:rsidRPr="00063A1E">
        <w:rPr>
          <w:sz w:val="32"/>
          <w:szCs w:val="32"/>
        </w:rPr>
        <w:t xml:space="preserve">— Д.Н. </w:t>
      </w:r>
      <w:proofErr w:type="spellStart"/>
      <w:proofErr w:type="gramStart"/>
      <w:r w:rsidRPr="00063A1E">
        <w:rPr>
          <w:sz w:val="32"/>
          <w:szCs w:val="32"/>
        </w:rPr>
        <w:t>Мамин-Сибиряк</w:t>
      </w:r>
      <w:proofErr w:type="spellEnd"/>
      <w:proofErr w:type="gramEnd"/>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«Ёлка» — Г.-Х. Андерсен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«Снеговик» — Г.-Х. Андерсен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«Снежная королева» — Г.-Х. Андерсен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«История года» — Г.-Х. Андерсен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«Девочка со спичками» — Г.-Х. Андерсен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«Бабушка Метелица» — Братья Гримм</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«Волшебные краски» — Е. Пермяк</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«Планета новогодних ёлок» — </w:t>
      </w:r>
      <w:proofErr w:type="gramStart"/>
      <w:r w:rsidRPr="00063A1E">
        <w:rPr>
          <w:sz w:val="32"/>
          <w:szCs w:val="32"/>
        </w:rPr>
        <w:t>Дж</w:t>
      </w:r>
      <w:proofErr w:type="gramEnd"/>
      <w:r w:rsidRPr="00063A1E">
        <w:rPr>
          <w:sz w:val="32"/>
          <w:szCs w:val="32"/>
        </w:rPr>
        <w:t xml:space="preserve">. </w:t>
      </w:r>
      <w:proofErr w:type="spellStart"/>
      <w:r w:rsidRPr="00063A1E">
        <w:rPr>
          <w:sz w:val="32"/>
          <w:szCs w:val="32"/>
        </w:rPr>
        <w:t>Родари</w:t>
      </w:r>
      <w:proofErr w:type="spellEnd"/>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«Путешествие Голубой Стрелы» — </w:t>
      </w:r>
      <w:proofErr w:type="gramStart"/>
      <w:r w:rsidRPr="00063A1E">
        <w:rPr>
          <w:sz w:val="32"/>
          <w:szCs w:val="32"/>
        </w:rPr>
        <w:t>Дж</w:t>
      </w:r>
      <w:proofErr w:type="gramEnd"/>
      <w:r w:rsidRPr="00063A1E">
        <w:rPr>
          <w:sz w:val="32"/>
          <w:szCs w:val="32"/>
        </w:rPr>
        <w:t xml:space="preserve">. </w:t>
      </w:r>
      <w:proofErr w:type="spellStart"/>
      <w:r w:rsidRPr="00063A1E">
        <w:rPr>
          <w:sz w:val="32"/>
          <w:szCs w:val="32"/>
        </w:rPr>
        <w:t>Родари</w:t>
      </w:r>
      <w:proofErr w:type="spellEnd"/>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«Волшебная зима» — Туве Янсон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«Щелкунчик и Мышиный Король» — Э.Т.А. Гофман</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«Бенгальские огни» — Н.Носов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«Два брата» — Е. Шварц</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«Мете</w:t>
      </w:r>
      <w:r w:rsidR="00283285">
        <w:rPr>
          <w:sz w:val="32"/>
          <w:szCs w:val="32"/>
        </w:rPr>
        <w:t>л</w:t>
      </w:r>
      <w:r w:rsidRPr="00063A1E">
        <w:rPr>
          <w:sz w:val="32"/>
          <w:szCs w:val="32"/>
        </w:rPr>
        <w:t>ица» – Мария Волынская</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«Огонек Богородицы»</w:t>
      </w:r>
      <w:r w:rsidRPr="00063A1E">
        <w:rPr>
          <w:rStyle w:val="apple-converted-space"/>
          <w:rFonts w:eastAsiaTheme="majorEastAsia"/>
          <w:sz w:val="32"/>
          <w:szCs w:val="32"/>
        </w:rPr>
        <w:t> </w:t>
      </w:r>
      <w:r w:rsidRPr="00063A1E">
        <w:rPr>
          <w:sz w:val="32"/>
          <w:szCs w:val="32"/>
        </w:rPr>
        <w:t xml:space="preserve">– Олег </w:t>
      </w:r>
      <w:proofErr w:type="spellStart"/>
      <w:r w:rsidRPr="00063A1E">
        <w:rPr>
          <w:sz w:val="32"/>
          <w:szCs w:val="32"/>
        </w:rPr>
        <w:t>Игорьин</w:t>
      </w:r>
      <w:proofErr w:type="spellEnd"/>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«Мой дневник. Зима» — Л.Кон и Б.Щербаков</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«Ёлка»</w:t>
      </w:r>
      <w:r w:rsidRPr="00063A1E">
        <w:rPr>
          <w:rStyle w:val="apple-converted-space"/>
          <w:rFonts w:eastAsiaTheme="majorEastAsia"/>
          <w:sz w:val="32"/>
          <w:szCs w:val="32"/>
        </w:rPr>
        <w:t> </w:t>
      </w:r>
      <w:r w:rsidRPr="00063A1E">
        <w:rPr>
          <w:sz w:val="32"/>
          <w:szCs w:val="32"/>
        </w:rPr>
        <w:t>— М.М.Зощенко</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«На катке»</w:t>
      </w:r>
      <w:r w:rsidRPr="00063A1E">
        <w:rPr>
          <w:rStyle w:val="apple-converted-space"/>
          <w:rFonts w:eastAsiaTheme="majorEastAsia"/>
          <w:sz w:val="32"/>
          <w:szCs w:val="32"/>
        </w:rPr>
        <w:t> </w:t>
      </w:r>
      <w:r w:rsidRPr="00063A1E">
        <w:rPr>
          <w:sz w:val="32"/>
          <w:szCs w:val="32"/>
        </w:rPr>
        <w:t>— В.А. Осеева</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«Друг или враг»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«Прошлогодний снег»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«Зима на колёсах» — Михаил Садовский</w:t>
      </w:r>
    </w:p>
    <w:p w:rsidR="00283285" w:rsidRDefault="00283285"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 xml:space="preserve"> </w:t>
      </w:r>
      <w:r w:rsidR="00EC1B0A" w:rsidRPr="00063A1E">
        <w:rPr>
          <w:sz w:val="32"/>
          <w:szCs w:val="32"/>
        </w:rPr>
        <w:t>«Сухой лёд»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«Круглый год</w:t>
      </w:r>
      <w:r w:rsidR="00283285">
        <w:rPr>
          <w:sz w:val="32"/>
          <w:szCs w:val="32"/>
        </w:rPr>
        <w:t xml:space="preserve"> </w:t>
      </w:r>
      <w:r w:rsidRPr="00063A1E">
        <w:rPr>
          <w:sz w:val="32"/>
          <w:szCs w:val="32"/>
        </w:rPr>
        <w:t>-</w:t>
      </w:r>
      <w:r w:rsidR="00283285">
        <w:rPr>
          <w:sz w:val="32"/>
          <w:szCs w:val="32"/>
        </w:rPr>
        <w:t xml:space="preserve"> </w:t>
      </w:r>
      <w:r w:rsidRPr="00063A1E">
        <w:rPr>
          <w:sz w:val="32"/>
          <w:szCs w:val="32"/>
        </w:rPr>
        <w:t>гладкий лёд»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«Мороз выручил»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«Мороз и шуба»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«Космическая одежда» —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«Снеговая кладовая»- Михаил Садовский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«Проказы старухи-зимы»</w:t>
      </w:r>
      <w:r w:rsidRPr="00063A1E">
        <w:rPr>
          <w:rStyle w:val="apple-converted-space"/>
          <w:rFonts w:eastAsiaTheme="majorEastAsia"/>
          <w:sz w:val="32"/>
          <w:szCs w:val="32"/>
        </w:rPr>
        <w:t> </w:t>
      </w:r>
      <w:r w:rsidRPr="00063A1E">
        <w:rPr>
          <w:sz w:val="32"/>
          <w:szCs w:val="32"/>
        </w:rPr>
        <w:t>— Константин Ушинский</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«Что мы заготовляем на зиму» — Даниил Хармс</w:t>
      </w:r>
    </w:p>
    <w:p w:rsidR="00283285" w:rsidRDefault="00EC1B0A" w:rsidP="00063A1E">
      <w:pPr>
        <w:pStyle w:val="a3"/>
        <w:shd w:val="clear" w:color="auto" w:fill="FFFFFF" w:themeFill="background1"/>
        <w:spacing w:before="0" w:beforeAutospacing="0" w:after="0" w:afterAutospacing="0"/>
        <w:ind w:firstLine="709"/>
        <w:jc w:val="both"/>
        <w:rPr>
          <w:sz w:val="32"/>
          <w:szCs w:val="32"/>
        </w:rPr>
      </w:pPr>
      <w:r w:rsidRPr="00063A1E">
        <w:rPr>
          <w:sz w:val="32"/>
          <w:szCs w:val="32"/>
        </w:rPr>
        <w:t>«Лыжная прогулка в лес» — Даниил Хармс</w:t>
      </w:r>
    </w:p>
    <w:p w:rsidR="00283285" w:rsidRPr="00283285" w:rsidRDefault="00283285" w:rsidP="00063A1E">
      <w:pPr>
        <w:pStyle w:val="a3"/>
        <w:shd w:val="clear" w:color="auto" w:fill="FFFFFF"/>
        <w:spacing w:before="0" w:beforeAutospacing="0" w:after="0" w:afterAutospacing="0"/>
        <w:ind w:firstLine="709"/>
        <w:jc w:val="both"/>
        <w:rPr>
          <w:sz w:val="32"/>
          <w:szCs w:val="32"/>
        </w:rPr>
      </w:pPr>
      <w:r>
        <w:rPr>
          <w:sz w:val="32"/>
          <w:szCs w:val="32"/>
        </w:rPr>
        <w:t>«</w:t>
      </w:r>
      <w:hyperlink r:id="rId7" w:history="1">
        <w:r w:rsidR="00EC1B0A" w:rsidRPr="00283285">
          <w:rPr>
            <w:rStyle w:val="a4"/>
            <w:color w:val="auto"/>
            <w:sz w:val="32"/>
            <w:szCs w:val="32"/>
            <w:u w:val="none"/>
          </w:rPr>
          <w:t>Маша и медведь</w:t>
        </w:r>
      </w:hyperlink>
      <w:r>
        <w:rPr>
          <w:sz w:val="32"/>
          <w:szCs w:val="32"/>
        </w:rPr>
        <w:t>»</w:t>
      </w:r>
    </w:p>
    <w:p w:rsidR="009A2E28" w:rsidRPr="009A2E28" w:rsidRDefault="009A2E28" w:rsidP="00063A1E">
      <w:pPr>
        <w:pStyle w:val="a3"/>
        <w:shd w:val="clear" w:color="auto" w:fill="FFFFFF"/>
        <w:spacing w:before="0" w:beforeAutospacing="0" w:after="0" w:afterAutospacing="0"/>
        <w:ind w:firstLine="709"/>
        <w:jc w:val="both"/>
        <w:rPr>
          <w:sz w:val="32"/>
          <w:szCs w:val="32"/>
        </w:rPr>
      </w:pPr>
      <w:r w:rsidRPr="009A2E28">
        <w:rPr>
          <w:sz w:val="32"/>
          <w:szCs w:val="32"/>
        </w:rPr>
        <w:t>«</w:t>
      </w:r>
      <w:hyperlink r:id="rId8" w:history="1">
        <w:r w:rsidR="00EC1B0A" w:rsidRPr="009A2E28">
          <w:rPr>
            <w:rStyle w:val="a4"/>
            <w:color w:val="auto"/>
            <w:sz w:val="32"/>
            <w:szCs w:val="32"/>
            <w:u w:val="none"/>
          </w:rPr>
          <w:t xml:space="preserve">Сестрица </w:t>
        </w:r>
        <w:proofErr w:type="spellStart"/>
        <w:r w:rsidR="00EC1B0A" w:rsidRPr="009A2E28">
          <w:rPr>
            <w:rStyle w:val="a4"/>
            <w:color w:val="auto"/>
            <w:sz w:val="32"/>
            <w:szCs w:val="32"/>
            <w:u w:val="none"/>
          </w:rPr>
          <w:t>Аленушка</w:t>
        </w:r>
        <w:proofErr w:type="spellEnd"/>
        <w:r w:rsidR="00EC1B0A" w:rsidRPr="009A2E28">
          <w:rPr>
            <w:rStyle w:val="a4"/>
            <w:color w:val="auto"/>
            <w:sz w:val="32"/>
            <w:szCs w:val="32"/>
            <w:u w:val="none"/>
          </w:rPr>
          <w:t xml:space="preserve"> и братец Иванушка</w:t>
        </w:r>
      </w:hyperlink>
      <w:r w:rsidRPr="009A2E28">
        <w:rPr>
          <w:sz w:val="32"/>
          <w:szCs w:val="32"/>
        </w:rPr>
        <w:t>»</w:t>
      </w:r>
    </w:p>
    <w:p w:rsidR="00283285" w:rsidRPr="009A2E28" w:rsidRDefault="009A2E28" w:rsidP="00063A1E">
      <w:pPr>
        <w:pStyle w:val="a3"/>
        <w:shd w:val="clear" w:color="auto" w:fill="FFFFFF"/>
        <w:spacing w:before="0" w:beforeAutospacing="0" w:after="0" w:afterAutospacing="0"/>
        <w:ind w:firstLine="709"/>
        <w:jc w:val="both"/>
        <w:rPr>
          <w:sz w:val="32"/>
          <w:szCs w:val="32"/>
        </w:rPr>
      </w:pPr>
      <w:r w:rsidRPr="009A2E28">
        <w:rPr>
          <w:sz w:val="32"/>
          <w:szCs w:val="32"/>
        </w:rPr>
        <w:t>«</w:t>
      </w:r>
      <w:hyperlink r:id="rId9" w:history="1">
        <w:r w:rsidR="00EC1B0A" w:rsidRPr="009A2E28">
          <w:rPr>
            <w:rStyle w:val="a4"/>
            <w:color w:val="auto"/>
            <w:sz w:val="32"/>
            <w:szCs w:val="32"/>
            <w:u w:val="none"/>
          </w:rPr>
          <w:t>Гуси - лебеди</w:t>
        </w:r>
      </w:hyperlink>
      <w:r w:rsidRPr="009A2E28">
        <w:rPr>
          <w:sz w:val="32"/>
          <w:szCs w:val="32"/>
        </w:rPr>
        <w:t>»</w:t>
      </w:r>
    </w:p>
    <w:p w:rsidR="009A2E28" w:rsidRPr="009A2E28" w:rsidRDefault="009A2E28" w:rsidP="009A2E28">
      <w:pPr>
        <w:pStyle w:val="a3"/>
        <w:shd w:val="clear" w:color="auto" w:fill="FFFFFF"/>
        <w:spacing w:before="0" w:beforeAutospacing="0" w:after="0" w:afterAutospacing="0"/>
        <w:ind w:firstLine="709"/>
        <w:jc w:val="both"/>
        <w:rPr>
          <w:sz w:val="32"/>
          <w:szCs w:val="32"/>
        </w:rPr>
      </w:pPr>
      <w:r w:rsidRPr="009A2E28">
        <w:rPr>
          <w:sz w:val="32"/>
          <w:szCs w:val="32"/>
        </w:rPr>
        <w:t>«</w:t>
      </w:r>
      <w:hyperlink r:id="rId10" w:history="1">
        <w:r w:rsidRPr="009A2E28">
          <w:rPr>
            <w:rStyle w:val="a4"/>
            <w:color w:val="auto"/>
            <w:sz w:val="32"/>
            <w:szCs w:val="32"/>
            <w:u w:val="none"/>
          </w:rPr>
          <w:t>Соломинка, уголь и боб</w:t>
        </w:r>
      </w:hyperlink>
      <w:r w:rsidRPr="009A2E28">
        <w:rPr>
          <w:sz w:val="32"/>
          <w:szCs w:val="32"/>
        </w:rPr>
        <w:t xml:space="preserve">» Братья Гримм </w:t>
      </w:r>
    </w:p>
    <w:p w:rsidR="00283285" w:rsidRPr="009A2E28" w:rsidRDefault="009A2E28" w:rsidP="00063A1E">
      <w:pPr>
        <w:pStyle w:val="a3"/>
        <w:shd w:val="clear" w:color="auto" w:fill="FFFFFF"/>
        <w:spacing w:before="0" w:beforeAutospacing="0" w:after="0" w:afterAutospacing="0"/>
        <w:ind w:firstLine="709"/>
        <w:jc w:val="both"/>
        <w:rPr>
          <w:sz w:val="32"/>
          <w:szCs w:val="32"/>
        </w:rPr>
      </w:pPr>
      <w:r>
        <w:t>«</w:t>
      </w:r>
      <w:hyperlink r:id="rId11" w:history="1">
        <w:r w:rsidR="00EC1B0A" w:rsidRPr="009A2E28">
          <w:rPr>
            <w:rStyle w:val="a4"/>
            <w:color w:val="auto"/>
            <w:sz w:val="32"/>
            <w:szCs w:val="32"/>
            <w:u w:val="none"/>
          </w:rPr>
          <w:t>Мишкина каша</w:t>
        </w:r>
      </w:hyperlink>
      <w:r w:rsidRPr="009A2E28">
        <w:rPr>
          <w:sz w:val="32"/>
          <w:szCs w:val="32"/>
        </w:rPr>
        <w:t>»  Н.Носов</w:t>
      </w:r>
    </w:p>
    <w:p w:rsidR="00283285" w:rsidRDefault="009A2E28" w:rsidP="00063A1E">
      <w:pPr>
        <w:pStyle w:val="a3"/>
        <w:shd w:val="clear" w:color="auto" w:fill="FFFFFF"/>
        <w:spacing w:before="0" w:beforeAutospacing="0" w:after="0" w:afterAutospacing="0"/>
        <w:ind w:firstLine="709"/>
        <w:jc w:val="both"/>
      </w:pPr>
      <w:r>
        <w:t>«</w:t>
      </w:r>
      <w:hyperlink r:id="rId12" w:history="1">
        <w:r w:rsidR="00EC1B0A" w:rsidRPr="009A2E28">
          <w:rPr>
            <w:rStyle w:val="a4"/>
            <w:color w:val="auto"/>
            <w:sz w:val="32"/>
            <w:szCs w:val="32"/>
            <w:u w:val="none"/>
          </w:rPr>
          <w:t>Фантазеры</w:t>
        </w:r>
      </w:hyperlink>
      <w:r>
        <w:t>»</w:t>
      </w:r>
    </w:p>
    <w:p w:rsidR="00CD6CF8" w:rsidRDefault="0013485A" w:rsidP="0013485A">
      <w:pPr>
        <w:pStyle w:val="a3"/>
        <w:shd w:val="clear" w:color="auto" w:fill="FFFFFF"/>
        <w:spacing w:before="0" w:beforeAutospacing="0" w:after="0" w:afterAutospacing="0"/>
        <w:jc w:val="center"/>
        <w:rPr>
          <w:sz w:val="96"/>
          <w:szCs w:val="96"/>
        </w:rPr>
      </w:pPr>
      <w:r w:rsidRPr="0013485A">
        <w:rPr>
          <w:caps/>
          <w:noProof/>
        </w:rPr>
        <w:lastRenderedPageBreak/>
        <w:drawing>
          <wp:inline distT="0" distB="0" distL="0" distR="0">
            <wp:extent cx="6661150" cy="9867900"/>
            <wp:effectExtent l="19050" t="0" r="6350" b="0"/>
            <wp:docPr id="3" name="Рисунок 1" descr="http://sad-rodnichok.ucoz.ru/_si/0/32216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rodnichok.ucoz.ru/_si/0/32216939.jpg"/>
                    <pic:cNvPicPr>
                      <a:picLocks noChangeAspect="1" noChangeArrowheads="1"/>
                    </pic:cNvPicPr>
                  </pic:nvPicPr>
                  <pic:blipFill>
                    <a:blip r:embed="rId13" cstate="print"/>
                    <a:srcRect/>
                    <a:stretch>
                      <a:fillRect/>
                    </a:stretch>
                  </pic:blipFill>
                  <pic:spPr bwMode="auto">
                    <a:xfrm>
                      <a:off x="0" y="0"/>
                      <a:ext cx="6661150" cy="9867900"/>
                    </a:xfrm>
                    <a:prstGeom prst="rect">
                      <a:avLst/>
                    </a:prstGeom>
                    <a:noFill/>
                    <a:ln w="9525">
                      <a:noFill/>
                      <a:miter lim="800000"/>
                      <a:headEnd/>
                      <a:tailEnd/>
                    </a:ln>
                  </pic:spPr>
                </pic:pic>
              </a:graphicData>
            </a:graphic>
          </wp:inline>
        </w:drawing>
      </w:r>
    </w:p>
    <w:p w:rsidR="00CD6CF8" w:rsidRDefault="00CD6CF8" w:rsidP="00CD6CF8">
      <w:pPr>
        <w:pStyle w:val="a3"/>
        <w:shd w:val="clear" w:color="auto" w:fill="FFFFFF"/>
        <w:spacing w:before="0" w:beforeAutospacing="0" w:after="0" w:afterAutospacing="0"/>
        <w:jc w:val="center"/>
        <w:rPr>
          <w:sz w:val="96"/>
          <w:szCs w:val="96"/>
        </w:rPr>
      </w:pPr>
    </w:p>
    <w:sectPr w:rsidR="00CD6CF8" w:rsidSect="0013485A">
      <w:pgSz w:w="11906" w:h="16838"/>
      <w:pgMar w:top="567"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C1B0A"/>
    <w:rsid w:val="00063A1E"/>
    <w:rsid w:val="00095673"/>
    <w:rsid w:val="0013485A"/>
    <w:rsid w:val="001E4E60"/>
    <w:rsid w:val="00206422"/>
    <w:rsid w:val="00283285"/>
    <w:rsid w:val="0035342E"/>
    <w:rsid w:val="006F66B5"/>
    <w:rsid w:val="009A2E28"/>
    <w:rsid w:val="00AA712D"/>
    <w:rsid w:val="00B26B9B"/>
    <w:rsid w:val="00C56241"/>
    <w:rsid w:val="00CD6CF8"/>
    <w:rsid w:val="00DB32E7"/>
    <w:rsid w:val="00EC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41"/>
  </w:style>
  <w:style w:type="paragraph" w:styleId="1">
    <w:name w:val="heading 1"/>
    <w:basedOn w:val="a"/>
    <w:next w:val="a"/>
    <w:link w:val="10"/>
    <w:uiPriority w:val="9"/>
    <w:qFormat/>
    <w:rsid w:val="00EC1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1B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1B0A"/>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EC1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1B0A"/>
  </w:style>
  <w:style w:type="character" w:styleId="a4">
    <w:name w:val="Hyperlink"/>
    <w:basedOn w:val="a0"/>
    <w:uiPriority w:val="99"/>
    <w:semiHidden/>
    <w:unhideWhenUsed/>
    <w:rsid w:val="00EC1B0A"/>
    <w:rPr>
      <w:color w:val="0000FF"/>
      <w:u w:val="single"/>
    </w:rPr>
  </w:style>
  <w:style w:type="character" w:customStyle="1" w:styleId="10">
    <w:name w:val="Заголовок 1 Знак"/>
    <w:basedOn w:val="a0"/>
    <w:link w:val="1"/>
    <w:uiPriority w:val="9"/>
    <w:rsid w:val="00EC1B0A"/>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EC1B0A"/>
    <w:rPr>
      <w:b/>
      <w:bCs/>
    </w:rPr>
  </w:style>
  <w:style w:type="character" w:styleId="a6">
    <w:name w:val="Emphasis"/>
    <w:basedOn w:val="a0"/>
    <w:uiPriority w:val="20"/>
    <w:qFormat/>
    <w:rsid w:val="00EC1B0A"/>
    <w:rPr>
      <w:i/>
      <w:iCs/>
    </w:rPr>
  </w:style>
  <w:style w:type="paragraph" w:styleId="a7">
    <w:name w:val="Balloon Text"/>
    <w:basedOn w:val="a"/>
    <w:link w:val="a8"/>
    <w:uiPriority w:val="99"/>
    <w:semiHidden/>
    <w:unhideWhenUsed/>
    <w:rsid w:val="00CD6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6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2000.ru/skazki/text/alenushka.htm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aby2000.ru/skazki/text/masha_medved.html" TargetMode="External"/><Relationship Id="rId12" Type="http://schemas.openxmlformats.org/officeDocument/2006/relationships/hyperlink" Target="http://www.baby2000.ru/skazki/text/nosov-fantazer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baby2000.ru/skazki/text/nosov-mishkina-kasha.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baby2000.ru/skazki/text/solominka.html" TargetMode="External"/><Relationship Id="rId4" Type="http://schemas.openxmlformats.org/officeDocument/2006/relationships/webSettings" Target="webSettings.xml"/><Relationship Id="rId9" Type="http://schemas.openxmlformats.org/officeDocument/2006/relationships/hyperlink" Target="http://www.baby2000.ru/skazki/text/gusi-lebed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3190E-4996-42EB-AD83-206FA1C9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2016-02-07T18:57:00Z</cp:lastPrinted>
  <dcterms:created xsi:type="dcterms:W3CDTF">2016-02-06T07:52:00Z</dcterms:created>
  <dcterms:modified xsi:type="dcterms:W3CDTF">2016-02-07T19:00:00Z</dcterms:modified>
</cp:coreProperties>
</file>