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КОНСПЕКТ НЕПРЕРЫВНО-ОБРАЗОВАТЕЛЬНОЙ ДЕЯТЕЛЬНОСТИ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ПО ХУДОЖЕСТВЕННОМУ КОНСТРУИРОВАНИЮ В СРЕДНЕЙ ГРУППЕ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ТЕМА: «Подарили нам щенка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»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мягкого конструктора совершенствовать конструктивные навыки, закреплять название геометрических фигур, цветов. Упражнять в составлении знакомых предметов из элементов мягкого материала. Развивать мелкую моторику, умение планировать, осуществлять и контролировать процесс выполнения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акрепить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представления детей о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собаке: частях тела, повадках, питании.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Побуждать детей к речевой активности.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чувство доброты, отзывчивости у детей, ласку к животным, заботу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четвероногом друге.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before="365" w:after="0" w:line="370" w:lineRule="exact"/>
        <w:ind w:left="19" w:righ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орзинка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кукла-марионетка «Собака», маски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щенков, мольберты, индивидуальные фоновые доски по количеству детей, карточки с продуктами, элементы мягкого конструкторы, фон - картина, картонная будка.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1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занятия.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left="34" w:right="1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Сюрпризный момент: демонстрация мягкой игрушки-марионетки из корзинки, чтение стихотворения «Подарок»: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9" w:right="506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Раскрывается корзинка.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9" w:right="506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ней подарок, да какой!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9" w:right="5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игрушка, как картинка –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29" w:right="50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Песик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маленький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какой.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before="374" w:after="0" w:line="365" w:lineRule="exact"/>
        <w:ind w:left="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Уши мягкие, как тряпки,</w:t>
      </w:r>
    </w:p>
    <w:p w:rsidR="00652A3C" w:rsidRDefault="00652A3C" w:rsidP="00652A3C">
      <w:pPr>
        <w:widowControl w:val="0"/>
        <w:shd w:val="clear" w:color="auto" w:fill="FFFFFF"/>
        <w:tabs>
          <w:tab w:val="left" w:pos="7598"/>
        </w:tabs>
        <w:autoSpaceDE w:val="0"/>
        <w:autoSpaceDN w:val="0"/>
        <w:adjustRightInd w:val="0"/>
        <w:spacing w:after="0" w:line="365" w:lineRule="exact"/>
        <w:ind w:left="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Нос как пуговка звонка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Неуверенные лапки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Разъезжаются слегка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right="506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Шелковистой теплой спинкой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мется ласково к ногам...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 w:right="50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 игрушку, не картинку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руга подарили нам!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как же интересно его зовут? Дети предлагают:  Степка,  Шарик,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Снежок?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(Щенок не отвечает)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Бобик?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(Гавкает)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Рассматривание частей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lastRenderedPageBreak/>
        <w:t xml:space="preserve">тела.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Вот наш Бобик славный пес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гав - гав - гав,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Белый лобик, черный нос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гав - гав - гав,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Бобик - Бобик лапку дай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гав - гав - гав, 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Сядь на коврик и не лай.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ind w:left="43" w:firstLine="69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Бобик будет нас забавлять и команды выполнять. Ребята, а какие команды вы знаете? Дети дают команды: Бобик, сидеть!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Бобик, стоять! Бобик, лежать! Бобик, ползи! Бобик, прыгай!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Похлопайте Бобику!</w:t>
      </w:r>
    </w:p>
    <w:p w:rsidR="00652A3C" w:rsidRDefault="00652A3C" w:rsidP="00652A3C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79" w:lineRule="exact"/>
        <w:ind w:left="10" w:firstLine="70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Как называется домик собачки? Давайте найдем будку  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группе.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(Убирают игрушку в будку)</w:t>
      </w:r>
    </w:p>
    <w:p w:rsidR="00652A3C" w:rsidRDefault="00652A3C" w:rsidP="00652A3C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365" w:after="0" w:line="370" w:lineRule="exact"/>
        <w:ind w:left="10" w:firstLine="701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Жизнь собаки сложна, она с детьми играет, с хозяином 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охоту ходит, ночью дом охраняет, вот бы ей еще друзей. Давайте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буду мамой-собачкой, а вы - мои детки, щенята. 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t>(Воспитатель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одевает по очереди детям маски собак разного цвета, при этом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спрашивает, какой кличкой его зовут).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before="360" w:after="0" w:line="370" w:lineRule="exact"/>
        <w:ind w:left="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собака виляет хвостом,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она здоровается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Уши стоят торчком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—-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насторожилась, что-то почувствовала.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Скалит зубы — злится.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Лает — предупреждает об опасности.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нюхает носом,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голодна, пора кормить.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Воспитатель побуждает детей к имитационным движениям.</w:t>
      </w:r>
    </w:p>
    <w:p w:rsidR="00652A3C" w:rsidRDefault="00652A3C" w:rsidP="00652A3C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379" w:after="0" w:line="240" w:lineRule="auto"/>
        <w:ind w:left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знает, что любит собака?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Выставляется на мольберте еда для собаки (рисунки)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: яичница, пицца, косточка, запечённая курица, сардельки, колбаса</w:t>
      </w:r>
      <w:proofErr w:type="gramEnd"/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-Ребята наша собака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любит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есть яичницу, колбасу,  пиццу, сахарную косточку, ароматную жареную курочку. Давайте мы ей сейчас приготовим ее любимые лакомства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Дети на индивидуальных фоновых планшетах выкладывают из фигур мягкого конструктора методом наложения предложенные угощения. Перед этим  воспитатель разбирает каждую картинку, выслушивая ответы детей, из каких геометрических фигур состоят продукты.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Например: яичница из большого белого круга и двух желтых кругов поменьше; курочка из большого овала (туловище), треугольников (крылья), маленьких овалов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lastRenderedPageBreak/>
        <w:t>(ножек); пицца из большого желтого круга, красных кругов (колбасы), овалы и прямоугольники (грибы), треугольники (кусочки сыра); косточка из большого прямоугольника и по два кружка с разных сторон и т.д.</w:t>
      </w:r>
      <w:proofErr w:type="gramEnd"/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8" w:right="4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Когда собачка покушает, ей хочется  отдохнуть в своем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домике.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before="5" w:after="0" w:line="370" w:lineRule="exact"/>
        <w:ind w:left="5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вас, мои щеночки, нет домиков! Давайте для каждого сделаем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будку.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помощью авторского конструктора выкладывают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будки методом наложения, дети объясняют, из каких геометрических фигур состоят будки, как они расположены на фоне по высоте (выше, ниже))).</w:t>
      </w:r>
      <w:proofErr w:type="gramEnd"/>
    </w:p>
    <w:p w:rsidR="00652A3C" w:rsidRDefault="00652A3C" w:rsidP="00652A3C">
      <w:pPr>
        <w:widowControl w:val="0"/>
        <w:shd w:val="clear" w:color="auto" w:fill="FFFFFF"/>
        <w:tabs>
          <w:tab w:val="left" w:pos="946"/>
          <w:tab w:val="left" w:leader="dot" w:pos="4450"/>
        </w:tabs>
        <w:autoSpaceDE w:val="0"/>
        <w:autoSpaceDN w:val="0"/>
        <w:adjustRightInd w:val="0"/>
        <w:spacing w:before="370" w:after="0"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Отдохнул наш Бобик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52A3C" w:rsidRDefault="00652A3C" w:rsidP="00652A3C">
      <w:pPr>
        <w:widowControl w:val="0"/>
        <w:shd w:val="clear" w:color="auto" w:fill="FFFFFF"/>
        <w:tabs>
          <w:tab w:val="left" w:pos="946"/>
          <w:tab w:val="left" w:leader="dot" w:pos="4450"/>
        </w:tabs>
        <w:autoSpaceDE w:val="0"/>
        <w:autoSpaceDN w:val="0"/>
        <w:adjustRightInd w:val="0"/>
        <w:spacing w:before="370" w:after="0" w:line="240" w:lineRule="auto"/>
        <w:ind w:left="75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Бобик, пойдем с нами гулять!</w:t>
      </w:r>
    </w:p>
    <w:p w:rsidR="00652A3C" w:rsidRDefault="00652A3C" w:rsidP="00652A3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923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На улице снова будем играть.</w:t>
      </w:r>
    </w:p>
    <w:p w:rsidR="00652A3C" w:rsidRDefault="00652A3C" w:rsidP="00652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2A3C" w:rsidRDefault="00652A3C" w:rsidP="00652A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4488D" w:rsidRDefault="00E4488D"/>
    <w:sectPr w:rsidR="00E4488D" w:rsidSect="00E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A49D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2A3C"/>
    <w:rsid w:val="00652A3C"/>
    <w:rsid w:val="00E4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2016-02-07T15:33:00Z</dcterms:created>
  <dcterms:modified xsi:type="dcterms:W3CDTF">2016-02-07T15:34:00Z</dcterms:modified>
</cp:coreProperties>
</file>