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9C" w:rsidRPr="0005599C" w:rsidRDefault="0005599C" w:rsidP="000559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599C">
        <w:rPr>
          <w:rFonts w:ascii="Times New Roman" w:hAnsi="Times New Roman" w:cs="Times New Roman"/>
          <w:b/>
          <w:bCs/>
          <w:sz w:val="36"/>
          <w:szCs w:val="36"/>
        </w:rPr>
        <w:t>Отчет о проделанной работе в подготовительной группе</w:t>
      </w:r>
    </w:p>
    <w:p w:rsidR="0005599C" w:rsidRPr="0005599C" w:rsidRDefault="0005599C" w:rsidP="000559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5599C">
        <w:rPr>
          <w:rFonts w:ascii="Times New Roman" w:hAnsi="Times New Roman" w:cs="Times New Roman"/>
          <w:b/>
          <w:bCs/>
          <w:sz w:val="36"/>
          <w:szCs w:val="36"/>
        </w:rPr>
        <w:t xml:space="preserve"> за первое полугодие 201</w:t>
      </w:r>
      <w:r w:rsidRPr="0005599C">
        <w:rPr>
          <w:rFonts w:ascii="Times New Roman CYR" w:hAnsi="Times New Roman CYR" w:cs="Times New Roman CYR"/>
          <w:b/>
          <w:bCs/>
          <w:sz w:val="36"/>
          <w:szCs w:val="36"/>
        </w:rPr>
        <w:t>5-16</w:t>
      </w:r>
      <w:r w:rsidRPr="0005599C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  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b/>
          <w:bCs/>
          <w:sz w:val="28"/>
          <w:szCs w:val="28"/>
        </w:rPr>
        <w:t>Воспитатели:</w:t>
      </w:r>
      <w:r w:rsidRPr="00A12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Зверева О.П.</w:t>
      </w:r>
      <w:r w:rsidRPr="00A12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Купцова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Е.Н</w:t>
      </w:r>
      <w:r w:rsidRPr="00A12A09">
        <w:rPr>
          <w:rFonts w:ascii="Times New Roman" w:hAnsi="Times New Roman" w:cs="Times New Roman"/>
          <w:sz w:val="28"/>
          <w:szCs w:val="28"/>
        </w:rPr>
        <w:t>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В группе18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12A09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A12A09">
        <w:rPr>
          <w:rFonts w:ascii="Times New Roman" w:hAnsi="Times New Roman" w:cs="Times New Roman"/>
          <w:sz w:val="28"/>
          <w:szCs w:val="28"/>
        </w:rPr>
        <w:t xml:space="preserve"> мальчиков,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12A09">
        <w:rPr>
          <w:rFonts w:ascii="Times New Roman" w:hAnsi="Times New Roman" w:cs="Times New Roman"/>
          <w:sz w:val="28"/>
          <w:szCs w:val="28"/>
        </w:rPr>
        <w:t>девочек.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 Работаем по</w:t>
      </w:r>
      <w:r>
        <w:rPr>
          <w:rFonts w:ascii="Times New Roman" w:hAnsi="Times New Roman" w:cs="Times New Roman"/>
          <w:sz w:val="28"/>
          <w:szCs w:val="28"/>
        </w:rPr>
        <w:t xml:space="preserve"> примерной</w:t>
      </w:r>
      <w:r w:rsidRPr="00A12A0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Воспитательно-образовательную  работу  в группе строим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сада. Это совершенствование работы по сохранению и укреплению здоровья детей: утренняя гимнастика, занятия физкультурой,   комплексные лечебно – оздоровительные мероприятия, проведение физкультминуток во время занятий, дыхательная и </w:t>
      </w:r>
      <w:proofErr w:type="spellStart"/>
      <w:r w:rsidRPr="00A12A09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Pr="00A12A09">
        <w:rPr>
          <w:rFonts w:ascii="Times New Roman" w:hAnsi="Times New Roman" w:cs="Times New Roman"/>
          <w:sz w:val="28"/>
          <w:szCs w:val="28"/>
        </w:rPr>
        <w:t xml:space="preserve"> гимнастика после сна, прогулка и игры на свежем воздухе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При внедрении ФГОС </w:t>
      </w:r>
      <w:proofErr w:type="gramStart"/>
      <w:r w:rsidRPr="00A12A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2A09">
        <w:rPr>
          <w:rFonts w:ascii="Times New Roman" w:hAnsi="Times New Roman" w:cs="Times New Roman"/>
          <w:sz w:val="28"/>
          <w:szCs w:val="28"/>
        </w:rPr>
        <w:t xml:space="preserve"> в образовательный процесс главными направлением в группе является: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- школьная готовность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Работа велась по развитию связной и звуковой речи, работа по обогащению пассивного и активного словаря, грамматического строя речи, обучению грамоте и развитию  интеллектуальных способностей. </w:t>
      </w:r>
      <w:r>
        <w:rPr>
          <w:rFonts w:ascii="Times New Roman CYR" w:hAnsi="Times New Roman CYR" w:cs="Times New Roman CYR"/>
          <w:sz w:val="28"/>
          <w:szCs w:val="28"/>
        </w:rPr>
        <w:t>Многие д</w:t>
      </w:r>
      <w:r w:rsidRPr="00A12A09">
        <w:rPr>
          <w:rFonts w:ascii="Times New Roman" w:hAnsi="Times New Roman" w:cs="Times New Roman"/>
          <w:sz w:val="28"/>
          <w:szCs w:val="28"/>
        </w:rPr>
        <w:t>ети умеют составлять рассказы о предметах, по содержанию картины, по набору картинок с последовательно развивающимся действием. Имеют представления о предложении, умеют составлять предложения, делить слова на слоги.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Мы старались  сформировать у детей нравственно-волевые качества, которые бы проявлялись в познавательной активности, дисциплинированности в стремлении к качественному выполнению заданий, самостоятельному преодолению трудностей.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Для закрепления представлений полученных в процессе НОД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12A09">
        <w:rPr>
          <w:rFonts w:ascii="Times New Roman" w:hAnsi="Times New Roman" w:cs="Times New Roman"/>
          <w:sz w:val="28"/>
          <w:szCs w:val="28"/>
        </w:rPr>
        <w:t xml:space="preserve"> мы старались   внести рассматриваемые элементы в режимные моменты, в  самостоятельную деятельность, обогатить развивающую среду и ознакомить родителей с </w:t>
      </w:r>
      <w:r w:rsidRPr="00A12A09">
        <w:rPr>
          <w:rFonts w:ascii="Times New Roman" w:hAnsi="Times New Roman" w:cs="Times New Roman"/>
          <w:sz w:val="28"/>
          <w:szCs w:val="28"/>
        </w:rPr>
        <w:lastRenderedPageBreak/>
        <w:t>рассматриваемой тематикой.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Так например родители с энтузиазмом откликнулись на проведение совместного мероприятия </w:t>
      </w:r>
      <w:proofErr w:type="gramStart"/>
      <w:r w:rsidRPr="00A12A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2A09">
        <w:rPr>
          <w:rFonts w:ascii="Times New Roman" w:hAnsi="Times New Roman" w:cs="Times New Roman"/>
          <w:sz w:val="28"/>
          <w:szCs w:val="28"/>
        </w:rPr>
        <w:t xml:space="preserve"> Дню Матери, принимали участие в «Осенней ярмарке»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A09">
        <w:rPr>
          <w:rFonts w:ascii="Times New Roman" w:hAnsi="Times New Roman" w:cs="Times New Roman"/>
          <w:sz w:val="28"/>
          <w:szCs w:val="28"/>
        </w:rPr>
        <w:t xml:space="preserve"> Новогоднего представления.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При формировании элементарных экологических представлений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12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12A09">
        <w:rPr>
          <w:rFonts w:ascii="Times New Roman" w:hAnsi="Times New Roman" w:cs="Times New Roman"/>
          <w:sz w:val="28"/>
          <w:szCs w:val="28"/>
        </w:rPr>
        <w:t>спользовали  дидактические  игры, позволяющие закрепить и развивать соответствующие знания, умения и навыки. Широко использовали опытно-экспериментальную деятельность. Проводили опыты со льдом, снегом, водой. Обогащали  математические представления через наблюдения и явлений предметов. При обучении за этот период дети научились  прямому и обратному счету  до 20, составлять и решать задачи, при решении примеров пользоваться знаками «+»</w:t>
      </w:r>
      <w:proofErr w:type="gramStart"/>
      <w:r w:rsidRPr="00A12A09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A12A09">
        <w:rPr>
          <w:rFonts w:ascii="Times New Roman" w:hAnsi="Times New Roman" w:cs="Times New Roman"/>
          <w:sz w:val="28"/>
          <w:szCs w:val="28"/>
        </w:rPr>
        <w:t>-», «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Pr="00A12A09">
        <w:rPr>
          <w:rFonts w:ascii="Times New Roman" w:hAnsi="Times New Roman" w:cs="Times New Roman"/>
          <w:sz w:val="28"/>
          <w:szCs w:val="28"/>
        </w:rPr>
        <w:t>»,знаки «больше», «меньше». Успешно и активно научились работать в рабочих тетрадях.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По результатам освоения образовательных областей и развития интегративных качеств воспитанников мы выявили: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- что у воспитанников развиты такие интегративные  качества, как </w:t>
      </w:r>
      <w:proofErr w:type="gramStart"/>
      <w:r w:rsidRPr="00A12A09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A12A09">
        <w:rPr>
          <w:rFonts w:ascii="Times New Roman" w:hAnsi="Times New Roman" w:cs="Times New Roman"/>
          <w:sz w:val="28"/>
          <w:szCs w:val="28"/>
        </w:rPr>
        <w:t>, активный и эмоционально отзывчив. В большинстве случаев воспитанники охотно принимают участие в различных видах детской деятельности, сами проявляют инициативу. Имеют представления о себе, семье, обществе, государстве, мире и природе. Однако затрудняются найти конструктивные способы выхода из конфликтных ситуаций, учитывая интересы всех участников. Так же имеются трудности в образовательных областях «Художественно-эстетическое развитие» и «Познавательное развитие», где воспитанники не всегда различают виды искусства (живопись, графика, скульптура)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- систематизировать работу по проблемным направлениям;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- разнообразить развивающую среду: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- обновить развивающие игры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>Но вся проводимая работа в течени</w:t>
      </w:r>
      <w:proofErr w:type="gramStart"/>
      <w:r w:rsidRPr="00A12A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2A09">
        <w:rPr>
          <w:rFonts w:ascii="Times New Roman" w:hAnsi="Times New Roman" w:cs="Times New Roman"/>
          <w:sz w:val="28"/>
          <w:szCs w:val="28"/>
        </w:rPr>
        <w:t xml:space="preserve"> полугода позволила воспитанникам принимать активное участие в различных мероприятиях  детского сада. Это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A12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12A09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 мероприятии по пожарной безопасности с приглашением </w:t>
      </w:r>
      <w:r>
        <w:rPr>
          <w:rFonts w:ascii="Times New Roman CYR" w:hAnsi="Times New Roman CYR" w:cs="Times New Roman CYR"/>
          <w:sz w:val="28"/>
          <w:szCs w:val="28"/>
        </w:rPr>
        <w:t>пожарников</w:t>
      </w:r>
      <w:r w:rsidRPr="00A12A09">
        <w:rPr>
          <w:rFonts w:ascii="Times New Roman" w:hAnsi="Times New Roman" w:cs="Times New Roman"/>
          <w:sz w:val="28"/>
          <w:szCs w:val="28"/>
        </w:rPr>
        <w:t xml:space="preserve">, в различных конкурсах по </w:t>
      </w:r>
      <w:proofErr w:type="spellStart"/>
      <w:r w:rsidRPr="00A12A0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A12A09">
        <w:rPr>
          <w:rFonts w:ascii="Times New Roman" w:hAnsi="Times New Roman" w:cs="Times New Roman"/>
          <w:sz w:val="28"/>
          <w:szCs w:val="28"/>
        </w:rPr>
        <w:t>, в изготовлении новогодних игрушек на район</w:t>
      </w:r>
      <w:r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   На протяжении всего полугодия  проводилась планомерная работа с  родителями.  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 </w:t>
      </w:r>
      <w:r w:rsidRPr="00A12A09">
        <w:rPr>
          <w:rFonts w:ascii="Times New Roman" w:hAnsi="Times New Roman" w:cs="Times New Roman"/>
          <w:b/>
          <w:bCs/>
          <w:sz w:val="28"/>
          <w:szCs w:val="28"/>
        </w:rPr>
        <w:t>Проводили консультации: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 - «Здоровье </w:t>
      </w:r>
      <w:r>
        <w:rPr>
          <w:rFonts w:ascii="Times New Roman" w:hAnsi="Times New Roman" w:cs="Times New Roman"/>
          <w:sz w:val="28"/>
          <w:szCs w:val="28"/>
        </w:rPr>
        <w:t>Воспитание навыков безопасного поведения дошкольников</w:t>
      </w:r>
      <w:r w:rsidRPr="00A12A09">
        <w:rPr>
          <w:rFonts w:ascii="Times New Roman" w:hAnsi="Times New Roman" w:cs="Times New Roman"/>
          <w:sz w:val="28"/>
          <w:szCs w:val="28"/>
        </w:rPr>
        <w:t xml:space="preserve">», « </w:t>
      </w:r>
      <w:r>
        <w:rPr>
          <w:rFonts w:ascii="Times New Roman" w:hAnsi="Times New Roman" w:cs="Times New Roman"/>
          <w:sz w:val="28"/>
          <w:szCs w:val="28"/>
        </w:rPr>
        <w:t>Особенности общения детей в семье»,</w:t>
      </w:r>
      <w:r w:rsidRPr="00A12A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Нужна ли детям сказка».</w:t>
      </w:r>
      <w:r w:rsidRPr="00A12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b/>
          <w:bCs/>
          <w:sz w:val="28"/>
          <w:szCs w:val="28"/>
        </w:rPr>
        <w:t>-  родительские собрания</w:t>
      </w:r>
      <w:r w:rsidRPr="00A12A09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А вам пора в школу?</w:t>
      </w:r>
      <w:r w:rsidRPr="00A12A0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Роль семьи в организации чтения».</w:t>
      </w:r>
    </w:p>
    <w:p w:rsidR="0005599C" w:rsidRPr="00A12A09" w:rsidRDefault="0005599C" w:rsidP="00055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2A09">
        <w:rPr>
          <w:rFonts w:ascii="Times New Roman" w:hAnsi="Times New Roman" w:cs="Times New Roman"/>
          <w:sz w:val="28"/>
          <w:szCs w:val="28"/>
        </w:rPr>
        <w:t xml:space="preserve"> Периодически обновлялась и дополнялась информация в родительском уголке.</w:t>
      </w:r>
    </w:p>
    <w:p w:rsidR="0005599C" w:rsidRDefault="0005599C" w:rsidP="0005599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A12A09">
        <w:rPr>
          <w:rFonts w:ascii="Times New Roman" w:hAnsi="Times New Roman" w:cs="Times New Roman"/>
          <w:sz w:val="28"/>
          <w:szCs w:val="28"/>
        </w:rPr>
        <w:t>По результатам работы за период с сентября 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A12A09">
        <w:rPr>
          <w:rFonts w:ascii="Times New Roman" w:hAnsi="Times New Roman" w:cs="Times New Roman"/>
          <w:sz w:val="28"/>
          <w:szCs w:val="28"/>
        </w:rPr>
        <w:t>г по январь 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A12A0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A12A09">
        <w:rPr>
          <w:rFonts w:ascii="Times New Roman" w:hAnsi="Times New Roman" w:cs="Times New Roman"/>
          <w:sz w:val="28"/>
          <w:szCs w:val="28"/>
        </w:rPr>
        <w:t xml:space="preserve">ожно сделать вывод, что у детей повысилась самооценка, стремление к активной деятельности.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эмоционально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отзывчивы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любознательны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способны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решать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проблемные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ситуации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707D" w:rsidRDefault="00AB707D"/>
    <w:sectPr w:rsidR="00AB70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9C"/>
    <w:rsid w:val="0005599C"/>
    <w:rsid w:val="00AB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2016-02-07T17:40:00Z</dcterms:created>
  <dcterms:modified xsi:type="dcterms:W3CDTF">2016-02-07T17:42:00Z</dcterms:modified>
</cp:coreProperties>
</file>