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CE" w:rsidRDefault="001A02CE">
      <w:r>
        <w:rPr>
          <w:rFonts w:ascii="Times New Roman" w:hAnsi="Times New Roman" w:cs="Times New Roman"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-28.8pt;margin-top:-14.45pt;width:493.05pt;height:133.25pt;z-index:-251658240;mso-position-horizontal-relative:text;mso-position-vertical-relative:text" adj="5665" fillcolor="#06f">
            <v:stroke r:id="rId5" o:title=""/>
            <v:shadow color="#868686"/>
            <v:textpath style="font-family:&quot;Impact&quot;;v-text-kern:t" trim="t" fitpath="t" xscale="f" string="Почему  ребёнок  обманывает?"/>
          </v:shape>
        </w:pict>
      </w:r>
    </w:p>
    <w:p w:rsidR="001A02CE" w:rsidRDefault="001A02CE"/>
    <w:p w:rsidR="00851B92" w:rsidRDefault="00851B92"/>
    <w:p w:rsidR="001A02CE" w:rsidRDefault="001A02CE"/>
    <w:p w:rsidR="001A02CE" w:rsidRDefault="001A02CE" w:rsidP="001A02CE">
      <w:pPr>
        <w:spacing w:after="0" w:line="240" w:lineRule="auto"/>
        <w:rPr>
          <w:rFonts w:ascii="Arial Black" w:hAnsi="Arial Black" w:cs="Times New Roman"/>
          <w:b/>
          <w:color w:val="D60093"/>
          <w:sz w:val="40"/>
          <w:szCs w:val="40"/>
        </w:rPr>
      </w:pPr>
      <w:r>
        <w:rPr>
          <w:rFonts w:ascii="Arial Black" w:hAnsi="Arial Black" w:cs="Times New Roman"/>
          <w:b/>
          <w:color w:val="D60093"/>
          <w:sz w:val="40"/>
          <w:szCs w:val="40"/>
        </w:rPr>
        <w:t xml:space="preserve">  </w:t>
      </w:r>
    </w:p>
    <w:p w:rsidR="001A02CE" w:rsidRDefault="001A02CE" w:rsidP="001A02CE">
      <w:pPr>
        <w:spacing w:after="0" w:line="240" w:lineRule="auto"/>
        <w:ind w:left="-709"/>
        <w:jc w:val="center"/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</w:pPr>
      <w:r>
        <w:rPr>
          <w:rFonts w:ascii="Arial Black" w:hAnsi="Arial Black" w:cs="Times New Roman"/>
          <w:b/>
          <w:color w:val="D60093"/>
          <w:sz w:val="40"/>
          <w:szCs w:val="40"/>
        </w:rPr>
        <w:t>КОНСУЛЬТАЦИЯ ДЛЯ  РОДИТЕЛЕЙ</w:t>
      </w:r>
    </w:p>
    <w:p w:rsidR="001A02CE" w:rsidRDefault="001A02CE" w:rsidP="001A02CE">
      <w:pPr>
        <w:spacing w:after="0" w:line="240" w:lineRule="auto"/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</w:pPr>
    </w:p>
    <w:p w:rsidR="001A02CE" w:rsidRPr="001A02CE" w:rsidRDefault="001A02CE" w:rsidP="001A02CE">
      <w:pPr>
        <w:spacing w:after="0" w:line="240" w:lineRule="auto"/>
        <w:ind w:left="-709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t>В</w:t>
      </w:r>
      <w:r w:rsidRPr="001A02CE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t>ы видели хотя бы одного ребенка, который ни разу в жизни никого не обманул? Скорее всего, ответ будет отрицательным. Это говорит лишь о том, что в о</w:t>
      </w:r>
      <w:r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t>пределенном возрасте и ваш ребёнок</w:t>
      </w:r>
      <w:r w:rsidRPr="001A02CE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t xml:space="preserve"> обязательно примерит на себя роль врунишки.</w:t>
      </w:r>
    </w:p>
    <w:p w:rsidR="001A02CE" w:rsidRDefault="001A02CE" w:rsidP="001A02CE">
      <w:pPr>
        <w:pStyle w:val="1"/>
        <w:shd w:val="clear" w:color="auto" w:fill="auto"/>
        <w:spacing w:after="0" w:line="240" w:lineRule="auto"/>
        <w:ind w:left="-709" w:right="40" w:firstLine="709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rFonts w:ascii="Arial" w:eastAsiaTheme="minorHAnsi" w:hAnsi="Arial" w:cs="Arial"/>
          <w:spacing w:val="0"/>
          <w:sz w:val="28"/>
          <w:szCs w:val="28"/>
        </w:rPr>
        <w:t xml:space="preserve">Самое главное в ситуации </w:t>
      </w:r>
      <w:r w:rsidRPr="001A02C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детского </w:t>
      </w:r>
      <w:proofErr w:type="gramStart"/>
      <w:r w:rsidRPr="001A02CE">
        <w:rPr>
          <w:rFonts w:ascii="Arial" w:hAnsi="Arial" w:cs="Arial"/>
          <w:color w:val="000000"/>
          <w:sz w:val="28"/>
          <w:szCs w:val="28"/>
          <w:lang w:eastAsia="ru-RU" w:bidi="ru-RU"/>
        </w:rPr>
        <w:t>вранья</w:t>
      </w:r>
      <w:proofErr w:type="gramEnd"/>
      <w:r w:rsidRPr="001A02C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- понять,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что движет ребенком, ког</w:t>
      </w:r>
      <w:r w:rsidRPr="001A02CE">
        <w:rPr>
          <w:rFonts w:ascii="Arial" w:hAnsi="Arial" w:cs="Arial"/>
          <w:color w:val="000000"/>
          <w:sz w:val="28"/>
          <w:szCs w:val="28"/>
          <w:lang w:eastAsia="ru-RU" w:bidi="ru-RU"/>
        </w:rPr>
        <w:t>да он сваливает вину за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1A02CE">
        <w:rPr>
          <w:rFonts w:ascii="Arial" w:hAnsi="Arial" w:cs="Arial"/>
          <w:color w:val="000000"/>
          <w:sz w:val="28"/>
          <w:szCs w:val="28"/>
          <w:lang w:eastAsia="ru-RU" w:bidi="ru-RU"/>
        </w:rPr>
        <w:t>разби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тую чашку на мирно спящего кота </w:t>
      </w:r>
      <w:r w:rsidRPr="001A02CE">
        <w:rPr>
          <w:rFonts w:ascii="Arial" w:hAnsi="Arial" w:cs="Arial"/>
          <w:color w:val="000000"/>
          <w:sz w:val="28"/>
          <w:szCs w:val="28"/>
          <w:lang w:eastAsia="ru-RU" w:bidi="ru-RU"/>
        </w:rPr>
        <w:t>или у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порно доказывает, что он чистил </w:t>
      </w:r>
      <w:r w:rsidRPr="001A02CE">
        <w:rPr>
          <w:rFonts w:ascii="Arial" w:hAnsi="Arial" w:cs="Arial"/>
          <w:color w:val="000000"/>
          <w:sz w:val="28"/>
          <w:szCs w:val="28"/>
          <w:lang w:eastAsia="ru-RU" w:bidi="ru-RU"/>
        </w:rPr>
        <w:t>зубы, даже если вы держите в руках его</w:t>
      </w:r>
      <w:r w:rsidRPr="001A02CE">
        <w:rPr>
          <w:rFonts w:ascii="Arial" w:hAnsi="Arial" w:cs="Arial"/>
          <w:color w:val="000000"/>
          <w:sz w:val="28"/>
          <w:szCs w:val="28"/>
          <w:lang w:eastAsia="ru-RU" w:bidi="ru-RU"/>
        </w:rPr>
        <w:br/>
        <w:t>абсолютно сухую щетку.</w:t>
      </w:r>
    </w:p>
    <w:p w:rsidR="001A02CE" w:rsidRPr="001A02CE" w:rsidRDefault="001A02CE" w:rsidP="001A02CE">
      <w:pPr>
        <w:pStyle w:val="1"/>
        <w:shd w:val="clear" w:color="auto" w:fill="auto"/>
        <w:spacing w:after="0" w:line="240" w:lineRule="auto"/>
        <w:ind w:left="-709" w:right="40" w:firstLine="709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1A02CE" w:rsidRPr="001A02CE" w:rsidRDefault="001A02CE" w:rsidP="001A02CE">
      <w:pPr>
        <w:pStyle w:val="1"/>
        <w:shd w:val="clear" w:color="auto" w:fill="auto"/>
        <w:spacing w:after="0" w:line="240" w:lineRule="auto"/>
        <w:ind w:left="60" w:right="40"/>
        <w:rPr>
          <w:rStyle w:val="11pt0pt"/>
          <w:rFonts w:ascii="Arial" w:hAnsi="Arial" w:cs="Arial"/>
          <w:color w:val="008000"/>
          <w:sz w:val="32"/>
          <w:szCs w:val="32"/>
        </w:rPr>
      </w:pPr>
      <w:r w:rsidRPr="001A02CE">
        <w:rPr>
          <w:rStyle w:val="11pt0pt"/>
          <w:rFonts w:ascii="Arial" w:hAnsi="Arial" w:cs="Arial"/>
          <w:color w:val="008000"/>
          <w:sz w:val="32"/>
          <w:szCs w:val="32"/>
        </w:rPr>
        <w:t xml:space="preserve">Мне страшно </w:t>
      </w:r>
    </w:p>
    <w:p w:rsidR="001A02CE" w:rsidRPr="001A02CE" w:rsidRDefault="001A02CE" w:rsidP="001A02CE">
      <w:pPr>
        <w:pStyle w:val="1"/>
        <w:shd w:val="clear" w:color="auto" w:fill="auto"/>
        <w:spacing w:after="0" w:line="240" w:lineRule="auto"/>
        <w:ind w:left="-709" w:right="40" w:firstLine="709"/>
        <w:rPr>
          <w:rFonts w:ascii="Arial" w:hAnsi="Arial" w:cs="Arial"/>
          <w:sz w:val="28"/>
          <w:szCs w:val="28"/>
        </w:rPr>
      </w:pPr>
      <w:r w:rsidRPr="001A02CE">
        <w:rPr>
          <w:rFonts w:ascii="Arial" w:hAnsi="Arial" w:cs="Arial"/>
          <w:color w:val="000000"/>
          <w:sz w:val="28"/>
          <w:szCs w:val="28"/>
          <w:lang w:eastAsia="ru-RU" w:bidi="ru-RU"/>
        </w:rPr>
        <w:t>Одной из самых частых причин дет</w:t>
      </w:r>
      <w:r w:rsidRPr="001A02CE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ского </w:t>
      </w:r>
      <w:proofErr w:type="gramStart"/>
      <w:r w:rsidRPr="001A02CE">
        <w:rPr>
          <w:rFonts w:ascii="Arial" w:hAnsi="Arial" w:cs="Arial"/>
          <w:color w:val="000000"/>
          <w:sz w:val="28"/>
          <w:szCs w:val="28"/>
          <w:lang w:eastAsia="ru-RU" w:bidi="ru-RU"/>
        </w:rPr>
        <w:t>вранья</w:t>
      </w:r>
      <w:proofErr w:type="gramEnd"/>
      <w:r w:rsidRPr="001A02C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является страх. Это могут быть страх наказания, страх неодобре</w:t>
      </w:r>
      <w:r w:rsidRPr="001A02CE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ния со стороны значимых взрослых или, что еще хуже, страх неизвестности.</w:t>
      </w:r>
    </w:p>
    <w:p w:rsidR="001A02CE" w:rsidRPr="001A02CE" w:rsidRDefault="001A02CE" w:rsidP="001A02CE">
      <w:pPr>
        <w:pStyle w:val="1"/>
        <w:shd w:val="clear" w:color="auto" w:fill="auto"/>
        <w:spacing w:after="0" w:line="240" w:lineRule="auto"/>
        <w:ind w:left="-709" w:right="40" w:firstLine="709"/>
        <w:rPr>
          <w:rFonts w:ascii="Arial" w:hAnsi="Arial" w:cs="Arial"/>
          <w:sz w:val="28"/>
          <w:szCs w:val="28"/>
        </w:rPr>
      </w:pPr>
      <w:r w:rsidRPr="001A02CE">
        <w:rPr>
          <w:rFonts w:ascii="Arial" w:hAnsi="Arial" w:cs="Arial"/>
          <w:color w:val="000000"/>
          <w:sz w:val="28"/>
          <w:szCs w:val="28"/>
          <w:lang w:eastAsia="ru-RU" w:bidi="ru-RU"/>
        </w:rPr>
        <w:t>«Если ты не съешь суп, я все расска</w:t>
      </w:r>
      <w:r w:rsidRPr="001A02CE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жу папе! И я даже не знаю, что он с тобой сделает, когда вернется с работы!» Мы, взрослые, понимаем, что за такой угрозой не стоит ничего, кроме эмоций и желания победить упрямство ребенка, который вот уже битый час ковыряется в тарелке. Но дети воспринимают наши угрозы всерьез.</w:t>
      </w:r>
    </w:p>
    <w:p w:rsidR="001A02CE" w:rsidRDefault="001A02CE" w:rsidP="001A02CE">
      <w:pPr>
        <w:pStyle w:val="1"/>
        <w:shd w:val="clear" w:color="auto" w:fill="auto"/>
        <w:spacing w:after="0" w:line="240" w:lineRule="auto"/>
        <w:ind w:left="-709" w:right="40" w:firstLine="709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1A02CE">
        <w:rPr>
          <w:rFonts w:ascii="Arial" w:hAnsi="Arial" w:cs="Arial"/>
          <w:color w:val="000000"/>
          <w:sz w:val="28"/>
          <w:szCs w:val="28"/>
          <w:lang w:eastAsia="ru-RU" w:bidi="ru-RU"/>
        </w:rPr>
        <w:t>Лучшее, что можно сделать в такой ситуации, чтобы не заставлять фантазию малыша генерировать новые и новые завиральные идеи, - не ругать его за непослушание или обман, а спокойно разобрать по полочкам сложившуюся ситуацию, вместе ликвидировав пятно от «случайн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о </w:t>
      </w:r>
      <w:proofErr w:type="spellStart"/>
      <w:r>
        <w:rPr>
          <w:rFonts w:ascii="Arial" w:hAnsi="Arial" w:cs="Arial"/>
          <w:color w:val="000000"/>
          <w:sz w:val="28"/>
          <w:szCs w:val="28"/>
          <w:lang w:eastAsia="ru-RU" w:bidi="ru-RU"/>
        </w:rPr>
        <w:t>разлившегося</w:t>
      </w:r>
      <w:proofErr w:type="spellEnd"/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» супа. </w:t>
      </w:r>
      <w:proofErr w:type="gramStart"/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Если ребёнок </w:t>
      </w:r>
      <w:r w:rsidRPr="001A02C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не готов обсуждать ситуацию в открытую, разыграйте для него куколь</w:t>
      </w:r>
      <w:r w:rsidRPr="001A02CE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ный театр, где герои будут, так или иначе, обыгрывать ситуации вранья и его по</w:t>
      </w:r>
      <w:r w:rsidRPr="001A02CE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следствий.</w:t>
      </w:r>
      <w:proofErr w:type="gramEnd"/>
    </w:p>
    <w:p w:rsidR="001A02CE" w:rsidRPr="001A02CE" w:rsidRDefault="001A02CE" w:rsidP="001A02CE">
      <w:pPr>
        <w:pStyle w:val="1"/>
        <w:shd w:val="clear" w:color="auto" w:fill="auto"/>
        <w:spacing w:after="0" w:line="240" w:lineRule="auto"/>
        <w:ind w:left="60" w:right="40"/>
        <w:rPr>
          <w:rStyle w:val="11pt0pt"/>
          <w:rFonts w:ascii="Arial" w:hAnsi="Arial" w:cs="Arial"/>
          <w:color w:val="008000"/>
          <w:sz w:val="32"/>
          <w:szCs w:val="32"/>
        </w:rPr>
      </w:pPr>
      <w:r>
        <w:rPr>
          <w:rStyle w:val="11pt0pt"/>
          <w:rFonts w:ascii="Arial" w:hAnsi="Arial" w:cs="Arial"/>
          <w:color w:val="008000"/>
          <w:sz w:val="32"/>
          <w:szCs w:val="32"/>
        </w:rPr>
        <w:t>Мне скучно</w:t>
      </w:r>
      <w:r w:rsidRPr="001A02CE">
        <w:rPr>
          <w:rStyle w:val="11pt0pt"/>
          <w:rFonts w:ascii="Arial" w:hAnsi="Arial" w:cs="Arial"/>
          <w:color w:val="008000"/>
          <w:sz w:val="32"/>
          <w:szCs w:val="32"/>
        </w:rPr>
        <w:t xml:space="preserve"> </w:t>
      </w:r>
    </w:p>
    <w:p w:rsidR="001A02CE" w:rsidRPr="001A02CE" w:rsidRDefault="001A02CE" w:rsidP="00DB26C3">
      <w:pPr>
        <w:spacing w:after="0" w:line="240" w:lineRule="auto"/>
        <w:ind w:left="-709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A02CE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t xml:space="preserve">Нередко </w:t>
      </w:r>
      <w:r w:rsidR="00DB26C3" w:rsidRPr="001A02CE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t>причиной</w:t>
      </w:r>
      <w:r w:rsidRPr="001A02CE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t xml:space="preserve"> </w:t>
      </w:r>
      <w:proofErr w:type="gramStart"/>
      <w:r w:rsidRPr="001A02CE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t>вранья</w:t>
      </w:r>
      <w:proofErr w:type="gramEnd"/>
      <w:r w:rsidRPr="001A02CE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t xml:space="preserve"> становит</w:t>
      </w:r>
      <w:r w:rsidRPr="001A02CE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softHyphen/>
        <w:t>ся богатый фантазийный мир ребенка и... бедный окружающий. Проще гово</w:t>
      </w:r>
      <w:r w:rsidRPr="001A02CE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softHyphen/>
        <w:t>ря, многие дошколята начинают врать от скуки. И делают они это не со зла, а потому что не всегда могут отличить сон от яви, фантазию от реальной жизни. В таком случае ребенку нужно обеспечить все для развития творческой составля</w:t>
      </w:r>
      <w:r w:rsidRPr="001A02CE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softHyphen/>
        <w:t>ющей его личности. Кружки по лепке, рисованию, театральные постановки, детские спектакли. Подойдет даже игра в сочинение собственных сказок и со</w:t>
      </w:r>
      <w:r w:rsidRPr="001A02CE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softHyphen/>
        <w:t>бытий «</w:t>
      </w:r>
      <w:proofErr w:type="gramStart"/>
      <w:r w:rsidRPr="001A02CE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t>понарошку</w:t>
      </w:r>
      <w:proofErr w:type="gramEnd"/>
      <w:r w:rsidRPr="001A02CE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t>». Пусть ребенок фан</w:t>
      </w:r>
      <w:r w:rsidRPr="001A02CE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softHyphen/>
        <w:t>тазирует с вами на пару. В таком занятии много пользы: слушая россказни ребен</w:t>
      </w:r>
      <w:r w:rsidRPr="001A02CE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softHyphen/>
      </w:r>
      <w:r w:rsidRPr="001A02CE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lastRenderedPageBreak/>
        <w:t>ка, можно понять, что его тревожит, кто его пугает или обижает, каких волшеб</w:t>
      </w:r>
      <w:r w:rsidRPr="001A02CE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softHyphen/>
        <w:t>ных свойств ему не хватает, чтобы ре</w:t>
      </w:r>
      <w:r w:rsidRPr="001A02CE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softHyphen/>
        <w:t>шить мучающие его проблемы.</w:t>
      </w:r>
    </w:p>
    <w:p w:rsidR="00DB26C3" w:rsidRPr="001A02CE" w:rsidRDefault="00DB26C3" w:rsidP="00DB26C3">
      <w:pPr>
        <w:pStyle w:val="1"/>
        <w:shd w:val="clear" w:color="auto" w:fill="auto"/>
        <w:spacing w:after="0" w:line="240" w:lineRule="auto"/>
        <w:ind w:left="60" w:right="40"/>
        <w:rPr>
          <w:rStyle w:val="11pt0pt"/>
          <w:rFonts w:ascii="Arial" w:hAnsi="Arial" w:cs="Arial"/>
          <w:color w:val="008000"/>
          <w:sz w:val="32"/>
          <w:szCs w:val="32"/>
        </w:rPr>
      </w:pPr>
      <w:r>
        <w:rPr>
          <w:rStyle w:val="11pt0pt"/>
          <w:rFonts w:ascii="Arial" w:hAnsi="Arial" w:cs="Arial"/>
          <w:color w:val="008000"/>
          <w:sz w:val="32"/>
          <w:szCs w:val="32"/>
        </w:rPr>
        <w:t>М</w:t>
      </w:r>
      <w:r>
        <w:rPr>
          <w:rStyle w:val="11pt0pt"/>
          <w:rFonts w:ascii="Arial" w:hAnsi="Arial" w:cs="Arial"/>
          <w:color w:val="008000"/>
          <w:sz w:val="32"/>
          <w:szCs w:val="32"/>
        </w:rPr>
        <w:t>не не хватает внимания</w:t>
      </w:r>
      <w:r w:rsidRPr="001A02CE">
        <w:rPr>
          <w:rStyle w:val="11pt0pt"/>
          <w:rFonts w:ascii="Arial" w:hAnsi="Arial" w:cs="Arial"/>
          <w:color w:val="008000"/>
          <w:sz w:val="32"/>
          <w:szCs w:val="32"/>
        </w:rPr>
        <w:t xml:space="preserve"> </w:t>
      </w:r>
    </w:p>
    <w:p w:rsidR="00DB26C3" w:rsidRDefault="00DB26C3" w:rsidP="00DB26C3">
      <w:pPr>
        <w:ind w:left="-709" w:firstLine="709"/>
        <w:jc w:val="both"/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</w:pPr>
      <w:r w:rsidRPr="00DB26C3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t>Бывает, дети врут, тем самым манипу</w:t>
      </w:r>
      <w:r w:rsidRPr="00DB26C3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softHyphen/>
        <w:t>лируя окружающими, с целью привлечь к себе внимание и быстро поднять свой рейтинг в коллективе.  Но не только блистательного счастливца корчат те, кто жаждет внимания. Некоторые могут при</w:t>
      </w:r>
      <w:r w:rsidRPr="00DB26C3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softHyphen/>
        <w:t xml:space="preserve">нять совершенно противоположную </w:t>
      </w:r>
      <w:proofErr w:type="gramStart"/>
      <w:r w:rsidRPr="00DB26C3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t>ли</w:t>
      </w:r>
      <w:r w:rsidRPr="00DB26C3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softHyphen/>
        <w:t>чину</w:t>
      </w:r>
      <w:proofErr w:type="gramEnd"/>
      <w:r w:rsidRPr="00DB26C3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t xml:space="preserve"> - неизлечимо больного, невероятно несчастного человека, на долю которого</w:t>
      </w:r>
      <w:r w:rsidRPr="00DB26C3">
        <w:rPr>
          <w:rFonts w:ascii="Arial" w:hAnsi="Arial" w:cs="Arial"/>
          <w:spacing w:val="-10"/>
          <w:sz w:val="28"/>
          <w:szCs w:val="28"/>
        </w:rPr>
        <w:t xml:space="preserve"> </w:t>
      </w:r>
      <w:r w:rsidRPr="00DB26C3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t xml:space="preserve">выпали недетские страдания. Раскусив эту стратегию, не стоит стыдить ребенка за обман сверстников. Лучше объяснить ему, что такое </w:t>
      </w:r>
      <w:proofErr w:type="spellStart"/>
      <w:r w:rsidRPr="00DB26C3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t>репутационные</w:t>
      </w:r>
      <w:proofErr w:type="spellEnd"/>
      <w:r w:rsidRPr="00DB26C3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t xml:space="preserve"> потери. Ведь когда обман вскроется, тому, кто на</w:t>
      </w:r>
      <w:r w:rsidRPr="00DB26C3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softHyphen/>
        <w:t>сочинял небылиц, больше никогда не по</w:t>
      </w:r>
      <w:r w:rsidRPr="00DB26C3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softHyphen/>
        <w:t>верят в коллективе.</w:t>
      </w:r>
      <w:bookmarkStart w:id="0" w:name="bookmark0"/>
    </w:p>
    <w:p w:rsidR="00DB26C3" w:rsidRDefault="00DB26C3" w:rsidP="00DB26C3">
      <w:pPr>
        <w:spacing w:after="0" w:line="240" w:lineRule="auto"/>
        <w:ind w:left="-709" w:firstLine="709"/>
        <w:jc w:val="both"/>
        <w:rPr>
          <w:rStyle w:val="11pt0pt"/>
          <w:rFonts w:ascii="Arial" w:eastAsia="Times New Roman" w:hAnsi="Arial" w:cs="Arial"/>
          <w:b w:val="0"/>
          <w:bCs w:val="0"/>
          <w:color w:val="auto"/>
          <w:spacing w:val="0"/>
          <w:sz w:val="28"/>
          <w:szCs w:val="28"/>
          <w:shd w:val="clear" w:color="auto" w:fill="auto"/>
          <w:lang w:bidi="ar-SA"/>
        </w:rPr>
      </w:pPr>
      <w:r>
        <w:rPr>
          <w:rStyle w:val="11pt0pt"/>
          <w:rFonts w:ascii="Arial" w:hAnsi="Arial" w:cs="Arial"/>
          <w:color w:val="008000"/>
          <w:sz w:val="32"/>
          <w:szCs w:val="32"/>
        </w:rPr>
        <w:t>Ты тоже так делаешь</w:t>
      </w:r>
      <w:r w:rsidRPr="001A02CE">
        <w:rPr>
          <w:rStyle w:val="11pt0pt"/>
          <w:rFonts w:ascii="Arial" w:hAnsi="Arial" w:cs="Arial"/>
          <w:color w:val="008000"/>
          <w:sz w:val="32"/>
          <w:szCs w:val="32"/>
        </w:rPr>
        <w:t xml:space="preserve"> </w:t>
      </w:r>
      <w:bookmarkEnd w:id="0"/>
    </w:p>
    <w:p w:rsidR="00DB26C3" w:rsidRPr="00DB26C3" w:rsidRDefault="00DB26C3" w:rsidP="00DB26C3">
      <w:pPr>
        <w:spacing w:after="0" w:line="240" w:lineRule="auto"/>
        <w:ind w:left="-709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26C3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t xml:space="preserve">Этикетное </w:t>
      </w:r>
      <w:proofErr w:type="gramStart"/>
      <w:r w:rsidRPr="00DB26C3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t>вранье</w:t>
      </w:r>
      <w:proofErr w:type="gramEnd"/>
      <w:r w:rsidRPr="00DB26C3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t xml:space="preserve"> - не менее рас</w:t>
      </w:r>
      <w:r w:rsidRPr="00DB26C3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softHyphen/>
        <w:t>пространенная причина обмана среди подросших детей. Находясь в социуме, подрастающие человечки впитывают правила и нормы, которые в нем при</w:t>
      </w:r>
      <w:r w:rsidRPr="00DB26C3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softHyphen/>
        <w:t>няты. Как часто взрослые врут, чтобы «не обидеть», чтобы не говорить в лицо не</w:t>
      </w:r>
      <w:r w:rsidRPr="00DB26C3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softHyphen/>
        <w:t>приятные вещи, или потому что им стыд</w:t>
      </w:r>
      <w:r w:rsidRPr="00DB26C3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softHyphen/>
        <w:t>но признаться в том, что они не сдер</w:t>
      </w:r>
      <w:r w:rsidRPr="00DB26C3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softHyphen/>
        <w:t>жали слово и не выполнили обещание? Чаще всего именно у родителей или других авторитетных взрослых ребенок учится этим элементарным социальным манипуляциям, которые мы называем ложью во благо.</w:t>
      </w:r>
    </w:p>
    <w:p w:rsidR="00DB26C3" w:rsidRPr="001A02CE" w:rsidRDefault="00DB26C3" w:rsidP="00DB26C3">
      <w:pPr>
        <w:pStyle w:val="1"/>
        <w:shd w:val="clear" w:color="auto" w:fill="auto"/>
        <w:spacing w:after="0" w:line="240" w:lineRule="auto"/>
        <w:ind w:left="60" w:right="40"/>
        <w:rPr>
          <w:rStyle w:val="11pt0pt"/>
          <w:rFonts w:ascii="Arial" w:hAnsi="Arial" w:cs="Arial"/>
          <w:color w:val="008000"/>
          <w:sz w:val="32"/>
          <w:szCs w:val="32"/>
        </w:rPr>
      </w:pPr>
      <w:r>
        <w:rPr>
          <w:rStyle w:val="11pt0pt"/>
          <w:rFonts w:ascii="Arial" w:hAnsi="Arial" w:cs="Arial"/>
          <w:color w:val="008000"/>
          <w:sz w:val="32"/>
          <w:szCs w:val="32"/>
        </w:rPr>
        <w:t>Я хочу тебя порадовать</w:t>
      </w:r>
      <w:r w:rsidRPr="001A02CE">
        <w:rPr>
          <w:rStyle w:val="11pt0pt"/>
          <w:rFonts w:ascii="Arial" w:hAnsi="Arial" w:cs="Arial"/>
          <w:color w:val="008000"/>
          <w:sz w:val="32"/>
          <w:szCs w:val="32"/>
        </w:rPr>
        <w:t xml:space="preserve"> </w:t>
      </w:r>
    </w:p>
    <w:p w:rsidR="00DB26C3" w:rsidRPr="00DB26C3" w:rsidRDefault="00DB26C3" w:rsidP="00DB26C3">
      <w:pPr>
        <w:spacing w:after="0" w:line="240" w:lineRule="auto"/>
        <w:ind w:left="-709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26C3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t>Неуверенность в себе, груз возложен</w:t>
      </w:r>
      <w:r w:rsidRPr="00DB26C3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softHyphen/>
        <w:t>ных надежд - вот еще одна причина дет</w:t>
      </w:r>
      <w:r w:rsidRPr="00DB26C3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softHyphen/>
        <w:t xml:space="preserve">ского </w:t>
      </w:r>
      <w:proofErr w:type="gramStart"/>
      <w:r w:rsidRPr="00DB26C3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t>вранья</w:t>
      </w:r>
      <w:proofErr w:type="gramEnd"/>
      <w:r w:rsidRPr="00DB26C3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t>. Обычно такое поведение мы называем хвастовством, только хва</w:t>
      </w:r>
      <w:r w:rsidRPr="00DB26C3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softHyphen/>
        <w:t>стается в нашем случае ребенок достиже</w:t>
      </w:r>
      <w:r w:rsidRPr="00DB26C3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softHyphen/>
      </w:r>
      <w:r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t>ниями мнимыми. Бывает, дети</w:t>
      </w:r>
      <w:r w:rsidRPr="00DB26C3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t xml:space="preserve"> при</w:t>
      </w:r>
      <w:r w:rsidRPr="00DB26C3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softHyphen/>
        <w:t xml:space="preserve">писывают себе несуществующие регалии и успехи, чтобы родители ими гордились. Они не просто обманывают маму с папой, они выдают желаемое за действительное. Желаемое родителями. Получается, дети попадают в капкан взрослого тщеславия. </w:t>
      </w:r>
      <w:r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t>Если вложенные родителями в ребёнка</w:t>
      </w:r>
      <w:bookmarkStart w:id="1" w:name="_GoBack"/>
      <w:bookmarkEnd w:id="1"/>
      <w:r w:rsidRPr="00DB26C3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t xml:space="preserve"> сред</w:t>
      </w:r>
      <w:r w:rsidRPr="00DB26C3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softHyphen/>
        <w:t>ства не приносят быстрой отдачи, ребе</w:t>
      </w:r>
      <w:r w:rsidRPr="00DB26C3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softHyphen/>
        <w:t>нок боится их разочаровать, и отдачу по</w:t>
      </w:r>
      <w:r w:rsidRPr="00DB26C3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softHyphen/>
        <w:t>просту имитирует.</w:t>
      </w:r>
    </w:p>
    <w:p w:rsidR="00DB26C3" w:rsidRPr="00DB26C3" w:rsidRDefault="00DB26C3" w:rsidP="00DB26C3">
      <w:pPr>
        <w:spacing w:after="0" w:line="240" w:lineRule="auto"/>
        <w:ind w:left="-709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26C3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t>Универсальных советов, как спра</w:t>
      </w:r>
      <w:r w:rsidRPr="00DB26C3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softHyphen/>
        <w:t xml:space="preserve">виться с детским </w:t>
      </w:r>
      <w:proofErr w:type="gramStart"/>
      <w:r w:rsidRPr="00DB26C3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t>враньем</w:t>
      </w:r>
      <w:proofErr w:type="gramEnd"/>
      <w:r w:rsidRPr="00DB26C3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t xml:space="preserve">, не существует. Пожалуй, единственный совет, который можно дать, - это любить своего </w:t>
      </w:r>
      <w:proofErr w:type="gramStart"/>
      <w:r w:rsidRPr="00DB26C3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t>ребен</w:t>
      </w:r>
      <w:r w:rsidRPr="00DB26C3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softHyphen/>
        <w:t>ка</w:t>
      </w:r>
      <w:proofErr w:type="gramEnd"/>
      <w:r w:rsidRPr="00DB26C3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t xml:space="preserve"> безусловно, невзирая на все его но. Уверенность в себе придает силы спра</w:t>
      </w:r>
      <w:r w:rsidRPr="00DB26C3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softHyphen/>
        <w:t>виться с любой ситуацией, не прибег</w:t>
      </w:r>
      <w:r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t xml:space="preserve">ая к спасительному </w:t>
      </w:r>
      <w:proofErr w:type="gramStart"/>
      <w:r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t>вранью</w:t>
      </w:r>
      <w:proofErr w:type="gramEnd"/>
      <w:r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t>.</w:t>
      </w:r>
    </w:p>
    <w:p w:rsidR="00DB26C3" w:rsidRPr="00DB26C3" w:rsidRDefault="00DB26C3" w:rsidP="00DB26C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1A02CE" w:rsidRPr="001A02CE" w:rsidRDefault="001A02CE" w:rsidP="001A02CE">
      <w:pPr>
        <w:spacing w:after="0" w:line="240" w:lineRule="auto"/>
        <w:ind w:left="-709"/>
        <w:rPr>
          <w:rFonts w:ascii="Arial" w:hAnsi="Arial" w:cs="Arial"/>
          <w:sz w:val="28"/>
          <w:szCs w:val="28"/>
        </w:rPr>
      </w:pPr>
    </w:p>
    <w:sectPr w:rsidR="001A02CE" w:rsidRPr="001A02CE" w:rsidSect="001A02CE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8D"/>
    <w:rsid w:val="001A02CE"/>
    <w:rsid w:val="00611883"/>
    <w:rsid w:val="006E488D"/>
    <w:rsid w:val="00851B92"/>
    <w:rsid w:val="00DB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A02CE"/>
    <w:rPr>
      <w:rFonts w:ascii="Franklin Gothic Book" w:eastAsia="Franklin Gothic Book" w:hAnsi="Franklin Gothic Book" w:cs="Franklin Gothic Book"/>
      <w:spacing w:val="-11"/>
      <w:sz w:val="18"/>
      <w:szCs w:val="18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3"/>
    <w:rsid w:val="001A02CE"/>
    <w:rPr>
      <w:rFonts w:ascii="Franklin Gothic Book" w:eastAsia="Franklin Gothic Book" w:hAnsi="Franklin Gothic Book" w:cs="Franklin Gothic Book"/>
      <w:b/>
      <w:bCs/>
      <w:color w:val="000000"/>
      <w:spacing w:val="-1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1A02CE"/>
    <w:pPr>
      <w:widowControl w:val="0"/>
      <w:shd w:val="clear" w:color="auto" w:fill="FFFFFF"/>
      <w:spacing w:after="180" w:line="204" w:lineRule="exact"/>
      <w:jc w:val="both"/>
    </w:pPr>
    <w:rPr>
      <w:rFonts w:ascii="Franklin Gothic Book" w:eastAsia="Franklin Gothic Book" w:hAnsi="Franklin Gothic Book" w:cs="Franklin Gothic Book"/>
      <w:spacing w:val="-1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A02CE"/>
    <w:rPr>
      <w:rFonts w:ascii="Franklin Gothic Book" w:eastAsia="Franklin Gothic Book" w:hAnsi="Franklin Gothic Book" w:cs="Franklin Gothic Book"/>
      <w:spacing w:val="-11"/>
      <w:sz w:val="18"/>
      <w:szCs w:val="18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3"/>
    <w:rsid w:val="001A02CE"/>
    <w:rPr>
      <w:rFonts w:ascii="Franklin Gothic Book" w:eastAsia="Franklin Gothic Book" w:hAnsi="Franklin Gothic Book" w:cs="Franklin Gothic Book"/>
      <w:b/>
      <w:bCs/>
      <w:color w:val="000000"/>
      <w:spacing w:val="-1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1A02CE"/>
    <w:pPr>
      <w:widowControl w:val="0"/>
      <w:shd w:val="clear" w:color="auto" w:fill="FFFFFF"/>
      <w:spacing w:after="180" w:line="204" w:lineRule="exact"/>
      <w:jc w:val="both"/>
    </w:pPr>
    <w:rPr>
      <w:rFonts w:ascii="Franklin Gothic Book" w:eastAsia="Franklin Gothic Book" w:hAnsi="Franklin Gothic Book" w:cs="Franklin Gothic Book"/>
      <w:spacing w:val="-1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NU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2016-02-07T13:27:00Z</dcterms:created>
  <dcterms:modified xsi:type="dcterms:W3CDTF">2016-02-07T13:57:00Z</dcterms:modified>
</cp:coreProperties>
</file>