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DF" w:rsidRDefault="001310DF" w:rsidP="001310DF">
      <w:pPr>
        <w:pStyle w:val="a3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1310DF">
        <w:rPr>
          <w:rFonts w:ascii="Times New Roman" w:hAnsi="Times New Roman" w:cs="Times New Roman"/>
          <w:sz w:val="44"/>
          <w:szCs w:val="44"/>
          <w:shd w:val="clear" w:color="auto" w:fill="FFFFFF"/>
        </w:rPr>
        <w:t>Развитие чувств у маленьких детей и дошкольников</w:t>
      </w: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.</w:t>
      </w:r>
    </w:p>
    <w:p w:rsidR="001310DF" w:rsidRPr="001310DF" w:rsidRDefault="001310DF" w:rsidP="001310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00000" w:rsidRPr="00215E24" w:rsidRDefault="00215E24" w:rsidP="00215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E24">
        <w:rPr>
          <w:rFonts w:ascii="Times New Roman" w:hAnsi="Times New Roman" w:cs="Times New Roman"/>
          <w:sz w:val="28"/>
          <w:szCs w:val="28"/>
        </w:rPr>
        <w:t>Воспитание чувств у ребенка, начиная с первых лет его жизни, является важнейшей педагогической задачей, не менее важной, чем воспитание его ума. От того, как будут усваиваться новые знания и умения, и ради достижения каких целей они будут использоваться в дальнейшем, решающим образом зависит от характера отношения ребенка к людям и к окружающей действительности.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высших человеческих чувств происходит в процессе усвоения ребенком социальных ценностей, социальных требований, норм и идеалов, которые при определенных условиях становятся внутренним достоянием детской личности, содержанием побудительных мотивов его поведения. В результате такого усвоения ребенок приобретает своеобразную систему эталонов ценностей, сопоставляя с которыми наблюдаемые явления, он оценивает их эмоционально как привлекательные или отталкивающие, как добрые или злые, как красивые или безобразные.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того чтобы ребенок не только понял объективное значение норм и требований, но и проникся к ним соответствующим эмоциональным отношением, для того, чтобы они стали критериями его эмоциональных оценок своих и чужих поступков, недостаточно объяснений и указаний воспитателя и других взрослых. Эти объяснения должны найти подкрепление в собственном практическом опыте ребенка, в опыте его деятельности.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Причем решающую роль здесь играет включение дошкольника в содержательную, совместную с другими детьми и взрослыми деятельность. Она позволяет ему непосредственно пережить, прочувствовать необходимость выполнения определенных норм и правил для достижения важных и интересных целей.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Итак, эмоции ребенка развиваются в деятельности и зависят от содержания и структуры этой деятельности.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мере развития у ребенка формируются новые потребности и интересы. Он начинает интересоваться не только узким кругом вещей, которые непосредственно связаны с удовлетворением его органической потребности в пище, в тепле, в физическом уходе. Интересы его распространяются на более широкий мир окружающих предметов, явлений и событий, а вместе с тем эмоциональные проявления его становятся сложнее и содержательнее.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Постепенно у ребенка возникают простейшие моральные переживания. Появляется еще наивное удовлетворение при выполнении требований окружающих, соблюдении норм и правил поведения.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образом, эмоциональные переживания начинают вызываться не только тем, что просто приятно или неприятно, но и тем, что хорошо или плохо, что соответствует или противоречит требованиям окружающих людей.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началу дошкольного возраста ребенок приходит уже с относительно богатым эмоциональным опытом. Он обычно довольно живо реагирует на радостные и печальные события, легко проникается настроением окружающих его людей. Выражение эмоций носит у него весьма непосредственный характер, они бурно проявляются в его мимике, словах, движениях.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Особое значение для маленького ребенка имеет установление теплых, ласковых отношений с воспитателем.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Значительное, но не всегда достаточно учитываемое влияние оказывает на эмоциональное состояние ребенка оценка его поступков. У большинства детей положительные оценки повышают тонус нервной системы, увеличивают эффективность выполняемой деятельности. В то же время отрицательные оценки, особенно если они повторяются, создают подавленное настроение, угнетают физическую и умственную активность.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понимания детских эмоций необходимо выявить источники их происхождения, лежащие в осмысленной деятельности ребенка, под влиянием которой он начинает по-новому не только понимать, но и переживать этот мир.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Музыкальные занятия, слушание сказок и художественных рассказов, знакомство с родной природой, драматизированные игры, лепка, рисование развивают у дошкольника эстетические переживания, учат чувствовать красоту в окружающей жизни и в произведениях искусства.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и дидактические игры, обогащающие его новыми знаниями, заставляющие напрягать его свой ум для решения какой-либо познавательной задачи, развивают у дошкольников различные интеллектуальные эмоции. Удивление при встрече с новым, неизвестным, любопытство и любознательность, уверенность или сомнения в своих суждениях, радость от найденного решения – все эти эмоции являются необходимой составной частью мыслительной деятельности.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Наконец, и это самое важное, нравственное воспитание, знакомство с жизнью людей, выполнение посильных трудовых заданий, практическое овладение нормами поведения в семье и в коллективе детского сада формируют у дошкольников сферу эмоциональных проявлений.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Нравственные чувства развиваются у ребенка в процессе деятельности, в результате практического выполнения нравственных требований, которые предъявляют к нему окружающие люди.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основании сказанного можно заключить, что внутреннее эмоциональное отношение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ребенка к окружающей действительности как бы вырастает из его практических взаимодействий с этой действительностью и что новые эмоции возникают и развиваются в процессе его чувственно-предметной деятельности.</w:t>
      </w:r>
    </w:p>
    <w:p w:rsidR="00215E24" w:rsidRPr="00215E24" w:rsidRDefault="00215E24" w:rsidP="00215E24">
      <w:pPr>
        <w:pStyle w:val="a3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15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Вместе с тем существенный вклад в развитие мотивационно- эмоциональной сферы детей вносят и такие виды детской деятельности, как игра и знакомство с художественными произведениями.</w:t>
      </w:r>
    </w:p>
    <w:p w:rsidR="00215E24" w:rsidRDefault="00215E24"/>
    <w:sectPr w:rsidR="00215E24" w:rsidSect="00215E2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5E24"/>
    <w:rsid w:val="001310DF"/>
    <w:rsid w:val="0021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2016-02-07T15:55:00Z</dcterms:created>
  <dcterms:modified xsi:type="dcterms:W3CDTF">2016-02-07T16:07:00Z</dcterms:modified>
</cp:coreProperties>
</file>