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0" w:rsidRP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МБДОУ «Детский сад №40»</w:t>
      </w: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EF7220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F7220" w:rsidRDefault="001617C1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Конспект открытого мероприятия </w:t>
      </w:r>
    </w:p>
    <w:p w:rsidR="00EF7220" w:rsidRDefault="001617C1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непосредственно образовательной деятельности </w:t>
      </w:r>
    </w:p>
    <w:p w:rsidR="00EF7220" w:rsidRPr="00EF7220" w:rsidRDefault="0000529E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на</w:t>
      </w:r>
      <w:r w:rsidR="001617C1"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тем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у</w:t>
      </w:r>
      <w:r w:rsidR="001617C1"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: </w:t>
      </w:r>
    </w:p>
    <w:p w:rsidR="001617C1" w:rsidRPr="0000529E" w:rsidRDefault="001617C1" w:rsidP="00EF7220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</w:rPr>
      </w:pPr>
      <w:r w:rsidRPr="0000529E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</w:rPr>
        <w:t>"Помнить все должны о том, что нельзя шутить с огнём!"</w:t>
      </w:r>
    </w:p>
    <w:p w:rsidR="00EF7220" w:rsidRDefault="0000529E" w:rsidP="001617C1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в средней группе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.</w:t>
      </w:r>
    </w:p>
    <w:p w:rsidR="00EF7220" w:rsidRDefault="00EF7220" w:rsidP="001617C1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00529E" w:rsidRDefault="0000529E" w:rsidP="0000529E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00529E" w:rsidRPr="0000529E" w:rsidRDefault="0000529E" w:rsidP="0000529E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 w:rsidRPr="0000529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Иванова О.С. - воспитатель</w:t>
      </w:r>
      <w:r w:rsidRPr="0000529E">
        <w:rPr>
          <w:rFonts w:ascii="Myriad Pro" w:eastAsia="Times New Roman" w:hAnsi="Myriad Pro" w:cs="Times New Roman"/>
          <w:bCs/>
          <w:kern w:val="36"/>
          <w:sz w:val="28"/>
          <w:szCs w:val="28"/>
        </w:rPr>
        <w:t>.</w:t>
      </w:r>
    </w:p>
    <w:p w:rsidR="00EF7220" w:rsidRPr="0000529E" w:rsidRDefault="00EF7220" w:rsidP="0000529E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EF7220" w:rsidRPr="0000529E" w:rsidRDefault="00EF7220" w:rsidP="0000529E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EF7220" w:rsidRDefault="00EF7220" w:rsidP="001617C1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00529E" w:rsidRDefault="0000529E" w:rsidP="001617C1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F7220" w:rsidRDefault="00EF7220" w:rsidP="001617C1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F7220" w:rsidRDefault="00EF7220" w:rsidP="001617C1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>
        <w:rPr>
          <w:rFonts w:ascii="Myriad Pro" w:eastAsia="Times New Roman" w:hAnsi="Myriad Pro" w:cs="Times New Roman"/>
          <w:bCs/>
          <w:kern w:val="36"/>
          <w:sz w:val="28"/>
          <w:szCs w:val="28"/>
        </w:rPr>
        <w:t>Воронеж</w:t>
      </w:r>
    </w:p>
    <w:p w:rsidR="00EF7220" w:rsidRDefault="00EF7220" w:rsidP="0000529E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>
        <w:rPr>
          <w:rFonts w:ascii="Myriad Pro" w:eastAsia="Times New Roman" w:hAnsi="Myriad Pro" w:cs="Times New Roman"/>
          <w:bCs/>
          <w:kern w:val="36"/>
          <w:sz w:val="28"/>
          <w:szCs w:val="28"/>
        </w:rPr>
        <w:t>2014</w:t>
      </w:r>
    </w:p>
    <w:p w:rsidR="0000529E" w:rsidRPr="0000529E" w:rsidRDefault="0000529E" w:rsidP="0000529E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617C1">
        <w:rPr>
          <w:rFonts w:ascii="Times New Roman" w:eastAsia="Times New Roman" w:hAnsi="Times New Roman" w:cs="Times New Roman"/>
          <w:color w:val="000000"/>
          <w:sz w:val="28"/>
        </w:rPr>
        <w:t> углубление и систематизация знаний детей о пользе и вреде огня,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знакомство с причинами возникновения пожара, его последствиями, правилами пожарной безопасности, со средствами тушения пожара, обучение детей быть осторожными с огнём, самостоятельно делать выводы о последствиях неосторожного обращения с огнём.</w:t>
      </w:r>
    </w:p>
    <w:p w:rsidR="001617C1" w:rsidRPr="0000529E" w:rsidRDefault="0000529E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00529E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u w:val="single"/>
        </w:rPr>
      </w:pPr>
      <w:r w:rsidRPr="0000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  <w:t>Безопасность: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формировать представления о некоторых способах безопасного поведения в чрезвычайных ситуациях;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вызвать у детей желание быть всегда осторожным с огнем;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учить детей основным правилам пожарной безопасности;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уточнять и расширять знания о пользе и вреде огня.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Коммуникация: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продолжать учить детей диалогической и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полилогической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речи;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охотно вступать в речевое общение;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задавать и отвечать на вопросы, участвовать в коллективном разговоре, поддерживать общую беседу, находить место собственной реплике в общем разговоре;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обобщать и систематизировать словарь по теме: «Пожарная безопасность».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u w:val="single"/>
        </w:rPr>
      </w:pPr>
      <w:r w:rsidRPr="0000529E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Познание: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закреплять умение обозначать количество предметов цифрой;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закреплять умение сравнивать предметы по длине и ширине;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продолжать знакомить детей с экспериментально – опытной деятельностью;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формировать экологически ценный опыт общения с природой.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u w:val="single"/>
        </w:rPr>
      </w:pPr>
      <w:r w:rsidRPr="0000529E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Социализация: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развивать у детей социальные мотивы поведения, учить считаться с желаниями и потребностями партнеров по деятельности;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учить детей бережно относиться к природе.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u w:val="single"/>
        </w:rPr>
      </w:pPr>
      <w:r w:rsidRPr="0000529E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Здоровье: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формировать навыки культуры здоровья, безопасного поведения при встрече с опасными факторами;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формировать навыки готовности решать задачи безопасного поведения;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формировать эмоционально-положительное отношение к вопросам культуры здоровья.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приемы:</w:t>
      </w:r>
    </w:p>
    <w:p w:rsidR="001617C1" w:rsidRPr="001617C1" w:rsidRDefault="0000529E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Решение проблемных ситуаций</w:t>
      </w:r>
      <w:r w:rsidR="001617C1" w:rsidRPr="001617C1">
        <w:rPr>
          <w:rFonts w:ascii="Times New Roman" w:eastAsia="Times New Roman" w:hAnsi="Times New Roman" w:cs="Times New Roman"/>
          <w:color w:val="000000"/>
          <w:sz w:val="28"/>
        </w:rPr>
        <w:t>, приемы активизации самостоятельного мышления детей, экспериментирование, поисковая деятельность, сюрпризный момент,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617C1" w:rsidRPr="001617C1">
        <w:rPr>
          <w:rFonts w:ascii="Times New Roman" w:eastAsia="Times New Roman" w:hAnsi="Times New Roman" w:cs="Times New Roman"/>
          <w:color w:val="000000"/>
          <w:sz w:val="28"/>
        </w:rPr>
        <w:t>беседа, игровые упражнения под музыку, моделирование, чтение отрывков из стихов.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00529E"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колокольчик;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обручи (синий и красный);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предметы, которые горят в огне и которые не горят в огне;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каминные спички;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свечи с подсвечниками;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прозрачные емкости с водой, снегом, песком, землей;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кукла –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домовенок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00529E">
        <w:rPr>
          <w:rFonts w:ascii="Times New Roman" w:eastAsia="Times New Roman" w:hAnsi="Times New Roman" w:cs="Times New Roman"/>
          <w:b/>
          <w:color w:val="000000"/>
          <w:sz w:val="28"/>
        </w:rPr>
        <w:t>Демонстрационный материал и раздаточный материал: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божьи коровки;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коврики- цветы с цифрами;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макет «доброго» и «злого» огня;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письмо от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Непослухи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00529E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Предварительная работа: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беседа на тему: «Будь осторожен с огнем»;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чтение художественной литературы: </w:t>
      </w:r>
      <w:proofErr w:type="gram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К. Чуковский «Путаница», С. Михалков «Дядя Степа» (отрывок, Л. Толстой «Пожарные собаки», А. Найденов «Мыши и спички»;</w:t>
      </w:r>
      <w:proofErr w:type="gramEnd"/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отгадывание загадок;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рассматривание картинок, плакатов о пожарной безопасности;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драматизация сказки «Кошкин дом»;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просмотр спектакля «Как дракончик Вася стал пожарным»;</w:t>
      </w:r>
    </w:p>
    <w:p w:rsidR="001617C1" w:rsidRDefault="001617C1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выставка детских рисунков на тему: «Огонь-друг, огонь-враг».</w:t>
      </w:r>
    </w:p>
    <w:p w:rsidR="0000529E" w:rsidRPr="001617C1" w:rsidRDefault="0000529E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1617C1" w:rsidRDefault="0000529E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Звучит музыка.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00529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Колокольчик мой, звени,</w:t>
      </w:r>
    </w:p>
    <w:p w:rsidR="0000529E" w:rsidRPr="0000529E" w:rsidRDefault="001617C1" w:rsidP="000052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Всех ребят ко мне зови!</w:t>
      </w:r>
      <w:r w:rsidR="0000529E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00529E" w:rsidRPr="000052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подбегают к воспитателю.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00529E" w:rsidRDefault="0000529E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00529E"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 w:rsidR="001617C1" w:rsidRPr="0000529E">
        <w:rPr>
          <w:rFonts w:ascii="Times New Roman" w:eastAsia="Times New Roman" w:hAnsi="Times New Roman" w:cs="Times New Roman"/>
          <w:b/>
          <w:color w:val="000000"/>
          <w:sz w:val="28"/>
        </w:rPr>
        <w:t>рганизационный этап.</w:t>
      </w: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00529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00529E" w:rsidRPr="0000529E" w:rsidRDefault="001617C1" w:rsidP="000052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Становитесь, дети, в круг.</w:t>
      </w:r>
      <w:r w:rsidR="0000529E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00529E" w:rsidRPr="000052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становятся в круг.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00529E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00529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Встали дети, встали в круг,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Ты мой друг, и я твой друг.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Крепко за руки возьмёмся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И друг другу улыбнёмся.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У меня отличное настроение, а у вас?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Ребята, вы чувствуете какой-то резкий запах в нашей группе? Чем же пахнет?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Посмотрите, к нам прилетел красный воздушный шар. Красный цвет – цвет опасности! А здесь письмо. Вот откуда этот запах! Письмо-то обгорело! Что же тут написано?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 читает</w:t>
      </w:r>
      <w:r w:rsidRPr="001617C1">
        <w:rPr>
          <w:rFonts w:ascii="Times New Roman" w:eastAsia="Times New Roman" w:hAnsi="Times New Roman" w:cs="Times New Roman"/>
          <w:color w:val="000000"/>
          <w:sz w:val="28"/>
        </w:rPr>
        <w:t>: "ПОМОГИТЕ! "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Кому- то нужна наша помощь.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531180">
        <w:rPr>
          <w:rFonts w:ascii="Times New Roman" w:eastAsia="Times New Roman" w:hAnsi="Times New Roman" w:cs="Times New Roman"/>
          <w:b/>
          <w:color w:val="000000"/>
          <w:sz w:val="28"/>
        </w:rPr>
        <w:t>Актуализация темы.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531180" w:rsidRPr="00531180" w:rsidRDefault="001617C1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снова попал в беду и его надо спасать. Ребята, поможем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Непослухе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становятся друг за другом и шагают за воспитателем.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Вместе: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Мы спасателей отряд,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Эй, ребята, стройся в ряд!</w:t>
      </w:r>
    </w:p>
    <w:p w:rsidR="001617C1" w:rsidRDefault="001617C1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Непослуху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мы найдём, Из беды его спасем!</w:t>
      </w:r>
    </w:p>
    <w:p w:rsidR="00531180" w:rsidRPr="001617C1" w:rsidRDefault="00531180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Мы пришли на лесную полянку! Птицы поют! Как хорошо весной в лесу! Но что я вижу? Кто-то разводил здесь костёр. А разве можно разводить костер в лесу? Почему? Конечно, нельзя, ведь это может привести к пожару. И тогда погибнет лес и его обитатели.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lastRenderedPageBreak/>
        <w:t>- Этот костер распугал божьих коровок. Поможем им найти свой домик?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>Игра с насекомыми под музыкальную фонограмму.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Посчитайте точки на божьих коровках и найдите нужную цифру на цветке.</w:t>
      </w:r>
    </w:p>
    <w:p w:rsidR="00531180" w:rsidRPr="00531180" w:rsidRDefault="001617C1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>Дети разбирают божьих коровок, считают количество точек и выбирают нужную цифру на цветке.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Воспитатель проверяет правильность выполнения задания.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Молодцы! Вы настоящие друзья природы. Но </w:t>
      </w:r>
      <w:proofErr w:type="gram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где</w:t>
      </w:r>
      <w:proofErr w:type="gram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же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? Садитесь на пеньки. А я пойду и поищу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Непослуху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Появляется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Домовёнок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(кукла, у него забинтована рука.</w:t>
      </w:r>
      <w:proofErr w:type="gramEnd"/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, что с тобою случилось? Почему у тебя рука забинтована?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proofErr w:type="spellStart"/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Непослуха</w:t>
      </w:r>
      <w:proofErr w:type="spellEnd"/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Решил я поиграть в пожарного. Взял спички и развёл маленький костёр, а потом стал его рукой тушить, тушить, тушить…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Ой,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! Ты нас пугаешь, разве можно играть со спичками?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Ребята, расскажите, что может случиться, если дети играют со спичками?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proofErr w:type="spellStart"/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Непослуха</w:t>
      </w:r>
      <w:proofErr w:type="spellEnd"/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Да, пожар и случился, я даже руку себе обжог. Кто только этот огонь выдумал! И зачем он нужен?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Ребята, а вы знаете, зачем нужен огонь? Расскажите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Непослухе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Правильно вы сказали.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Нам без доброго огня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Обойтись нельзя и дня.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Всем огонь хороший нужен.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И за то ему почёт.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Что ребятам греет ужин,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Режет сталь и хлеб печёт.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Но, огонь бывает разный: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Ярко-красный, очень страшный.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С едким дымом, очень </w:t>
      </w:r>
      <w:proofErr w:type="gram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злой</w:t>
      </w:r>
      <w:proofErr w:type="gramEnd"/>
      <w:r w:rsidRPr="001617C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Ты рукой его не тронь!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Восприятие и усвоение нового</w:t>
      </w:r>
      <w:r w:rsidR="00531180"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Огонь всегда таит в себе опасность. Выйдя из-под контроля, он становится не другом, а врагом. Даже можно сказать страшным чудовищем, сжигающим порой целые города. И тогда в дом приходит беда.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proofErr w:type="spellStart"/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Непослуха</w:t>
      </w:r>
      <w:proofErr w:type="spellEnd"/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Но если вдруг пришла беда, </w:t>
      </w:r>
      <w:r w:rsidR="00531180" w:rsidRPr="001617C1">
        <w:rPr>
          <w:rFonts w:ascii="Times New Roman" w:eastAsia="Times New Roman" w:hAnsi="Times New Roman" w:cs="Times New Roman"/>
          <w:color w:val="000000"/>
          <w:sz w:val="28"/>
        </w:rPr>
        <w:t>что,</w:t>
      </w: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же делать мне тогда? Как огонь мне потушить?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lastRenderedPageBreak/>
        <w:t>Воспитатель: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Сложный вопрос! Ребята, у кого можно спросить совет?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Я тоже так думаю. Без тётушки и Совы и её лаборатории нам сегодня не обойтись! Собирайтесь в путь.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По тропинке мы пойдём, тётушку Сову найдём.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>Дети становятся друг за другом и шагают за воспитателем по ребристой дорожке.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Воспитатель: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А вот и лесная полянка. Ой, не можем мы пройти, сколько сора на пути! Как много мусора.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, как тебе не стыдно, разве можно мусорить в лесу? Ребята, а как вы думаете?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Ох,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, разве ты не знаешь, что даже от маленькой стекляшки в жаркий, солнечный день может загореться трава в лесу. А вместе с травой загорится всё, что ты здесь разбросал.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Воспитатель:</w:t>
      </w:r>
    </w:p>
    <w:p w:rsidR="00531180" w:rsidRPr="00531180" w:rsidRDefault="001617C1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Ребята, поможем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Непослухе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собрать все эти предметы?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собирают предметы и подходят обручам.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Воспитатель:</w:t>
      </w:r>
    </w:p>
    <w:p w:rsidR="00531180" w:rsidRPr="00531180" w:rsidRDefault="001617C1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Разложим предметы в обручи. В красный обруч нужно положить предметы, которые горят в огне, а в синий обруч - предметы, которые не горят в огне.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подходят к нужному обручу, раскладывают предметы и обосновывают свой выбор.</w:t>
      </w:r>
    </w:p>
    <w:p w:rsidR="00531180" w:rsidRPr="00531180" w:rsidRDefault="00531180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proofErr w:type="spellStart"/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>Непослуха</w:t>
      </w:r>
      <w:proofErr w:type="spellEnd"/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ошибается при выборе обруча, дети его поправляют.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531180" w:rsidRPr="00531180" w:rsidRDefault="001617C1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Молодцы, мои помощники, вы отлично справились с заданием. А ты, </w:t>
      </w:r>
      <w:proofErr w:type="spellStart"/>
      <w:r w:rsidRPr="001617C1">
        <w:rPr>
          <w:rFonts w:ascii="Times New Roman" w:eastAsia="Times New Roman" w:hAnsi="Times New Roman" w:cs="Times New Roman"/>
          <w:color w:val="000000"/>
          <w:sz w:val="28"/>
        </w:rPr>
        <w:t>Непослуха</w:t>
      </w:r>
      <w:proofErr w:type="spellEnd"/>
      <w:r w:rsidRPr="001617C1">
        <w:rPr>
          <w:rFonts w:ascii="Times New Roman" w:eastAsia="Times New Roman" w:hAnsi="Times New Roman" w:cs="Times New Roman"/>
          <w:color w:val="000000"/>
          <w:sz w:val="28"/>
        </w:rPr>
        <w:t>, не разбрасывай мусор, береги лес от огня.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Воспитатель берёт за ёлкой чемоданчик. В нём лежат прозрачные емкости с песком и землёй.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За то, что мы спасли лес от огня, лесные жители дарят нам чемоданчик с песком и землёй. Как вы думаете, можно песком и землёй потушить огонь? А вот это наше предположение мы и проверим в лаборатории тётушки Совы.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Посмотрите, на нашем пути ручей. Как нам его перейти, вот проблема? Что можно придумать?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Я тоже считаю, что нужно построить мостик из дощечек. Выбирайте дощечки одинаковой длины и ширины.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531180" w:rsidRPr="00531180" w:rsidRDefault="001617C1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Молодцы, вы прекрасные строители. Посмотрите, какой ровный и прочный мост у нас получился! Переходите ручеёк по мостику.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по мостику переходят через ручей.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lastRenderedPageBreak/>
        <w:t>- За то, что мы смогли справиться с заданием, ручей дарит нам ещё один волшебный чемоданчик. В нём вода и снег. Ребята, как вы думаете, вода и снег могут потушить огонь? Давайте и это предположение проверим в лаборатории тётушки Совы.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>Воспитатель берёт чемоданчик. В нём лежат прозрачные емкости с водой и снегом. Дети идут за воспитателем по кочкам.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По кочкам мы пройдём, к тётушке Сове придем.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531180">
        <w:rPr>
          <w:rFonts w:ascii="Times New Roman" w:eastAsia="Times New Roman" w:hAnsi="Times New Roman" w:cs="Times New Roman"/>
          <w:b/>
          <w:color w:val="000000"/>
          <w:sz w:val="28"/>
        </w:rPr>
        <w:t>Практическая работа:</w:t>
      </w: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 опытно – экспериментальная деятельность.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531180" w:rsidRDefault="001617C1" w:rsidP="005311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Дети, мы попали в лабораторию. Здравствуй, тётушка Сова! Тётушка Сова приготовила для нас свечи, зажжём их?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Воспитатель на металлическом подносе зажигает свечи. </w:t>
      </w:r>
    </w:p>
    <w:p w:rsidR="00531180" w:rsidRPr="001617C1" w:rsidRDefault="00531180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Когда мы зажигаем свечи, что видим?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Вспомните слова, которые вы знаете про огонь. Какой огонь?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 xml:space="preserve">- Вот каким разным бывает огонь. Но если огонь становится опасен, что надо делать? </w:t>
      </w:r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>Давайте теперь и проверим, можно ли потушить огонь песком, землёй, водой, снегом.</w:t>
      </w:r>
    </w:p>
    <w:p w:rsidR="00531180" w:rsidRPr="00531180" w:rsidRDefault="001617C1" w:rsidP="0053118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</w:rPr>
        <w:t>Опыты с огнем.</w:t>
      </w:r>
      <w:r w:rsidR="00531180" w:rsidRPr="005311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делают вывод о том, чем можно тушить огонь.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</w:rPr>
      </w:pP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Спасибо тебе, тётушка Сова, за мудрые советы. Теперь дети знают, чем можно потушить огонь.</w:t>
      </w:r>
    </w:p>
    <w:p w:rsid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1180" w:rsidRPr="00531180" w:rsidRDefault="00531180" w:rsidP="00161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31180">
        <w:rPr>
          <w:rFonts w:ascii="Times New Roman" w:eastAsia="Times New Roman" w:hAnsi="Times New Roman" w:cs="Times New Roman"/>
          <w:b/>
          <w:color w:val="000000"/>
          <w:sz w:val="28"/>
        </w:rPr>
        <w:t>Подведение итогов.</w:t>
      </w:r>
    </w:p>
    <w:p w:rsidR="001617C1" w:rsidRPr="00531180" w:rsidRDefault="001617C1" w:rsidP="001617C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3118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Воспитатель.</w:t>
      </w:r>
    </w:p>
    <w:p w:rsidR="001617C1" w:rsidRPr="001617C1" w:rsidRDefault="001617C1" w:rsidP="001617C1">
      <w:pPr>
        <w:shd w:val="clear" w:color="auto" w:fill="FFFFFF"/>
        <w:spacing w:line="270" w:lineRule="atLeast"/>
        <w:jc w:val="both"/>
        <w:rPr>
          <w:rFonts w:ascii="Calibri" w:eastAsia="Times New Roman" w:hAnsi="Calibri" w:cs="Calibri"/>
          <w:color w:val="000000"/>
        </w:rPr>
      </w:pPr>
      <w:r w:rsidRPr="001617C1">
        <w:rPr>
          <w:rFonts w:ascii="Times New Roman" w:eastAsia="Times New Roman" w:hAnsi="Times New Roman" w:cs="Times New Roman"/>
          <w:color w:val="000000"/>
          <w:sz w:val="28"/>
        </w:rPr>
        <w:t>- Вот и закончилось наше путешествие. Вам понравилось? Чем мы сегодня занимались? Вспомните, кому помогали? Почему у нас все получилось, всё нам удалось?</w:t>
      </w:r>
    </w:p>
    <w:p w:rsidR="00224940" w:rsidRDefault="00224940"/>
    <w:sectPr w:rsidR="00224940" w:rsidSect="001617C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7C1"/>
    <w:rsid w:val="0000529E"/>
    <w:rsid w:val="001617C1"/>
    <w:rsid w:val="00224940"/>
    <w:rsid w:val="00531180"/>
    <w:rsid w:val="005339E3"/>
    <w:rsid w:val="00E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E3"/>
  </w:style>
  <w:style w:type="paragraph" w:styleId="1">
    <w:name w:val="heading 1"/>
    <w:basedOn w:val="a"/>
    <w:link w:val="10"/>
    <w:uiPriority w:val="9"/>
    <w:qFormat/>
    <w:rsid w:val="00161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61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17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617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617C1"/>
  </w:style>
  <w:style w:type="character" w:styleId="a3">
    <w:name w:val="Hyperlink"/>
    <w:basedOn w:val="a0"/>
    <w:uiPriority w:val="99"/>
    <w:semiHidden/>
    <w:unhideWhenUsed/>
    <w:rsid w:val="00161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1617C1"/>
  </w:style>
  <w:style w:type="character" w:customStyle="1" w:styleId="c1">
    <w:name w:val="c1"/>
    <w:basedOn w:val="a0"/>
    <w:rsid w:val="001617C1"/>
  </w:style>
  <w:style w:type="paragraph" w:customStyle="1" w:styleId="c6">
    <w:name w:val="c6"/>
    <w:basedOn w:val="a"/>
    <w:rsid w:val="0016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6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17C1"/>
  </w:style>
  <w:style w:type="paragraph" w:styleId="a5">
    <w:name w:val="Balloon Text"/>
    <w:basedOn w:val="a"/>
    <w:link w:val="a6"/>
    <w:uiPriority w:val="99"/>
    <w:semiHidden/>
    <w:unhideWhenUsed/>
    <w:rsid w:val="0016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0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8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713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6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32169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1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39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2015-06-09T06:40:00Z</cp:lastPrinted>
  <dcterms:created xsi:type="dcterms:W3CDTF">2015-06-09T06:39:00Z</dcterms:created>
  <dcterms:modified xsi:type="dcterms:W3CDTF">2016-02-07T15:00:00Z</dcterms:modified>
</cp:coreProperties>
</file>