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CC" w:rsidRPr="0080721B" w:rsidRDefault="00A63DCC" w:rsidP="008072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21B">
        <w:rPr>
          <w:rFonts w:ascii="Times New Roman" w:eastAsia="Calibri" w:hAnsi="Times New Roman" w:cs="Times New Roman"/>
          <w:b/>
          <w:sz w:val="28"/>
          <w:szCs w:val="28"/>
        </w:rPr>
        <w:t>ЗНАКОМСТВО С ЖЕЛЗНОДОРОЖНЫМ ТРАНСПОРТОМ</w:t>
      </w:r>
    </w:p>
    <w:p w:rsidR="0080721B" w:rsidRPr="0080721B" w:rsidRDefault="0080721B" w:rsidP="008072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Интегрированное з</w:t>
      </w:r>
      <w:r w:rsidRPr="0080721B">
        <w:rPr>
          <w:rFonts w:ascii="Times New Roman" w:eastAsia="Calibri" w:hAnsi="Times New Roman" w:cs="Times New Roman"/>
          <w:b/>
          <w:sz w:val="28"/>
          <w:szCs w:val="28"/>
        </w:rPr>
        <w:t>анятие по развитию речи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ознакомление с окружающим миром </w:t>
      </w:r>
      <w:r w:rsidRPr="0080721B">
        <w:rPr>
          <w:rFonts w:ascii="Times New Roman" w:eastAsia="Calibri" w:hAnsi="Times New Roman" w:cs="Times New Roman"/>
          <w:b/>
          <w:sz w:val="28"/>
          <w:szCs w:val="28"/>
        </w:rPr>
        <w:t xml:space="preserve"> в средней группе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Программное содержание: расширять знания детей об особенностях сухопутного пассажирского транспорта; ориентировку в окружающем и словарный запас; воспитывать уважение к людям разных профессий и культуру поведения в общественных местах; развивать наблюдательность, любознательность; обратить внимание на звуковой состав слова; учить выделять первый и последний звуки в слове; активизировать мышление.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721B">
        <w:rPr>
          <w:rFonts w:ascii="Times New Roman" w:eastAsia="Calibri" w:hAnsi="Times New Roman" w:cs="Times New Roman"/>
          <w:sz w:val="28"/>
          <w:szCs w:val="28"/>
        </w:rPr>
        <w:t>Оборудование: игрушки по количеству детей: вишня, яблоко, ослик, колесо, обезьяна, апельсин, незабудка, арбуз, зебра, астра; картинки «железнодорожный транспорт»; большой строительный материал, дуга, гимнастические палки, рули.</w:t>
      </w:r>
      <w:proofErr w:type="gramEnd"/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Загадка</w:t>
      </w:r>
      <w:r w:rsidR="008072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 xml:space="preserve">Вагончики зеленые 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 xml:space="preserve">Бегут, бегут, бегут, 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А круглые колесики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Все тук, да тук, да тук.    (Поезд).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Ребята, давайте поиграем в поезд. Я буду паровоз, а вы вагончики.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Дети встают друг за др</w:t>
      </w:r>
      <w:r w:rsidR="002B398D">
        <w:rPr>
          <w:rFonts w:ascii="Times New Roman" w:eastAsia="Calibri" w:hAnsi="Times New Roman" w:cs="Times New Roman"/>
          <w:sz w:val="28"/>
          <w:szCs w:val="28"/>
        </w:rPr>
        <w:t xml:space="preserve">угом, держась за одежду  впереди </w:t>
      </w:r>
      <w:proofErr w:type="gramStart"/>
      <w:r w:rsidRPr="0080721B">
        <w:rPr>
          <w:rFonts w:ascii="Times New Roman" w:eastAsia="Calibri" w:hAnsi="Times New Roman" w:cs="Times New Roman"/>
          <w:sz w:val="28"/>
          <w:szCs w:val="28"/>
        </w:rPr>
        <w:t>стоя</w:t>
      </w:r>
      <w:bookmarkStart w:id="0" w:name="_GoBack"/>
      <w:bookmarkEnd w:id="0"/>
      <w:r w:rsidRPr="0080721B">
        <w:rPr>
          <w:rFonts w:ascii="Times New Roman" w:eastAsia="Calibri" w:hAnsi="Times New Roman" w:cs="Times New Roman"/>
          <w:sz w:val="28"/>
          <w:szCs w:val="28"/>
        </w:rPr>
        <w:t>щего</w:t>
      </w:r>
      <w:proofErr w:type="gramEnd"/>
      <w:r w:rsidRPr="0080721B">
        <w:rPr>
          <w:rFonts w:ascii="Times New Roman" w:eastAsia="Calibri" w:hAnsi="Times New Roman" w:cs="Times New Roman"/>
          <w:sz w:val="28"/>
          <w:szCs w:val="28"/>
        </w:rPr>
        <w:t>. «Поехали» - и все начинают двигаться, приговаривая на выдохе:</w:t>
      </w:r>
      <w:r w:rsidR="002B39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80721B">
        <w:rPr>
          <w:rFonts w:ascii="Times New Roman" w:eastAsia="Calibri" w:hAnsi="Times New Roman" w:cs="Times New Roman"/>
          <w:sz w:val="28"/>
          <w:szCs w:val="28"/>
        </w:rPr>
        <w:t>чух-чух</w:t>
      </w:r>
      <w:proofErr w:type="spellEnd"/>
      <w:r w:rsidRPr="0080721B">
        <w:rPr>
          <w:rFonts w:ascii="Times New Roman" w:eastAsia="Calibri" w:hAnsi="Times New Roman" w:cs="Times New Roman"/>
          <w:sz w:val="28"/>
          <w:szCs w:val="28"/>
        </w:rPr>
        <w:t>». На пути поезд проделывает препятствия »проедем по мостику», « в туннель».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Мы прибыли на станцию «Сказка». Хотите послушать рассказ о паровозе и его д</w:t>
      </w:r>
      <w:r w:rsidR="002B398D">
        <w:rPr>
          <w:rFonts w:ascii="Times New Roman" w:eastAsia="Calibri" w:hAnsi="Times New Roman" w:cs="Times New Roman"/>
          <w:sz w:val="28"/>
          <w:szCs w:val="28"/>
        </w:rPr>
        <w:t xml:space="preserve">рузьях. Тогда садитесь </w:t>
      </w:r>
      <w:proofErr w:type="gramStart"/>
      <w:r w:rsidR="002B398D">
        <w:rPr>
          <w:rFonts w:ascii="Times New Roman" w:eastAsia="Calibri" w:hAnsi="Times New Roman" w:cs="Times New Roman"/>
          <w:sz w:val="28"/>
          <w:szCs w:val="28"/>
        </w:rPr>
        <w:t>поудобнее</w:t>
      </w:r>
      <w:proofErr w:type="gramEnd"/>
      <w:r w:rsidRPr="008072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Жил –</w:t>
      </w:r>
      <w:r w:rsidR="002B39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21B">
        <w:rPr>
          <w:rFonts w:ascii="Times New Roman" w:eastAsia="Calibri" w:hAnsi="Times New Roman" w:cs="Times New Roman"/>
          <w:sz w:val="28"/>
          <w:szCs w:val="28"/>
        </w:rPr>
        <w:t>был громада – паровоз с коротышкой трубой и с красными, как гусиные лапы, колесами. Ел он уголь, пил воду. Работал он долго – долго! Возил пассажирские и товарные вагоны. Пуф! Пуф! Пуф! – пыхтит, отдувается паровоз. Уж очень устал он.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У-у-у-у-стал, - закричал паровоз, когда почувствовал, что сил у него не осталось, - на п-о-о-о-мощь!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lastRenderedPageBreak/>
        <w:t>Услышав этот призыв тепловоз. Прицепил к себе вагоны и помчался по стальным дорожкам рельсов. Прошел тысячу километров и хоть бы что. Железнодорожники не нахвалятся тепловозом.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-Молодец, - говорят, -</w:t>
      </w:r>
      <w:r w:rsidR="002B39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21B">
        <w:rPr>
          <w:rFonts w:ascii="Times New Roman" w:eastAsia="Calibri" w:hAnsi="Times New Roman" w:cs="Times New Roman"/>
          <w:sz w:val="28"/>
          <w:szCs w:val="28"/>
        </w:rPr>
        <w:t xml:space="preserve">да и только. Ест редко, времени на еду не теряет, воды пьет совсем мало. А как быстро бегает этот </w:t>
      </w:r>
      <w:proofErr w:type="gramStart"/>
      <w:r w:rsidRPr="0080721B">
        <w:rPr>
          <w:rFonts w:ascii="Times New Roman" w:eastAsia="Calibri" w:hAnsi="Times New Roman" w:cs="Times New Roman"/>
          <w:sz w:val="28"/>
          <w:szCs w:val="28"/>
        </w:rPr>
        <w:t>работяга</w:t>
      </w:r>
      <w:proofErr w:type="gramEnd"/>
      <w:r w:rsidRPr="0080721B">
        <w:rPr>
          <w:rFonts w:ascii="Times New Roman" w:eastAsia="Calibri" w:hAnsi="Times New Roman" w:cs="Times New Roman"/>
          <w:sz w:val="28"/>
          <w:szCs w:val="28"/>
        </w:rPr>
        <w:t>! Но все же не угнаться ему за электровозом.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Электровоз – близкий родственник трамвая. Свой дугой он</w:t>
      </w:r>
      <w:r w:rsidR="002B398D">
        <w:rPr>
          <w:rFonts w:ascii="Times New Roman" w:eastAsia="Calibri" w:hAnsi="Times New Roman" w:cs="Times New Roman"/>
          <w:sz w:val="28"/>
          <w:szCs w:val="28"/>
        </w:rPr>
        <w:t xml:space="preserve">  держит</w:t>
      </w:r>
      <w:r w:rsidRPr="0080721B">
        <w:rPr>
          <w:rFonts w:ascii="Times New Roman" w:eastAsia="Calibri" w:hAnsi="Times New Roman" w:cs="Times New Roman"/>
          <w:sz w:val="28"/>
          <w:szCs w:val="28"/>
        </w:rPr>
        <w:t xml:space="preserve">ся за провод и улавливает электрический ток. Этому силачу ни еды, ни питья не требуется. Летит он по рельсам точно ветер.   (По </w:t>
      </w:r>
      <w:proofErr w:type="spellStart"/>
      <w:r w:rsidRPr="0080721B">
        <w:rPr>
          <w:rFonts w:ascii="Times New Roman" w:eastAsia="Calibri" w:hAnsi="Times New Roman" w:cs="Times New Roman"/>
          <w:sz w:val="28"/>
          <w:szCs w:val="28"/>
        </w:rPr>
        <w:t>Г.Юрмину</w:t>
      </w:r>
      <w:proofErr w:type="spellEnd"/>
      <w:r w:rsidRPr="0080721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Детям предлагаются иллюстрации с изображением паровоза</w:t>
      </w:r>
      <w:r w:rsidR="002B39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721B">
        <w:rPr>
          <w:rFonts w:ascii="Times New Roman" w:eastAsia="Calibri" w:hAnsi="Times New Roman" w:cs="Times New Roman"/>
          <w:sz w:val="28"/>
          <w:szCs w:val="28"/>
        </w:rPr>
        <w:t xml:space="preserve">тепловоза и электровоза. 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 xml:space="preserve">- Что между ними общего и в чем различие?  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Молодцы! Поезд отправляется в путь.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Станция «звук».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Предлагается детям самим «грузить» вагоны. Для этого нужно правильно выбрать игрушки. Перед детьми раскладываются разные предметы. Детям нужно уметь выделять не только начальный звук в слове, но и конечный. В каждый следующий вагон следует погрузить предмет, название его должно начинаться на тот звук, которым кончалось предыдущее слово.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Молодцы! Поезд дает гудок.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Станция «Почемучка».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 xml:space="preserve">-Кто такой почемучка? Правильно, это тот, кто любит задавать разные вопросы. Я знаю, все вы очень любите загадывать вопросы, но сегодня мне тоже захотелось побыть Почемучкой и спросить вас кое о чем. Задаю вопросы. Если дети затрудняются, помогаю им. 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Вопросы.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-Почему машины с сиренами пропускают впереди весь транспорт?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-Почему у автомобилей спереди и сзади имеются «</w:t>
      </w:r>
      <w:proofErr w:type="gramStart"/>
      <w:r w:rsidRPr="0080721B">
        <w:rPr>
          <w:rFonts w:ascii="Times New Roman" w:eastAsia="Calibri" w:hAnsi="Times New Roman" w:cs="Times New Roman"/>
          <w:sz w:val="28"/>
          <w:szCs w:val="28"/>
        </w:rPr>
        <w:t>мигалки</w:t>
      </w:r>
      <w:proofErr w:type="gramEnd"/>
      <w:r w:rsidRPr="0080721B">
        <w:rPr>
          <w:rFonts w:ascii="Times New Roman" w:eastAsia="Calibri" w:hAnsi="Times New Roman" w:cs="Times New Roman"/>
          <w:sz w:val="28"/>
          <w:szCs w:val="28"/>
        </w:rPr>
        <w:t xml:space="preserve">»?   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-Почему красный свет – сигнал опасности?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Почему у пожарной машины длинная раздвигающаяся лестница?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lastRenderedPageBreak/>
        <w:t>Почему пожарные, шахтеры, строители всегда работают в касках?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Ответы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-Машины с сиренами спешат на помощь людям.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-«</w:t>
      </w:r>
      <w:proofErr w:type="gramStart"/>
      <w:r w:rsidRPr="0080721B">
        <w:rPr>
          <w:rFonts w:ascii="Times New Roman" w:eastAsia="Calibri" w:hAnsi="Times New Roman" w:cs="Times New Roman"/>
          <w:sz w:val="28"/>
          <w:szCs w:val="28"/>
        </w:rPr>
        <w:t>Мигалки</w:t>
      </w:r>
      <w:proofErr w:type="gramEnd"/>
      <w:r w:rsidRPr="0080721B">
        <w:rPr>
          <w:rFonts w:ascii="Times New Roman" w:eastAsia="Calibri" w:hAnsi="Times New Roman" w:cs="Times New Roman"/>
          <w:sz w:val="28"/>
          <w:szCs w:val="28"/>
        </w:rPr>
        <w:t>» предупреждают прохожих и транспорт о том, что машина будет поворачивать направо или налево.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-Красный свет и днем и ночью самый заметный.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-Раздвигающаяся лестница нужна для тушения пожара в многоэтажном доме.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-Каска защищает голову от падающих предметов.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Молодцы! Поезд отправляется.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Станция «Транспорт».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Дети делятся на водителей и пешеходов. Дети – водители становятся возле кубиков –</w:t>
      </w:r>
      <w:r w:rsidR="002B39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21B">
        <w:rPr>
          <w:rFonts w:ascii="Times New Roman" w:eastAsia="Calibri" w:hAnsi="Times New Roman" w:cs="Times New Roman"/>
          <w:sz w:val="28"/>
          <w:szCs w:val="28"/>
        </w:rPr>
        <w:t>машин, берут гимнастические палки и начинают имитировать накачивание шин. При этом ноги должны быть на ширине плеч. Руки с гимнастическими палками согнуты в локтях перед грудью. При опускании рук ниже колен дети произносят «П</w:t>
      </w:r>
      <w:r w:rsidR="002B398D">
        <w:rPr>
          <w:rFonts w:ascii="Times New Roman" w:eastAsia="Calibri" w:hAnsi="Times New Roman" w:cs="Times New Roman"/>
          <w:sz w:val="28"/>
          <w:szCs w:val="28"/>
        </w:rPr>
        <w:t>-</w:t>
      </w:r>
      <w:r w:rsidRPr="0080721B">
        <w:rPr>
          <w:rFonts w:ascii="Times New Roman" w:eastAsia="Calibri" w:hAnsi="Times New Roman" w:cs="Times New Roman"/>
          <w:sz w:val="28"/>
          <w:szCs w:val="28"/>
        </w:rPr>
        <w:t>ш». Затем подтягивают руки опять вверх, вдыхая глубоко носом воздух. Движения их сопровождаются словами: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Мы качаем, мы качаем,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Воздух в шины надуваем.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Проверяем каждый раз,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И аварий нет у нас.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По сигналу дети убирают насосы и берут в руки обручи – рули. Из гаража начинают выезжать автобусы, троллейбусы и другой транспорт. На остановках в него заходят дети – пассажиры.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Пассажиры, торопитесь,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По два рядышком садитесь.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За рулем сидит шофер,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Смотрит он на светофор.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Светит красный светофор: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lastRenderedPageBreak/>
        <w:t>Нет проезда – стой, шофер!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Светит желтый-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Значит жди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Свет зеленый впереди.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Вот зеленый светофор-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Поезжай вперед, шофер!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Стук-стук-стук, день-день-день,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Мы так ездим целый день.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Сквозь тишь зелень дачных мест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Идет состав на полной скорости.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>Знак «Осторожно, переезд»-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 xml:space="preserve">Предупреждает нас о поезде. </w:t>
      </w: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DCC" w:rsidRPr="0080721B" w:rsidRDefault="00A63DCC" w:rsidP="00807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21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49604A" w:rsidRPr="0080721B" w:rsidRDefault="0049604A" w:rsidP="008072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604A" w:rsidRPr="0080721B" w:rsidSect="00B2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EB"/>
    <w:rsid w:val="002B398D"/>
    <w:rsid w:val="0049604A"/>
    <w:rsid w:val="00514CEB"/>
    <w:rsid w:val="0080721B"/>
    <w:rsid w:val="00A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Дружба</dc:creator>
  <cp:keywords/>
  <dc:description/>
  <cp:lastModifiedBy>Дружба</cp:lastModifiedBy>
  <cp:revision>3</cp:revision>
  <dcterms:created xsi:type="dcterms:W3CDTF">2016-02-03T07:39:00Z</dcterms:created>
  <dcterms:modified xsi:type="dcterms:W3CDTF">2016-02-03T08:57:00Z</dcterms:modified>
</cp:coreProperties>
</file>