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811" w:rsidRDefault="00D76811" w:rsidP="007C47D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Расширить и обогатить знания педагогов о развитии ассоциативно-образного мышления у детей дошкольного возраста; познакомить с приемами эйдетики и их использованием в работе, а также с играми, которые способствуют развитию воображения, памяти и образного мышления; предложить заучить стихотворение на память, используя эйдетические приемы. </w:t>
      </w:r>
    </w:p>
    <w:p w:rsidR="00080216" w:rsidRDefault="00080216" w:rsidP="00080216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Скажи мне – и я забуду,</w:t>
      </w:r>
    </w:p>
    <w:p w:rsidR="00080216" w:rsidRDefault="00080216" w:rsidP="00080216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Покажи мне – и я запомню,</w:t>
      </w:r>
    </w:p>
    <w:p w:rsidR="00080216" w:rsidRDefault="00080216" w:rsidP="00080216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Дай прикоснуться – и я пойму.</w:t>
      </w:r>
    </w:p>
    <w:p w:rsidR="00080216" w:rsidRDefault="00080216" w:rsidP="00080216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Китайская мудрость</w:t>
      </w:r>
    </w:p>
    <w:p w:rsidR="00D76811" w:rsidRDefault="00D76811" w:rsidP="007C47D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Научное изучение способностей челове</w:t>
      </w:r>
      <w:r w:rsidR="00A33C90">
        <w:rPr>
          <w:sz w:val="28"/>
          <w:szCs w:val="28"/>
        </w:rPr>
        <w:t xml:space="preserve">ка переживать яркие образы началось совсем недавно – в начале </w:t>
      </w:r>
      <w:r w:rsidR="00A33C90">
        <w:rPr>
          <w:sz w:val="28"/>
          <w:szCs w:val="28"/>
          <w:lang w:val="en-US"/>
        </w:rPr>
        <w:t>XX</w:t>
      </w:r>
      <w:r w:rsidR="00A33C90" w:rsidRPr="00A33C90">
        <w:rPr>
          <w:sz w:val="28"/>
          <w:szCs w:val="28"/>
        </w:rPr>
        <w:t xml:space="preserve"> </w:t>
      </w:r>
      <w:r w:rsidR="00A33C90">
        <w:rPr>
          <w:sz w:val="28"/>
          <w:szCs w:val="28"/>
        </w:rPr>
        <w:t xml:space="preserve">века. В 20 – 40 годах ХХ века немецкий профессор Эрик </w:t>
      </w:r>
      <w:proofErr w:type="spellStart"/>
      <w:r w:rsidR="00A33C90">
        <w:rPr>
          <w:sz w:val="28"/>
          <w:szCs w:val="28"/>
        </w:rPr>
        <w:t>Йенш</w:t>
      </w:r>
      <w:proofErr w:type="spellEnd"/>
      <w:r w:rsidR="00A33C90">
        <w:rPr>
          <w:sz w:val="28"/>
          <w:szCs w:val="28"/>
        </w:rPr>
        <w:t xml:space="preserve"> занимался разработкой теории, предметом изучения которой был эйдетизм (от греч</w:t>
      </w:r>
      <w:proofErr w:type="gramStart"/>
      <w:r w:rsidR="00A33C90">
        <w:rPr>
          <w:sz w:val="28"/>
          <w:szCs w:val="28"/>
        </w:rPr>
        <w:t>.</w:t>
      </w:r>
      <w:proofErr w:type="gramEnd"/>
      <w:r w:rsidR="00A33C90">
        <w:rPr>
          <w:sz w:val="28"/>
          <w:szCs w:val="28"/>
        </w:rPr>
        <w:t xml:space="preserve">  «</w:t>
      </w:r>
      <w:proofErr w:type="spellStart"/>
      <w:proofErr w:type="gramStart"/>
      <w:r w:rsidR="00A33C90">
        <w:rPr>
          <w:sz w:val="28"/>
          <w:szCs w:val="28"/>
        </w:rPr>
        <w:t>э</w:t>
      </w:r>
      <w:proofErr w:type="gramEnd"/>
      <w:r w:rsidR="00A33C90">
        <w:rPr>
          <w:sz w:val="28"/>
          <w:szCs w:val="28"/>
        </w:rPr>
        <w:t>йдос</w:t>
      </w:r>
      <w:proofErr w:type="spellEnd"/>
      <w:r w:rsidR="00A33C90">
        <w:rPr>
          <w:sz w:val="28"/>
          <w:szCs w:val="28"/>
        </w:rPr>
        <w:t>» - образ).</w:t>
      </w:r>
    </w:p>
    <w:p w:rsidR="00A33C90" w:rsidRDefault="00A33C90" w:rsidP="007C47D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эйдетизм рассматривается как разновидность образной памяти, выраженной в сохранении ярких наглядных образов предметов по прекращению их воздействия на органы чувств. Обладающий эйдетизмом человек не воспроизводит в памяти</w:t>
      </w:r>
      <w:r w:rsidR="0009609F">
        <w:rPr>
          <w:sz w:val="28"/>
          <w:szCs w:val="28"/>
        </w:rPr>
        <w:t>,</w:t>
      </w:r>
      <w:r>
        <w:rPr>
          <w:sz w:val="28"/>
          <w:szCs w:val="28"/>
        </w:rPr>
        <w:t xml:space="preserve"> воспринимавшиеся им предметы, а как-бы продолжает видеть их. Эрик </w:t>
      </w:r>
      <w:proofErr w:type="spellStart"/>
      <w:r>
        <w:rPr>
          <w:sz w:val="28"/>
          <w:szCs w:val="28"/>
        </w:rPr>
        <w:t>Йенш</w:t>
      </w:r>
      <w:proofErr w:type="spellEnd"/>
      <w:r>
        <w:rPr>
          <w:sz w:val="28"/>
          <w:szCs w:val="28"/>
        </w:rPr>
        <w:t xml:space="preserve"> описал зрительный, слуховой, тактильный и обонятельный эйдетизм.</w:t>
      </w:r>
    </w:p>
    <w:p w:rsidR="00A33C90" w:rsidRDefault="00A33C90" w:rsidP="007C47D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 мнению ряда исследователей</w:t>
      </w:r>
      <w:r w:rsidR="0009609F">
        <w:rPr>
          <w:sz w:val="28"/>
          <w:szCs w:val="28"/>
        </w:rPr>
        <w:t>,</w:t>
      </w:r>
      <w:r>
        <w:rPr>
          <w:sz w:val="28"/>
          <w:szCs w:val="28"/>
        </w:rPr>
        <w:t xml:space="preserve"> маленькие дети воспринимают мир преимущественно образами, так как правое полушарие мозга, отвечающее за интуицию и пространственную ориентацию</w:t>
      </w:r>
      <w:r w:rsidR="0009609F">
        <w:rPr>
          <w:sz w:val="28"/>
          <w:szCs w:val="28"/>
        </w:rPr>
        <w:t>,</w:t>
      </w:r>
      <w:r>
        <w:rPr>
          <w:sz w:val="28"/>
          <w:szCs w:val="28"/>
        </w:rPr>
        <w:t xml:space="preserve"> у детей от рождения развито сильнее. А левое полушарие мозга, отвечающее за обработку речевой информации и логику</w:t>
      </w:r>
      <w:r w:rsidR="0009609F">
        <w:rPr>
          <w:sz w:val="28"/>
          <w:szCs w:val="28"/>
        </w:rPr>
        <w:t>,</w:t>
      </w:r>
      <w:r>
        <w:rPr>
          <w:sz w:val="28"/>
          <w:szCs w:val="28"/>
        </w:rPr>
        <w:t xml:space="preserve"> созревает у большинства к 12-13 годам. Поэтому период наиболее интенсивной работы воображения – возраст до 10 лет.</w:t>
      </w:r>
    </w:p>
    <w:p w:rsidR="00A33C90" w:rsidRDefault="00A33C90" w:rsidP="007C47D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Методы обучения, которые предлагает эйдетика, опираются на образное мышление ребенка и соответствуют законам природы. Эйдетика, способствуя гармоничному развитию обоих полушарий, делает гармоничным и самого ребенка. Он становится более работоспособным, лучше учится, его </w:t>
      </w:r>
      <w:proofErr w:type="gramStart"/>
      <w:r>
        <w:rPr>
          <w:sz w:val="28"/>
          <w:szCs w:val="28"/>
        </w:rPr>
        <w:t>память</w:t>
      </w:r>
      <w:proofErr w:type="gramEnd"/>
      <w:r>
        <w:rPr>
          <w:sz w:val="28"/>
          <w:szCs w:val="28"/>
        </w:rPr>
        <w:t xml:space="preserve"> и способность концентрировать внимание</w:t>
      </w:r>
      <w:r w:rsidR="00003F69">
        <w:rPr>
          <w:sz w:val="28"/>
          <w:szCs w:val="28"/>
        </w:rPr>
        <w:t xml:space="preserve"> возрастают. Восприятие мира и окружающих у ребенка становится более </w:t>
      </w:r>
      <w:r w:rsidR="00003F69">
        <w:rPr>
          <w:sz w:val="28"/>
          <w:szCs w:val="28"/>
        </w:rPr>
        <w:lastRenderedPageBreak/>
        <w:t>позитивным, а психика устойчивее. Улучшаются взаимоотношения ребенка с окружающими.</w:t>
      </w:r>
    </w:p>
    <w:p w:rsidR="00003F69" w:rsidRDefault="00003F69" w:rsidP="007C47D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Сегодня я хочу предложить вам игры эйдетического характера, направленные на развитие воображения, памяти, образного мышления. Я постараюсь доказать вам, что ваша память не имеет границ, нужно только научиться ею пользоваться.</w:t>
      </w:r>
    </w:p>
    <w:p w:rsidR="00003F69" w:rsidRPr="00003F69" w:rsidRDefault="00003F69" w:rsidP="007C47D4">
      <w:pPr>
        <w:ind w:firstLine="426"/>
        <w:jc w:val="both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Итак, формула проста: « Послушал, вообразил, запомнил». </w:t>
      </w:r>
      <w:proofErr w:type="gramStart"/>
      <w:r>
        <w:rPr>
          <w:sz w:val="28"/>
          <w:szCs w:val="28"/>
        </w:rPr>
        <w:t xml:space="preserve">В качестве разминки я предлагаю вам запомнить десять слов: </w:t>
      </w:r>
      <w:r w:rsidRPr="00003F69">
        <w:rPr>
          <w:b/>
          <w:i/>
          <w:sz w:val="28"/>
          <w:szCs w:val="28"/>
          <w:u w:val="single"/>
        </w:rPr>
        <w:t>картина, кот, очки, джинсы, диван, чашка, молоко, мышь</w:t>
      </w:r>
      <w:r w:rsidR="00A449BC">
        <w:rPr>
          <w:b/>
          <w:i/>
          <w:sz w:val="28"/>
          <w:szCs w:val="28"/>
          <w:u w:val="single"/>
        </w:rPr>
        <w:t>,</w:t>
      </w:r>
      <w:r w:rsidRPr="00003F69">
        <w:rPr>
          <w:b/>
          <w:i/>
          <w:sz w:val="28"/>
          <w:szCs w:val="28"/>
          <w:u w:val="single"/>
        </w:rPr>
        <w:t xml:space="preserve"> пианино, Шопен.</w:t>
      </w:r>
      <w:proofErr w:type="gramEnd"/>
    </w:p>
    <w:p w:rsidR="00003F69" w:rsidRDefault="00003F69" w:rsidP="007C47D4">
      <w:pPr>
        <w:ind w:firstLine="426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А чтобы было легче запомнить я предлагаю вам представить, что вы видите </w:t>
      </w:r>
      <w:r w:rsidR="00A449BC">
        <w:rPr>
          <w:sz w:val="28"/>
          <w:szCs w:val="28"/>
        </w:rPr>
        <w:t xml:space="preserve">такую </w:t>
      </w:r>
      <w:r w:rsidR="00A449BC" w:rsidRPr="00A449BC">
        <w:rPr>
          <w:b/>
          <w:i/>
          <w:sz w:val="28"/>
          <w:szCs w:val="28"/>
        </w:rPr>
        <w:t>картину</w:t>
      </w:r>
      <w:r>
        <w:rPr>
          <w:sz w:val="28"/>
          <w:szCs w:val="28"/>
        </w:rPr>
        <w:t xml:space="preserve">: </w:t>
      </w:r>
      <w:r w:rsidR="00A449BC" w:rsidRPr="00A449BC">
        <w:rPr>
          <w:b/>
          <w:i/>
          <w:sz w:val="28"/>
          <w:szCs w:val="28"/>
        </w:rPr>
        <w:t>кот</w:t>
      </w:r>
      <w:r w:rsidR="00A449BC">
        <w:rPr>
          <w:sz w:val="28"/>
          <w:szCs w:val="28"/>
        </w:rPr>
        <w:t xml:space="preserve"> в </w:t>
      </w:r>
      <w:r w:rsidR="00A449BC" w:rsidRPr="00A449BC">
        <w:rPr>
          <w:b/>
          <w:i/>
          <w:sz w:val="28"/>
          <w:szCs w:val="28"/>
        </w:rPr>
        <w:t>очках</w:t>
      </w:r>
      <w:r w:rsidR="00A449BC">
        <w:rPr>
          <w:sz w:val="28"/>
          <w:szCs w:val="28"/>
        </w:rPr>
        <w:t xml:space="preserve"> и </w:t>
      </w:r>
      <w:r w:rsidR="00A449BC" w:rsidRPr="00A449BC">
        <w:rPr>
          <w:b/>
          <w:i/>
          <w:sz w:val="28"/>
          <w:szCs w:val="28"/>
        </w:rPr>
        <w:t>джинсах</w:t>
      </w:r>
      <w:r w:rsidR="00A449BC">
        <w:rPr>
          <w:sz w:val="28"/>
          <w:szCs w:val="28"/>
        </w:rPr>
        <w:t xml:space="preserve"> лежит на </w:t>
      </w:r>
      <w:r w:rsidR="00A449BC" w:rsidRPr="00A449BC">
        <w:rPr>
          <w:b/>
          <w:i/>
          <w:sz w:val="28"/>
          <w:szCs w:val="28"/>
        </w:rPr>
        <w:t>диване</w:t>
      </w:r>
      <w:r w:rsidR="00A449BC">
        <w:rPr>
          <w:sz w:val="28"/>
          <w:szCs w:val="28"/>
        </w:rPr>
        <w:t xml:space="preserve"> с </w:t>
      </w:r>
      <w:r w:rsidR="00A449BC" w:rsidRPr="00A449BC">
        <w:rPr>
          <w:b/>
          <w:i/>
          <w:sz w:val="28"/>
          <w:szCs w:val="28"/>
        </w:rPr>
        <w:t>чашкой</w:t>
      </w:r>
      <w:r w:rsidR="00A449BC">
        <w:rPr>
          <w:sz w:val="28"/>
          <w:szCs w:val="28"/>
        </w:rPr>
        <w:t xml:space="preserve"> </w:t>
      </w:r>
      <w:r w:rsidR="00A449BC" w:rsidRPr="00A449BC">
        <w:rPr>
          <w:b/>
          <w:i/>
          <w:sz w:val="28"/>
          <w:szCs w:val="28"/>
        </w:rPr>
        <w:t>молока</w:t>
      </w:r>
      <w:r w:rsidR="00A449BC">
        <w:rPr>
          <w:sz w:val="28"/>
          <w:szCs w:val="28"/>
        </w:rPr>
        <w:t xml:space="preserve"> и слушает, как </w:t>
      </w:r>
      <w:r w:rsidR="00A449BC" w:rsidRPr="00A449BC">
        <w:rPr>
          <w:b/>
          <w:i/>
          <w:sz w:val="28"/>
          <w:szCs w:val="28"/>
        </w:rPr>
        <w:t>мышь</w:t>
      </w:r>
      <w:r w:rsidR="00A449BC">
        <w:rPr>
          <w:sz w:val="28"/>
          <w:szCs w:val="28"/>
        </w:rPr>
        <w:t xml:space="preserve"> играет на </w:t>
      </w:r>
      <w:r w:rsidR="00A449BC" w:rsidRPr="00A449BC">
        <w:rPr>
          <w:b/>
          <w:i/>
          <w:sz w:val="28"/>
          <w:szCs w:val="28"/>
        </w:rPr>
        <w:t>пианино</w:t>
      </w:r>
      <w:r w:rsidR="00822839">
        <w:rPr>
          <w:b/>
          <w:i/>
          <w:sz w:val="28"/>
          <w:szCs w:val="28"/>
        </w:rPr>
        <w:t xml:space="preserve"> </w:t>
      </w:r>
      <w:r w:rsidR="00822839" w:rsidRPr="00822839">
        <w:t>произведение</w:t>
      </w:r>
      <w:r w:rsidR="00A449BC" w:rsidRPr="00822839">
        <w:t xml:space="preserve"> </w:t>
      </w:r>
      <w:r w:rsidR="00A449BC" w:rsidRPr="00A449BC">
        <w:rPr>
          <w:b/>
          <w:i/>
          <w:sz w:val="28"/>
          <w:szCs w:val="28"/>
        </w:rPr>
        <w:t>Шопена.</w:t>
      </w:r>
    </w:p>
    <w:p w:rsidR="00A449BC" w:rsidRPr="00A449BC" w:rsidRDefault="00A449BC" w:rsidP="00A449BC">
      <w:pPr>
        <w:pStyle w:val="a3"/>
        <w:rPr>
          <w:b/>
          <w:i/>
          <w:sz w:val="28"/>
          <w:szCs w:val="28"/>
        </w:rPr>
      </w:pPr>
      <w:r w:rsidRPr="00A449BC">
        <w:rPr>
          <w:b/>
          <w:i/>
          <w:sz w:val="28"/>
          <w:szCs w:val="28"/>
        </w:rPr>
        <w:t>Игра «Угадай наощупь»</w:t>
      </w:r>
    </w:p>
    <w:p w:rsidR="00A449BC" w:rsidRDefault="00A449BC" w:rsidP="00A449BC">
      <w:pPr>
        <w:pStyle w:val="a3"/>
        <w:ind w:firstLine="567"/>
        <w:jc w:val="both"/>
        <w:rPr>
          <w:sz w:val="28"/>
          <w:szCs w:val="28"/>
        </w:rPr>
      </w:pPr>
      <w:r w:rsidRPr="00A449BC">
        <w:rPr>
          <w:sz w:val="28"/>
          <w:szCs w:val="28"/>
        </w:rPr>
        <w:t xml:space="preserve">В этой игре будет </w:t>
      </w:r>
      <w:r>
        <w:rPr>
          <w:sz w:val="28"/>
          <w:szCs w:val="28"/>
        </w:rPr>
        <w:t xml:space="preserve"> задействована ваша тактильная память. Тактильная  память – это способность человека запоминать ощущения от прикосновения к различным предметам. Все знают игру «Чудесный ме</w:t>
      </w:r>
      <w:r w:rsidR="004D1FBE">
        <w:rPr>
          <w:sz w:val="28"/>
          <w:szCs w:val="28"/>
        </w:rPr>
        <w:t>шочек». Принцип игры тот же. Я к</w:t>
      </w:r>
      <w:r>
        <w:rPr>
          <w:sz w:val="28"/>
          <w:szCs w:val="28"/>
        </w:rPr>
        <w:t xml:space="preserve">ладу в этот мешочек </w:t>
      </w:r>
      <w:r w:rsidR="004D1FBE">
        <w:rPr>
          <w:sz w:val="28"/>
          <w:szCs w:val="28"/>
        </w:rPr>
        <w:t>несколько плоских предметов и называю их</w:t>
      </w:r>
      <w:proofErr w:type="gramStart"/>
      <w:r w:rsidR="004D1FBE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птица – певец, корабль – путешествие, сердце – любовь, прямоугольник – подарок, пальма – отдых и т.д.</w:t>
      </w:r>
    </w:p>
    <w:p w:rsidR="00A449BC" w:rsidRDefault="00A449BC" w:rsidP="00A449BC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Любой желающий трогает наощупь любой предмет и говорит, как он называется. Только после этого достает.</w:t>
      </w:r>
    </w:p>
    <w:p w:rsidR="002E0C13" w:rsidRDefault="002E0C13" w:rsidP="00A449BC">
      <w:pPr>
        <w:pStyle w:val="a3"/>
        <w:ind w:firstLine="567"/>
        <w:jc w:val="both"/>
        <w:rPr>
          <w:sz w:val="28"/>
          <w:szCs w:val="28"/>
        </w:rPr>
      </w:pPr>
    </w:p>
    <w:p w:rsidR="002E0C13" w:rsidRDefault="002E0C13" w:rsidP="00A449BC">
      <w:pPr>
        <w:pStyle w:val="a3"/>
        <w:ind w:firstLine="567"/>
        <w:jc w:val="both"/>
        <w:rPr>
          <w:sz w:val="28"/>
          <w:szCs w:val="28"/>
        </w:rPr>
      </w:pPr>
    </w:p>
    <w:p w:rsidR="002E0C13" w:rsidRDefault="002E0C13" w:rsidP="002E0C13">
      <w:pPr>
        <w:pStyle w:val="a3"/>
        <w:ind w:hanging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7719" cy="458062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88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790" cy="458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769" w:rsidRDefault="00B47769" w:rsidP="00A449BC">
      <w:pPr>
        <w:pStyle w:val="a3"/>
        <w:ind w:firstLine="567"/>
        <w:jc w:val="both"/>
        <w:rPr>
          <w:sz w:val="28"/>
          <w:szCs w:val="28"/>
        </w:rPr>
      </w:pPr>
    </w:p>
    <w:p w:rsidR="002E0C13" w:rsidRDefault="002E0C13" w:rsidP="00A449BC">
      <w:pPr>
        <w:pStyle w:val="a3"/>
        <w:ind w:firstLine="567"/>
        <w:jc w:val="both"/>
        <w:rPr>
          <w:b/>
          <w:i/>
          <w:sz w:val="28"/>
          <w:szCs w:val="28"/>
        </w:rPr>
      </w:pPr>
    </w:p>
    <w:p w:rsidR="00B47769" w:rsidRDefault="00B47769" w:rsidP="00A449BC">
      <w:pPr>
        <w:pStyle w:val="a3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Игра « Что находится в комнате?»</w:t>
      </w:r>
    </w:p>
    <w:p w:rsidR="00B47769" w:rsidRDefault="00B47769" w:rsidP="00A449BC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Я предлагаю рассмотреть картину и запомнить, что и где в этой комнате лежит. А чтобы было легче вам вспомнить, я вам предлагаю представить, что вы вошли в эту комнату и все предметы потрогали.</w:t>
      </w:r>
    </w:p>
    <w:p w:rsidR="00B47769" w:rsidRDefault="00B47769" w:rsidP="00A449BC">
      <w:pPr>
        <w:pStyle w:val="a3"/>
        <w:ind w:firstLine="567"/>
        <w:jc w:val="both"/>
        <w:rPr>
          <w:sz w:val="28"/>
          <w:szCs w:val="28"/>
        </w:rPr>
      </w:pPr>
    </w:p>
    <w:p w:rsidR="002E0C13" w:rsidRDefault="00F5255A" w:rsidP="002E0C13">
      <w:pPr>
        <w:pStyle w:val="a3"/>
        <w:ind w:firstLine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4766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 каб н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C13" w:rsidRDefault="002E0C13" w:rsidP="00A449BC">
      <w:pPr>
        <w:pStyle w:val="a3"/>
        <w:ind w:firstLine="567"/>
        <w:jc w:val="both"/>
        <w:rPr>
          <w:b/>
          <w:i/>
          <w:sz w:val="28"/>
          <w:szCs w:val="28"/>
        </w:rPr>
      </w:pPr>
    </w:p>
    <w:p w:rsidR="00B47769" w:rsidRDefault="00B47769" w:rsidP="00A449BC">
      <w:pPr>
        <w:pStyle w:val="a3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Игра «Угадай на вкус»</w:t>
      </w:r>
    </w:p>
    <w:p w:rsidR="00B47769" w:rsidRDefault="00B47769" w:rsidP="00A449BC">
      <w:pPr>
        <w:pStyle w:val="a3"/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B47769">
        <w:rPr>
          <w:sz w:val="28"/>
          <w:szCs w:val="28"/>
        </w:rPr>
        <w:t>В отличи</w:t>
      </w:r>
      <w:proofErr w:type="gramStart"/>
      <w:r w:rsidRPr="00B47769">
        <w:rPr>
          <w:sz w:val="28"/>
          <w:szCs w:val="28"/>
        </w:rPr>
        <w:t>и</w:t>
      </w:r>
      <w:proofErr w:type="gramEnd"/>
      <w:r w:rsidRPr="00B47769">
        <w:rPr>
          <w:sz w:val="28"/>
          <w:szCs w:val="28"/>
        </w:rPr>
        <w:t xml:space="preserve"> от  </w:t>
      </w:r>
      <w:r>
        <w:rPr>
          <w:sz w:val="28"/>
          <w:szCs w:val="28"/>
        </w:rPr>
        <w:t>правил обычной игры, эйдетическое направление не предполагает угадывание. Вопрос будет стоять так: «О чем вы подумали?» Для этого вида работы не нужны реальные вкусовые ощущения. Вкус мы представляем. Вопрос может быть такой: «У меня есть что-то соленое и холодное. О каких блюдах и продуктах вы подумали?» (сладкое и холодное; горькое и твердое, горячее и кислое и т.д.)</w:t>
      </w:r>
    </w:p>
    <w:p w:rsidR="00B47769" w:rsidRDefault="00B47769" w:rsidP="00A449BC">
      <w:pPr>
        <w:pStyle w:val="a3"/>
        <w:ind w:firstLine="567"/>
        <w:jc w:val="both"/>
        <w:rPr>
          <w:sz w:val="28"/>
          <w:szCs w:val="28"/>
        </w:rPr>
      </w:pPr>
    </w:p>
    <w:p w:rsidR="00B47769" w:rsidRDefault="00B47769" w:rsidP="00A449BC">
      <w:pPr>
        <w:pStyle w:val="a3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« Придумай символы»</w:t>
      </w:r>
    </w:p>
    <w:p w:rsidR="00B47769" w:rsidRDefault="00B47769" w:rsidP="00A449BC">
      <w:pPr>
        <w:pStyle w:val="a3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Придумайте символы к следующим словам и нарисуйте их</w:t>
      </w:r>
      <w:r w:rsidR="008240E4">
        <w:rPr>
          <w:sz w:val="28"/>
          <w:szCs w:val="28"/>
        </w:rPr>
        <w:t xml:space="preserve">: зима, лес, смех, школа, дом, мама, река, букет, компьютер, письмо. </w:t>
      </w:r>
      <w:proofErr w:type="gramEnd"/>
    </w:p>
    <w:p w:rsidR="008240E4" w:rsidRDefault="008240E4" w:rsidP="00A449BC">
      <w:pPr>
        <w:pStyle w:val="a3"/>
        <w:ind w:firstLine="567"/>
        <w:jc w:val="both"/>
        <w:rPr>
          <w:sz w:val="28"/>
          <w:szCs w:val="28"/>
        </w:rPr>
      </w:pPr>
    </w:p>
    <w:p w:rsidR="008240E4" w:rsidRDefault="008240E4" w:rsidP="00A449BC">
      <w:pPr>
        <w:pStyle w:val="a3"/>
        <w:ind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Задание для команд « Придумать сказку»</w:t>
      </w:r>
    </w:p>
    <w:p w:rsidR="008240E4" w:rsidRPr="008240E4" w:rsidRDefault="008240E4" w:rsidP="003948A4">
      <w:pPr>
        <w:pStyle w:val="a3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Сейчас в продаже</w:t>
      </w:r>
      <w:r w:rsidR="003948A4">
        <w:rPr>
          <w:sz w:val="28"/>
          <w:szCs w:val="28"/>
        </w:rPr>
        <w:t xml:space="preserve"> можно встретить много различных</w:t>
      </w:r>
      <w:r>
        <w:rPr>
          <w:sz w:val="28"/>
          <w:szCs w:val="28"/>
        </w:rPr>
        <w:t xml:space="preserve"> схем для составления описательных расск</w:t>
      </w:r>
      <w:r w:rsidR="003948A4">
        <w:rPr>
          <w:sz w:val="28"/>
          <w:szCs w:val="28"/>
        </w:rPr>
        <w:t>азов и</w:t>
      </w:r>
      <w:r>
        <w:rPr>
          <w:sz w:val="28"/>
          <w:szCs w:val="28"/>
        </w:rPr>
        <w:t xml:space="preserve"> заучивания стихотворений. Они нам оказывают большую помощь при проведении занятий, но сегодня я хочу предложить вам</w:t>
      </w:r>
      <w:r w:rsidR="003948A4">
        <w:rPr>
          <w:sz w:val="28"/>
          <w:szCs w:val="28"/>
        </w:rPr>
        <w:t xml:space="preserve"> самостоятельно</w:t>
      </w:r>
      <w:r>
        <w:rPr>
          <w:sz w:val="28"/>
          <w:szCs w:val="28"/>
        </w:rPr>
        <w:t xml:space="preserve"> придумать</w:t>
      </w:r>
      <w:r w:rsidRPr="008240E4">
        <w:rPr>
          <w:sz w:val="28"/>
          <w:szCs w:val="28"/>
        </w:rPr>
        <w:t xml:space="preserve"> </w:t>
      </w:r>
      <w:r w:rsidR="003948A4">
        <w:rPr>
          <w:sz w:val="28"/>
          <w:szCs w:val="28"/>
        </w:rPr>
        <w:t>рассказ или сказку,</w:t>
      </w:r>
      <w:r w:rsidR="003948A4" w:rsidRPr="003948A4">
        <w:rPr>
          <w:sz w:val="28"/>
          <w:szCs w:val="28"/>
        </w:rPr>
        <w:t xml:space="preserve"> </w:t>
      </w:r>
      <w:r w:rsidR="003948A4">
        <w:rPr>
          <w:sz w:val="28"/>
          <w:szCs w:val="28"/>
        </w:rPr>
        <w:t>используя карточки с символами</w:t>
      </w:r>
      <w:r>
        <w:rPr>
          <w:sz w:val="28"/>
          <w:szCs w:val="28"/>
        </w:rPr>
        <w:t xml:space="preserve">. Для этого нам необходимо разделиться на команды. Каждая команда получает конверт с </w:t>
      </w:r>
      <w:r w:rsidR="003948A4">
        <w:rPr>
          <w:sz w:val="28"/>
          <w:szCs w:val="28"/>
        </w:rPr>
        <w:t xml:space="preserve">карточками. Используя эти символы команды </w:t>
      </w:r>
      <w:r w:rsidR="00822839">
        <w:rPr>
          <w:sz w:val="28"/>
          <w:szCs w:val="28"/>
        </w:rPr>
        <w:t xml:space="preserve"> в течение</w:t>
      </w:r>
      <w:r w:rsidR="003948A4">
        <w:rPr>
          <w:sz w:val="28"/>
          <w:szCs w:val="28"/>
        </w:rPr>
        <w:t xml:space="preserve"> 5 минут должны придумать свою сказку</w:t>
      </w:r>
      <w:r w:rsidR="00822839">
        <w:rPr>
          <w:sz w:val="28"/>
          <w:szCs w:val="28"/>
        </w:rPr>
        <w:t xml:space="preserve">. Символы можно класть в любом порядке, а также переворачивать в любом направлении. Команды выполняют задание. </w:t>
      </w:r>
      <w:r w:rsidR="000748E7">
        <w:rPr>
          <w:sz w:val="28"/>
          <w:szCs w:val="28"/>
        </w:rPr>
        <w:t>В конце</w:t>
      </w:r>
      <w:r w:rsidR="00822839">
        <w:rPr>
          <w:sz w:val="28"/>
          <w:szCs w:val="28"/>
        </w:rPr>
        <w:t xml:space="preserve"> представляют свои сказки.    </w:t>
      </w:r>
      <w:r w:rsidR="003948A4">
        <w:rPr>
          <w:sz w:val="28"/>
          <w:szCs w:val="28"/>
        </w:rPr>
        <w:t xml:space="preserve"> </w:t>
      </w:r>
    </w:p>
    <w:p w:rsidR="00D76811" w:rsidRDefault="00D76811" w:rsidP="00A449BC">
      <w:pPr>
        <w:pStyle w:val="a3"/>
        <w:rPr>
          <w:sz w:val="28"/>
          <w:szCs w:val="28"/>
        </w:rPr>
      </w:pPr>
    </w:p>
    <w:p w:rsidR="002E0C13" w:rsidRPr="00A449BC" w:rsidRDefault="002E0C13" w:rsidP="00A449BC">
      <w:pPr>
        <w:pStyle w:val="a3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3A38C06" wp14:editId="343F6636">
            <wp:extent cx="2909970" cy="2182400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9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22" cy="218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4B4B" w:rsidRDefault="009F4B4B" w:rsidP="007C47D4">
      <w:pPr>
        <w:ind w:firstLine="426"/>
        <w:jc w:val="both"/>
        <w:rPr>
          <w:b/>
          <w:i/>
          <w:sz w:val="28"/>
          <w:szCs w:val="28"/>
        </w:rPr>
      </w:pPr>
    </w:p>
    <w:p w:rsidR="004D1FBE" w:rsidRDefault="004D1FBE" w:rsidP="004D1FBE">
      <w:pPr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038C1B1" wp14:editId="4C6B890E">
            <wp:simplePos x="0" y="0"/>
            <wp:positionH relativeFrom="margin">
              <wp:posOffset>3076575</wp:posOffset>
            </wp:positionH>
            <wp:positionV relativeFrom="margin">
              <wp:posOffset>2571115</wp:posOffset>
            </wp:positionV>
            <wp:extent cx="2907030" cy="2179955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0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53934DF" wp14:editId="2EAE4FD1">
            <wp:extent cx="2907102" cy="21802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0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703" cy="219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4B" w:rsidRDefault="009F4B4B" w:rsidP="009F4B4B">
      <w:pPr>
        <w:jc w:val="both"/>
        <w:rPr>
          <w:b/>
          <w:i/>
          <w:sz w:val="28"/>
          <w:szCs w:val="28"/>
        </w:rPr>
      </w:pPr>
    </w:p>
    <w:p w:rsidR="00D76811" w:rsidRDefault="000748E7" w:rsidP="007C47D4">
      <w:pPr>
        <w:ind w:firstLine="426"/>
        <w:jc w:val="both"/>
        <w:rPr>
          <w:sz w:val="28"/>
          <w:szCs w:val="28"/>
        </w:rPr>
      </w:pPr>
      <w:r w:rsidRPr="000748E7">
        <w:rPr>
          <w:b/>
          <w:i/>
          <w:sz w:val="28"/>
          <w:szCs w:val="28"/>
        </w:rPr>
        <w:t xml:space="preserve">Заучивание </w:t>
      </w:r>
      <w:r w:rsidR="006251E6">
        <w:rPr>
          <w:b/>
          <w:i/>
          <w:sz w:val="28"/>
          <w:szCs w:val="28"/>
        </w:rPr>
        <w:t>стихотворения с использованием э</w:t>
      </w:r>
      <w:r w:rsidRPr="000748E7">
        <w:rPr>
          <w:b/>
          <w:i/>
          <w:sz w:val="28"/>
          <w:szCs w:val="28"/>
        </w:rPr>
        <w:t>йдетических приёмов</w:t>
      </w:r>
      <w:r>
        <w:rPr>
          <w:sz w:val="28"/>
          <w:szCs w:val="28"/>
        </w:rPr>
        <w:t>.</w:t>
      </w:r>
    </w:p>
    <w:p w:rsidR="00D76811" w:rsidRDefault="00080216" w:rsidP="007C47D4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Последовательность заучивания:</w:t>
      </w:r>
    </w:p>
    <w:p w:rsidR="00080216" w:rsidRDefault="00080216" w:rsidP="00080216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Слушание текста.</w:t>
      </w:r>
    </w:p>
    <w:p w:rsidR="00080216" w:rsidRDefault="00080216" w:rsidP="00080216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Короткий анализ содержания стихотворения (беседа).</w:t>
      </w:r>
    </w:p>
    <w:p w:rsidR="00080216" w:rsidRDefault="00080216" w:rsidP="00080216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Нахождение ассоциаций между содержанием строки и изображением на рисунке, который мы рассматриваем вместе.</w:t>
      </w:r>
    </w:p>
    <w:p w:rsidR="00080216" w:rsidRDefault="00080216" w:rsidP="00080216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Рассказывание стихотворения с помощью рисунка хором.</w:t>
      </w:r>
    </w:p>
    <w:p w:rsidR="00080216" w:rsidRDefault="00080216" w:rsidP="00080216">
      <w:pPr>
        <w:pStyle w:val="a7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Индивидуальное чтение стихотворения.</w:t>
      </w:r>
    </w:p>
    <w:p w:rsidR="00C737D0" w:rsidRDefault="00C737D0" w:rsidP="00C737D0">
      <w:pPr>
        <w:jc w:val="both"/>
        <w:rPr>
          <w:sz w:val="28"/>
          <w:szCs w:val="28"/>
        </w:rPr>
      </w:pPr>
    </w:p>
    <w:p w:rsidR="00AB2246" w:rsidRDefault="00AB2246" w:rsidP="00C737D0">
      <w:pPr>
        <w:jc w:val="both"/>
        <w:rPr>
          <w:sz w:val="28"/>
          <w:szCs w:val="28"/>
        </w:rPr>
      </w:pPr>
    </w:p>
    <w:p w:rsidR="00AB2246" w:rsidRDefault="00AB2246" w:rsidP="00C737D0">
      <w:pPr>
        <w:jc w:val="both"/>
        <w:rPr>
          <w:sz w:val="28"/>
          <w:szCs w:val="28"/>
        </w:rPr>
      </w:pPr>
    </w:p>
    <w:p w:rsidR="00AB2246" w:rsidRDefault="00AB2246" w:rsidP="00C737D0">
      <w:pPr>
        <w:jc w:val="both"/>
        <w:rPr>
          <w:sz w:val="28"/>
          <w:szCs w:val="28"/>
        </w:rPr>
      </w:pPr>
    </w:p>
    <w:p w:rsidR="00C737D0" w:rsidRDefault="00C737D0" w:rsidP="00C737D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Литература</w:t>
      </w:r>
    </w:p>
    <w:p w:rsidR="00C737D0" w:rsidRPr="00C737D0" w:rsidRDefault="00C737D0" w:rsidP="00C737D0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Барташн</w:t>
      </w:r>
      <w:proofErr w:type="spellEnd"/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кова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І.А., </w:t>
      </w:r>
      <w:proofErr w:type="spellStart"/>
      <w:r>
        <w:rPr>
          <w:sz w:val="28"/>
          <w:szCs w:val="28"/>
          <w:lang w:val="uk-UA"/>
        </w:rPr>
        <w:t>Барташніков</w:t>
      </w:r>
      <w:proofErr w:type="spellEnd"/>
      <w:r>
        <w:rPr>
          <w:sz w:val="28"/>
          <w:szCs w:val="28"/>
          <w:lang w:val="uk-UA"/>
        </w:rPr>
        <w:t xml:space="preserve"> О.О. Розвиток уяви та творчих здібностей у дітей 5-7 років. – Тернопіль</w:t>
      </w:r>
      <w:proofErr w:type="gramStart"/>
      <w:r>
        <w:rPr>
          <w:sz w:val="28"/>
          <w:szCs w:val="28"/>
          <w:lang w:val="uk-UA"/>
        </w:rPr>
        <w:t xml:space="preserve"> :</w:t>
      </w:r>
      <w:proofErr w:type="gramEnd"/>
      <w:r>
        <w:rPr>
          <w:sz w:val="28"/>
          <w:szCs w:val="28"/>
          <w:lang w:val="uk-UA"/>
        </w:rPr>
        <w:t xml:space="preserve"> «Богдан»</w:t>
      </w:r>
      <w:r w:rsidR="0072013F">
        <w:rPr>
          <w:sz w:val="28"/>
          <w:szCs w:val="28"/>
          <w:lang w:val="uk-UA"/>
        </w:rPr>
        <w:t>, 1998</w:t>
      </w:r>
      <w:r>
        <w:rPr>
          <w:sz w:val="28"/>
          <w:szCs w:val="28"/>
          <w:lang w:val="uk-UA"/>
        </w:rPr>
        <w:t>.</w:t>
      </w:r>
    </w:p>
    <w:p w:rsidR="00C737D0" w:rsidRPr="0072013F" w:rsidRDefault="00C737D0" w:rsidP="00C737D0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Копилова О.П., Ткаченко В.М. Використання символів у роботі з дошкільниками. Старша група. – Х.</w:t>
      </w:r>
      <w:r w:rsidR="0072013F">
        <w:rPr>
          <w:sz w:val="28"/>
          <w:szCs w:val="28"/>
          <w:lang w:val="uk-UA"/>
        </w:rPr>
        <w:t xml:space="preserve"> : В</w:t>
      </w:r>
      <w:r>
        <w:rPr>
          <w:sz w:val="28"/>
          <w:szCs w:val="28"/>
          <w:lang w:val="uk-UA"/>
        </w:rPr>
        <w:t>идавництво «Ранок»</w:t>
      </w:r>
      <w:r w:rsidR="0072013F">
        <w:rPr>
          <w:sz w:val="28"/>
          <w:szCs w:val="28"/>
          <w:lang w:val="uk-UA"/>
        </w:rPr>
        <w:t>, 2009.</w:t>
      </w:r>
    </w:p>
    <w:p w:rsidR="0072013F" w:rsidRDefault="0072013F" w:rsidP="00C737D0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Матюгин Н.Ю. Школа эйдетики. Развитие памяти, образного мышления, воображения. – Москва, 2001.</w:t>
      </w:r>
    </w:p>
    <w:p w:rsidR="0072013F" w:rsidRDefault="0072013F" w:rsidP="00C737D0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Субботина Л.Ю. </w:t>
      </w:r>
      <w:proofErr w:type="gramStart"/>
      <w:r>
        <w:rPr>
          <w:sz w:val="28"/>
          <w:szCs w:val="28"/>
        </w:rPr>
        <w:t>Учимся</w:t>
      </w:r>
      <w:proofErr w:type="gramEnd"/>
      <w:r>
        <w:rPr>
          <w:sz w:val="28"/>
          <w:szCs w:val="28"/>
        </w:rPr>
        <w:t xml:space="preserve"> играя: развивающие игры для детей 5 - 10 лет. – Екатеринбург: </w:t>
      </w:r>
      <w:proofErr w:type="gramStart"/>
      <w:r>
        <w:rPr>
          <w:sz w:val="28"/>
          <w:szCs w:val="28"/>
        </w:rPr>
        <w:t>У-Фактория</w:t>
      </w:r>
      <w:proofErr w:type="gramEnd"/>
      <w:r>
        <w:rPr>
          <w:sz w:val="28"/>
          <w:szCs w:val="28"/>
        </w:rPr>
        <w:t>, 2005.</w:t>
      </w:r>
    </w:p>
    <w:p w:rsidR="0072013F" w:rsidRDefault="0072013F" w:rsidP="00C737D0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Генденштейн</w:t>
      </w:r>
      <w:proofErr w:type="spellEnd"/>
      <w:r>
        <w:rPr>
          <w:sz w:val="28"/>
          <w:szCs w:val="28"/>
        </w:rPr>
        <w:t xml:space="preserve"> Л.Э., </w:t>
      </w:r>
      <w:proofErr w:type="spellStart"/>
      <w:r>
        <w:rPr>
          <w:sz w:val="28"/>
          <w:szCs w:val="28"/>
        </w:rPr>
        <w:t>Мадышева</w:t>
      </w:r>
      <w:proofErr w:type="spellEnd"/>
      <w:r>
        <w:rPr>
          <w:sz w:val="28"/>
          <w:szCs w:val="28"/>
        </w:rPr>
        <w:t xml:space="preserve"> Е.Л. Энциклопедия развивающих игр/ худ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оформитель Осипов И.В. – Харьков: Фолио, 2003.</w:t>
      </w:r>
    </w:p>
    <w:p w:rsidR="0072013F" w:rsidRDefault="0072013F" w:rsidP="00C737D0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Агаева</w:t>
      </w:r>
      <w:proofErr w:type="spellEnd"/>
      <w:r>
        <w:rPr>
          <w:sz w:val="28"/>
          <w:szCs w:val="28"/>
        </w:rPr>
        <w:t xml:space="preserve"> Е.Л, </w:t>
      </w:r>
      <w:proofErr w:type="spellStart"/>
      <w:r>
        <w:rPr>
          <w:sz w:val="28"/>
          <w:szCs w:val="28"/>
        </w:rPr>
        <w:t>Брофман</w:t>
      </w:r>
      <w:proofErr w:type="spellEnd"/>
      <w:r>
        <w:rPr>
          <w:sz w:val="28"/>
          <w:szCs w:val="28"/>
        </w:rPr>
        <w:t xml:space="preserve"> В.В., Булычева А.И. и др. Чего на свете не бывает? Занимательные игры для детей от 3 до 6 лет. – Москва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Просвещение, 1991.</w:t>
      </w:r>
    </w:p>
    <w:p w:rsidR="0072013F" w:rsidRPr="00A24535" w:rsidRDefault="0072013F" w:rsidP="0072013F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 w:rsidRPr="0072013F">
        <w:rPr>
          <w:sz w:val="28"/>
          <w:szCs w:val="28"/>
        </w:rPr>
        <w:t>Васильева Е. Е. Васильев В.Ю.</w:t>
      </w:r>
      <w:r w:rsidRPr="0072013F">
        <w:t xml:space="preserve"> </w:t>
      </w:r>
      <w:proofErr w:type="spellStart"/>
      <w:r w:rsidRPr="0072013F">
        <w:rPr>
          <w:sz w:val="28"/>
          <w:szCs w:val="28"/>
        </w:rPr>
        <w:t>Суперпамять</w:t>
      </w:r>
      <w:proofErr w:type="spellEnd"/>
      <w:r w:rsidRPr="0072013F">
        <w:rPr>
          <w:sz w:val="28"/>
          <w:szCs w:val="28"/>
        </w:rPr>
        <w:t xml:space="preserve"> или как запомнить, чтобы вспомнить?</w:t>
      </w:r>
      <w:r>
        <w:rPr>
          <w:sz w:val="28"/>
          <w:szCs w:val="28"/>
        </w:rPr>
        <w:t xml:space="preserve"> – Москва, 2002.</w:t>
      </w:r>
    </w:p>
    <w:p w:rsidR="00A24535" w:rsidRDefault="00A24535" w:rsidP="0072013F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Кривоніс М. Л. Ейдетика як засіб підготовки дитини до школи. – Харків. 2012.</w:t>
      </w:r>
    </w:p>
    <w:p w:rsidR="000B7D88" w:rsidRPr="000B7D88" w:rsidRDefault="000B7D88" w:rsidP="0072013F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Ейдетик</w:t>
      </w:r>
      <w:proofErr w:type="gramStart"/>
      <w:r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це</w:t>
      </w:r>
      <w:proofErr w:type="spellEnd"/>
      <w:r>
        <w:rPr>
          <w:sz w:val="28"/>
          <w:szCs w:val="28"/>
          <w:lang w:val="uk-UA"/>
        </w:rPr>
        <w:t>?</w:t>
      </w:r>
      <w:r>
        <w:rPr>
          <w:sz w:val="28"/>
          <w:szCs w:val="28"/>
        </w:rPr>
        <w:t xml:space="preserve">// </w:t>
      </w:r>
      <w:r>
        <w:rPr>
          <w:sz w:val="28"/>
          <w:szCs w:val="28"/>
          <w:lang w:val="uk-UA"/>
        </w:rPr>
        <w:t>Д</w:t>
      </w:r>
      <w:proofErr w:type="spellStart"/>
      <w:r>
        <w:rPr>
          <w:sz w:val="28"/>
          <w:szCs w:val="28"/>
        </w:rPr>
        <w:t>ошк</w:t>
      </w:r>
      <w:r>
        <w:rPr>
          <w:sz w:val="28"/>
          <w:szCs w:val="28"/>
          <w:lang w:val="uk-UA"/>
        </w:rPr>
        <w:t>ільне</w:t>
      </w:r>
      <w:proofErr w:type="spellEnd"/>
      <w:r>
        <w:rPr>
          <w:sz w:val="28"/>
          <w:szCs w:val="28"/>
          <w:lang w:val="uk-UA"/>
        </w:rPr>
        <w:t xml:space="preserve"> виховання.-2008.- №11.-с.16.</w:t>
      </w:r>
    </w:p>
    <w:p w:rsidR="000B7D88" w:rsidRPr="000B7D88" w:rsidRDefault="000B7D88" w:rsidP="0072013F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Асоціативне мислення.// дошкільне </w:t>
      </w:r>
      <w:proofErr w:type="spellStart"/>
      <w:r>
        <w:rPr>
          <w:sz w:val="28"/>
          <w:szCs w:val="28"/>
          <w:lang w:val="uk-UA"/>
        </w:rPr>
        <w:t>виховання.-</w:t>
      </w:r>
      <w:proofErr w:type="spellEnd"/>
      <w:r>
        <w:rPr>
          <w:sz w:val="28"/>
          <w:szCs w:val="28"/>
          <w:lang w:val="uk-UA"/>
        </w:rPr>
        <w:t xml:space="preserve"> 2008.-№12.-с.16.</w:t>
      </w:r>
    </w:p>
    <w:p w:rsidR="000B7D88" w:rsidRPr="00A24535" w:rsidRDefault="000B7D88" w:rsidP="0072013F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Тактильні та предметні асоці</w:t>
      </w:r>
      <w:r w:rsidR="00A24535">
        <w:rPr>
          <w:sz w:val="28"/>
          <w:szCs w:val="28"/>
          <w:lang w:val="uk-UA"/>
        </w:rPr>
        <w:t>ації.//</w:t>
      </w:r>
      <w:r>
        <w:rPr>
          <w:sz w:val="28"/>
          <w:szCs w:val="28"/>
          <w:lang w:val="uk-UA"/>
        </w:rPr>
        <w:t>Д</w:t>
      </w:r>
      <w:proofErr w:type="spellStart"/>
      <w:r>
        <w:rPr>
          <w:sz w:val="28"/>
          <w:szCs w:val="28"/>
        </w:rPr>
        <w:t>ошк</w:t>
      </w:r>
      <w:r>
        <w:rPr>
          <w:sz w:val="28"/>
          <w:szCs w:val="28"/>
          <w:lang w:val="uk-UA"/>
        </w:rPr>
        <w:t>ільне</w:t>
      </w:r>
      <w:proofErr w:type="spellEnd"/>
      <w:r>
        <w:rPr>
          <w:sz w:val="28"/>
          <w:szCs w:val="28"/>
          <w:lang w:val="uk-UA"/>
        </w:rPr>
        <w:t xml:space="preserve"> виховання – 2009. - </w:t>
      </w:r>
      <w:r w:rsidR="00A24535">
        <w:rPr>
          <w:sz w:val="28"/>
          <w:szCs w:val="28"/>
          <w:lang w:val="uk-UA"/>
        </w:rPr>
        <w:t>№1. – с. 24.</w:t>
      </w:r>
    </w:p>
    <w:p w:rsidR="00A24535" w:rsidRPr="00A24535" w:rsidRDefault="00A24535" w:rsidP="0072013F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Звукові, смакові, нюхові асоціації. // Д</w:t>
      </w:r>
      <w:proofErr w:type="spellStart"/>
      <w:r>
        <w:rPr>
          <w:sz w:val="28"/>
          <w:szCs w:val="28"/>
        </w:rPr>
        <w:t>ошк</w:t>
      </w:r>
      <w:r>
        <w:rPr>
          <w:sz w:val="28"/>
          <w:szCs w:val="28"/>
          <w:lang w:val="uk-UA"/>
        </w:rPr>
        <w:t>ільне</w:t>
      </w:r>
      <w:proofErr w:type="spellEnd"/>
      <w:r>
        <w:rPr>
          <w:sz w:val="28"/>
          <w:szCs w:val="28"/>
          <w:lang w:val="uk-UA"/>
        </w:rPr>
        <w:t xml:space="preserve"> виховання – 2009. - №2.</w:t>
      </w:r>
    </w:p>
    <w:p w:rsidR="00A24535" w:rsidRPr="00A24535" w:rsidRDefault="00A24535" w:rsidP="0072013F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Асоціації за </w:t>
      </w:r>
      <w:proofErr w:type="spellStart"/>
      <w:r>
        <w:rPr>
          <w:sz w:val="28"/>
          <w:szCs w:val="28"/>
          <w:lang w:val="uk-UA"/>
        </w:rPr>
        <w:t>друдлами</w:t>
      </w:r>
      <w:proofErr w:type="spellEnd"/>
      <w:r>
        <w:rPr>
          <w:sz w:val="28"/>
          <w:szCs w:val="28"/>
          <w:lang w:val="uk-UA"/>
        </w:rPr>
        <w:t>. //</w:t>
      </w:r>
      <w:r w:rsidRPr="00A2453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</w:t>
      </w:r>
      <w:proofErr w:type="spellStart"/>
      <w:r>
        <w:rPr>
          <w:sz w:val="28"/>
          <w:szCs w:val="28"/>
        </w:rPr>
        <w:t>ошк</w:t>
      </w:r>
      <w:r>
        <w:rPr>
          <w:sz w:val="28"/>
          <w:szCs w:val="28"/>
          <w:lang w:val="uk-UA"/>
        </w:rPr>
        <w:t>ільне</w:t>
      </w:r>
      <w:proofErr w:type="spellEnd"/>
      <w:r>
        <w:rPr>
          <w:sz w:val="28"/>
          <w:szCs w:val="28"/>
          <w:lang w:val="uk-UA"/>
        </w:rPr>
        <w:t xml:space="preserve"> виховання -2009. -№4. – с. 24.</w:t>
      </w:r>
    </w:p>
    <w:p w:rsidR="00A24535" w:rsidRPr="00A24535" w:rsidRDefault="00A24535" w:rsidP="0072013F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Розвиток пам’яті в дошкільнят. //</w:t>
      </w:r>
      <w:r w:rsidRPr="00A2453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</w:t>
      </w:r>
      <w:proofErr w:type="spellStart"/>
      <w:r>
        <w:rPr>
          <w:sz w:val="28"/>
          <w:szCs w:val="28"/>
        </w:rPr>
        <w:t>ошк</w:t>
      </w:r>
      <w:r>
        <w:rPr>
          <w:sz w:val="28"/>
          <w:szCs w:val="28"/>
          <w:lang w:val="uk-UA"/>
        </w:rPr>
        <w:t>ільне</w:t>
      </w:r>
      <w:proofErr w:type="spellEnd"/>
      <w:r>
        <w:rPr>
          <w:sz w:val="28"/>
          <w:szCs w:val="28"/>
          <w:lang w:val="uk-UA"/>
        </w:rPr>
        <w:t xml:space="preserve"> виховання – 2009. -№5. – с. 24.</w:t>
      </w:r>
    </w:p>
    <w:p w:rsidR="00A24535" w:rsidRPr="00C737D0" w:rsidRDefault="00A24535" w:rsidP="0072013F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Ейдетика на щодень. // Д</w:t>
      </w:r>
      <w:proofErr w:type="spellStart"/>
      <w:r>
        <w:rPr>
          <w:sz w:val="28"/>
          <w:szCs w:val="28"/>
        </w:rPr>
        <w:t>ошк</w:t>
      </w:r>
      <w:r>
        <w:rPr>
          <w:sz w:val="28"/>
          <w:szCs w:val="28"/>
          <w:lang w:val="uk-UA"/>
        </w:rPr>
        <w:t>ільне</w:t>
      </w:r>
      <w:proofErr w:type="spellEnd"/>
      <w:r>
        <w:rPr>
          <w:sz w:val="28"/>
          <w:szCs w:val="28"/>
          <w:lang w:val="uk-UA"/>
        </w:rPr>
        <w:t xml:space="preserve"> виховання – 2009. - № 8. - с. 24</w:t>
      </w:r>
    </w:p>
    <w:sectPr w:rsidR="00A24535" w:rsidRPr="00C737D0" w:rsidSect="00D76811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D14"/>
    <w:multiLevelType w:val="hybridMultilevel"/>
    <w:tmpl w:val="9CDC2CEE"/>
    <w:lvl w:ilvl="0" w:tplc="D7DA56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FF266A6"/>
    <w:multiLevelType w:val="hybridMultilevel"/>
    <w:tmpl w:val="2D8EF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A33"/>
    <w:rsid w:val="00003F69"/>
    <w:rsid w:val="000748E7"/>
    <w:rsid w:val="00080216"/>
    <w:rsid w:val="0009609F"/>
    <w:rsid w:val="000B7D88"/>
    <w:rsid w:val="001E47B8"/>
    <w:rsid w:val="002E0C13"/>
    <w:rsid w:val="003271CD"/>
    <w:rsid w:val="003948A4"/>
    <w:rsid w:val="003A7888"/>
    <w:rsid w:val="003D08E1"/>
    <w:rsid w:val="004D1FBE"/>
    <w:rsid w:val="00542C20"/>
    <w:rsid w:val="005D3B6E"/>
    <w:rsid w:val="006251E6"/>
    <w:rsid w:val="0064329F"/>
    <w:rsid w:val="0072013F"/>
    <w:rsid w:val="007C47D4"/>
    <w:rsid w:val="00822839"/>
    <w:rsid w:val="008240E4"/>
    <w:rsid w:val="00831E40"/>
    <w:rsid w:val="009F4B4B"/>
    <w:rsid w:val="00A24535"/>
    <w:rsid w:val="00A33C90"/>
    <w:rsid w:val="00A449BC"/>
    <w:rsid w:val="00AA15FA"/>
    <w:rsid w:val="00AB2246"/>
    <w:rsid w:val="00B1069E"/>
    <w:rsid w:val="00B47769"/>
    <w:rsid w:val="00BA6DDD"/>
    <w:rsid w:val="00C737D0"/>
    <w:rsid w:val="00D24D80"/>
    <w:rsid w:val="00D76811"/>
    <w:rsid w:val="00E57A33"/>
    <w:rsid w:val="00E85ED3"/>
    <w:rsid w:val="00F52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47B8"/>
    <w:pPr>
      <w:spacing w:after="0" w:line="240" w:lineRule="auto"/>
    </w:pPr>
  </w:style>
  <w:style w:type="character" w:styleId="a4">
    <w:name w:val="Intense Emphasis"/>
    <w:basedOn w:val="a0"/>
    <w:uiPriority w:val="21"/>
    <w:qFormat/>
    <w:rsid w:val="001E47B8"/>
    <w:rPr>
      <w:b/>
      <w:bCs/>
      <w:i/>
      <w:iCs/>
      <w:color w:val="4F81BD" w:themeColor="accent1"/>
    </w:rPr>
  </w:style>
  <w:style w:type="paragraph" w:customStyle="1" w:styleId="a5">
    <w:name w:val="Для книг"/>
    <w:basedOn w:val="a"/>
    <w:link w:val="a6"/>
    <w:qFormat/>
    <w:rsid w:val="00BA6DDD"/>
    <w:pPr>
      <w:spacing w:after="0" w:line="240" w:lineRule="auto"/>
      <w:ind w:left="-567" w:firstLine="567"/>
      <w:jc w:val="both"/>
    </w:pPr>
    <w:rPr>
      <w:sz w:val="24"/>
      <w:szCs w:val="24"/>
    </w:rPr>
  </w:style>
  <w:style w:type="character" w:customStyle="1" w:styleId="a6">
    <w:name w:val="Для книг Знак"/>
    <w:basedOn w:val="a0"/>
    <w:link w:val="a5"/>
    <w:rsid w:val="00BA6DDD"/>
    <w:rPr>
      <w:sz w:val="24"/>
      <w:szCs w:val="24"/>
    </w:rPr>
  </w:style>
  <w:style w:type="paragraph" w:styleId="a7">
    <w:name w:val="List Paragraph"/>
    <w:basedOn w:val="a"/>
    <w:uiPriority w:val="34"/>
    <w:qFormat/>
    <w:rsid w:val="0008021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E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47B8"/>
    <w:pPr>
      <w:spacing w:after="0" w:line="240" w:lineRule="auto"/>
    </w:pPr>
  </w:style>
  <w:style w:type="character" w:styleId="a4">
    <w:name w:val="Intense Emphasis"/>
    <w:basedOn w:val="a0"/>
    <w:uiPriority w:val="21"/>
    <w:qFormat/>
    <w:rsid w:val="001E47B8"/>
    <w:rPr>
      <w:b/>
      <w:bCs/>
      <w:i/>
      <w:iCs/>
      <w:color w:val="4F81BD" w:themeColor="accent1"/>
    </w:rPr>
  </w:style>
  <w:style w:type="paragraph" w:customStyle="1" w:styleId="a5">
    <w:name w:val="Для книг"/>
    <w:basedOn w:val="a"/>
    <w:link w:val="a6"/>
    <w:qFormat/>
    <w:rsid w:val="00BA6DDD"/>
    <w:pPr>
      <w:spacing w:after="0" w:line="240" w:lineRule="auto"/>
      <w:ind w:left="-567" w:firstLine="567"/>
      <w:jc w:val="both"/>
    </w:pPr>
    <w:rPr>
      <w:sz w:val="24"/>
      <w:szCs w:val="24"/>
    </w:rPr>
  </w:style>
  <w:style w:type="character" w:customStyle="1" w:styleId="a6">
    <w:name w:val="Для книг Знак"/>
    <w:basedOn w:val="a0"/>
    <w:link w:val="a5"/>
    <w:rsid w:val="00BA6DDD"/>
    <w:rPr>
      <w:sz w:val="24"/>
      <w:szCs w:val="24"/>
    </w:rPr>
  </w:style>
  <w:style w:type="paragraph" w:styleId="a7">
    <w:name w:val="List Paragraph"/>
    <w:basedOn w:val="a"/>
    <w:uiPriority w:val="34"/>
    <w:qFormat/>
    <w:rsid w:val="0008021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E0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6</Pages>
  <Words>983</Words>
  <Characters>5607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admin</cp:lastModifiedBy>
  <cp:revision>14</cp:revision>
  <cp:lastPrinted>2014-04-18T05:52:00Z</cp:lastPrinted>
  <dcterms:created xsi:type="dcterms:W3CDTF">2014-03-29T14:31:00Z</dcterms:created>
  <dcterms:modified xsi:type="dcterms:W3CDTF">2016-02-05T17:41:00Z</dcterms:modified>
</cp:coreProperties>
</file>