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407"/>
        <w:gridCol w:w="5434"/>
        <w:gridCol w:w="5676"/>
      </w:tblGrid>
      <w:tr w:rsidR="00746272" w:rsidTr="001B0D49">
        <w:tc>
          <w:tcPr>
            <w:tcW w:w="5407" w:type="dxa"/>
          </w:tcPr>
          <w:p w:rsidR="009F2832" w:rsidRDefault="00657973" w:rsidP="009F28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D6D91"/>
                <w:sz w:val="28"/>
                <w:szCs w:val="28"/>
                <w:lang w:eastAsia="ru-RU"/>
              </w:rPr>
            </w:pPr>
            <w:r w:rsidRPr="00657973">
              <w:rPr>
                <w:rFonts w:ascii="Times New Roman" w:eastAsia="Times New Roman" w:hAnsi="Times New Roman" w:cs="Times New Roman"/>
                <w:b/>
                <w:bCs/>
                <w:color w:val="4D6D91"/>
                <w:sz w:val="28"/>
                <w:szCs w:val="28"/>
                <w:lang w:eastAsia="ru-RU"/>
              </w:rPr>
              <w:t>Этап первый: задания на оттачивание точных движений</w:t>
            </w:r>
            <w:r w:rsidRPr="009F2832">
              <w:rPr>
                <w:rFonts w:ascii="Times New Roman" w:eastAsia="Times New Roman" w:hAnsi="Times New Roman" w:cs="Times New Roman"/>
                <w:b/>
                <w:bCs/>
                <w:color w:val="4D6D91"/>
                <w:sz w:val="28"/>
                <w:szCs w:val="28"/>
                <w:lang w:eastAsia="ru-RU"/>
              </w:rPr>
              <w:t>:</w:t>
            </w:r>
            <w:r w:rsidR="009F2832" w:rsidRPr="009F2832">
              <w:rPr>
                <w:rFonts w:ascii="Times New Roman" w:eastAsia="Times New Roman" w:hAnsi="Times New Roman" w:cs="Times New Roman"/>
                <w:b/>
                <w:bCs/>
                <w:color w:val="4D6D91"/>
                <w:sz w:val="28"/>
                <w:szCs w:val="28"/>
                <w:lang w:eastAsia="ru-RU"/>
              </w:rPr>
              <w:t xml:space="preserve">    </w:t>
            </w:r>
          </w:p>
          <w:p w:rsidR="009F2832" w:rsidRPr="009F2832" w:rsidRDefault="009F2832" w:rsidP="009F283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</w:pPr>
            <w:r w:rsidRPr="00946C83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 xml:space="preserve">Занятие должно длиться не более 15-20 минут. Ребенок должен быть заинтересован и выполнять задания с удовольствием. От крупных рисунков постепенно переходите </w:t>
            </w:r>
            <w:proofErr w:type="gramStart"/>
            <w:r w:rsidRPr="00946C83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к</w:t>
            </w:r>
            <w:proofErr w:type="gramEnd"/>
            <w:r w:rsidRPr="00946C83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 xml:space="preserve"> более мелким</w:t>
            </w:r>
          </w:p>
          <w:p w:rsidR="006B7081" w:rsidRPr="009F2832" w:rsidRDefault="009F2832" w:rsidP="009F283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D6D91"/>
                <w:sz w:val="28"/>
                <w:szCs w:val="28"/>
                <w:lang w:eastAsia="ru-RU"/>
              </w:rPr>
              <w:t xml:space="preserve">   </w:t>
            </w:r>
            <w:r w:rsidR="00657973" w:rsidRPr="00ED2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Очень полезно предлагать ребенку прописывать «в воздухе» перед собой карандашом большие буквы, рисовать фигуры, линии и так далее.</w:t>
            </w:r>
            <w:r w:rsidR="00657973" w:rsidRPr="00ED2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Если есть готовые трафареты, - предложите ребенку обводить их, составлять из них узоры или картинки. Если трафаретов нет, изготовьте их сами, - вырежьте из картона фигурки животных, фруктов, облака, домики, - все, что придет в голову. Ребенок с удовольствием будет обводить эти трафареты.  </w:t>
            </w:r>
            <w:r w:rsidR="00657973" w:rsidRPr="00ED2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3. </w:t>
            </w:r>
            <w:r w:rsidR="00ED2BE3" w:rsidRPr="00ED2BE3">
              <w:rPr>
                <w:rFonts w:ascii="Times New Roman" w:hAnsi="Times New Roman" w:cs="Times New Roman"/>
                <w:sz w:val="28"/>
                <w:szCs w:val="28"/>
              </w:rPr>
              <w:t>Предлагайте ребенку выполнять различные задания с линейкой, - чертить линии (прямые, ломаные). Рисовать фигуры, дорогу для машины. Измерять длину отрезков и так далее.</w:t>
            </w:r>
            <w:r w:rsidR="00ED2BE3" w:rsidRPr="00ED2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657973" w:rsidRPr="00ED2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Ребенок может соединять по точкам с числами контур рисунка. Если нужна ваша помощь, будьте рядом.</w:t>
            </w:r>
            <w:r w:rsidR="00657973" w:rsidRPr="00ED2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5. </w:t>
            </w:r>
            <w:r w:rsidR="00ED2BE3" w:rsidRPr="00ED2BE3">
              <w:rPr>
                <w:rFonts w:ascii="Times New Roman" w:hAnsi="Times New Roman" w:cs="Times New Roman"/>
                <w:sz w:val="28"/>
                <w:szCs w:val="28"/>
              </w:rPr>
              <w:t>Нарисуйте вверху листа воздушные шарики, внизу - человечков. Предложите ребенку проводить прямые линии (ниточки) от шариков к человечкам.</w:t>
            </w:r>
            <w:r w:rsidR="00ED2BE3" w:rsidRPr="00ED2B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7973" w:rsidRPr="00ED2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Пусть ребенок раскрашивает раскраски. Начинайте с несложных крупных картинок, переходя на более </w:t>
            </w:r>
            <w:proofErr w:type="gramStart"/>
            <w:r w:rsidR="00657973" w:rsidRPr="00ED2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мелкие</w:t>
            </w:r>
            <w:proofErr w:type="gramEnd"/>
            <w:r w:rsidR="00657973" w:rsidRPr="00ED2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 множеством деталей.</w:t>
            </w:r>
          </w:p>
        </w:tc>
        <w:tc>
          <w:tcPr>
            <w:tcW w:w="5434" w:type="dxa"/>
          </w:tcPr>
          <w:tbl>
            <w:tblPr>
              <w:tblStyle w:val="a3"/>
              <w:tblW w:w="0" w:type="auto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188"/>
            </w:tblGrid>
            <w:tr w:rsidR="005C0A30" w:rsidTr="005C0A30">
              <w:tc>
                <w:tcPr>
                  <w:tcW w:w="5275" w:type="dxa"/>
                </w:tcPr>
                <w:p w:rsidR="00792BDF" w:rsidRPr="00792BDF" w:rsidRDefault="00792BDF" w:rsidP="0066710A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  <w:u w:val="single"/>
                    </w:rPr>
                  </w:pPr>
                  <w:r w:rsidRPr="00792BDF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  <w:u w:val="single"/>
                    </w:rPr>
                    <w:t>!!!</w:t>
                  </w:r>
                  <w:r w:rsidR="0066710A" w:rsidRPr="00792BDF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  <w:u w:val="single"/>
                    </w:rPr>
                    <w:t xml:space="preserve">Уважаемы родители! </w:t>
                  </w:r>
                </w:p>
                <w:p w:rsidR="005C0A30" w:rsidRDefault="0066710A" w:rsidP="0066710A">
                  <w:pPr>
                    <w:jc w:val="center"/>
                    <w:rPr>
                      <w:rStyle w:val="c2"/>
                      <w:rFonts w:ascii="Monotype Corsiva" w:hAnsi="Monotype Corsiva" w:cs="Arial"/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>Прежде чем посадить ребенка</w:t>
                  </w:r>
                  <w:r w:rsidR="00792BDF"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 xml:space="preserve"> выполнять то или иное задание, </w:t>
                  </w:r>
                  <w:r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>об</w:t>
                  </w:r>
                  <w:r w:rsidR="00792BDF"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>ратите, пожалуйста,</w:t>
                  </w:r>
                  <w:r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 xml:space="preserve"> его внимание на</w:t>
                  </w:r>
                  <w:r>
                    <w:rPr>
                      <w:rStyle w:val="c2"/>
                      <w:rFonts w:ascii="Arial" w:hAnsi="Arial" w:cs="Arial"/>
                      <w:color w:val="444444"/>
                      <w:sz w:val="18"/>
                      <w:szCs w:val="18"/>
                    </w:rPr>
                    <w:t xml:space="preserve"> </w:t>
                  </w:r>
                  <w:r w:rsidRPr="0066710A">
                    <w:rPr>
                      <w:rStyle w:val="c2"/>
                      <w:rFonts w:ascii="Monotype Corsiva" w:hAnsi="Monotype Corsiva" w:cs="Arial"/>
                      <w:b/>
                      <w:color w:val="7030A0"/>
                      <w:sz w:val="28"/>
                      <w:szCs w:val="28"/>
                    </w:rPr>
                    <w:t>правила письма</w:t>
                  </w:r>
                  <w:r w:rsidR="00792BDF">
                    <w:rPr>
                      <w:rStyle w:val="c2"/>
                      <w:rFonts w:ascii="Monotype Corsiva" w:hAnsi="Monotype Corsiva" w:cs="Arial"/>
                      <w:b/>
                      <w:color w:val="7030A0"/>
                      <w:sz w:val="28"/>
                      <w:szCs w:val="28"/>
                    </w:rPr>
                    <w:t>: посадка; п</w:t>
                  </w:r>
                  <w:r w:rsidRPr="0066710A">
                    <w:rPr>
                      <w:rStyle w:val="c2"/>
                      <w:rFonts w:ascii="Monotype Corsiva" w:hAnsi="Monotype Corsiva" w:cs="Arial"/>
                      <w:b/>
                      <w:color w:val="7030A0"/>
                      <w:sz w:val="28"/>
                      <w:szCs w:val="28"/>
                    </w:rPr>
                    <w:t>оложение листа тетради, рук, ручки; ведение руки по строке слева направо.</w:t>
                  </w:r>
                </w:p>
                <w:p w:rsidR="00657973" w:rsidRDefault="00657973" w:rsidP="0066710A">
                  <w:pPr>
                    <w:jc w:val="center"/>
                    <w:rPr>
                      <w:rStyle w:val="c2"/>
                      <w:rFonts w:ascii="Monotype Corsiva" w:hAnsi="Monotype Corsiva" w:cs="Arial"/>
                      <w:b/>
                      <w:color w:val="7030A0"/>
                      <w:sz w:val="28"/>
                      <w:szCs w:val="28"/>
                    </w:rPr>
                  </w:pPr>
                </w:p>
                <w:p w:rsidR="00792BDF" w:rsidRDefault="00657973" w:rsidP="0066710A">
                  <w:pPr>
                    <w:jc w:val="center"/>
                    <w:rPr>
                      <w:rStyle w:val="c2"/>
                      <w:rFonts w:ascii="Monotype Corsiva" w:hAnsi="Monotype Corsiva" w:cs="Arial"/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  <w:drawing>
                      <wp:inline distT="0" distB="0" distL="0" distR="0">
                        <wp:extent cx="2857500" cy="2276475"/>
                        <wp:effectExtent l="19050" t="0" r="0" b="0"/>
                        <wp:docPr id="58" name="preview-image" descr="http://med-shkola.ru/wp-content/uploads/2014/11/3.-Nepravilnaya-osanka-zalog-razvitiya-zabolevaniya.jpeg">
                          <a:hlinkClick xmlns:a="http://schemas.openxmlformats.org/drawingml/2006/main" r:id="rId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med-shkola.ru/wp-content/uploads/2014/11/3.-Nepravilnaya-osanka-zalog-razvitiya-zabolevaniya.jpeg">
                                  <a:hlinkClick r:id="rId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276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7973" w:rsidRDefault="00657973" w:rsidP="0066710A">
                  <w:pPr>
                    <w:jc w:val="center"/>
                    <w:rPr>
                      <w:rStyle w:val="c2"/>
                      <w:rFonts w:ascii="Monotype Corsiva" w:hAnsi="Monotype Corsiva" w:cs="Arial"/>
                      <w:b/>
                      <w:color w:val="7030A0"/>
                      <w:sz w:val="28"/>
                      <w:szCs w:val="28"/>
                    </w:rPr>
                  </w:pPr>
                </w:p>
                <w:p w:rsidR="00792BDF" w:rsidRDefault="00792BDF" w:rsidP="0066710A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  <w:drawing>
                      <wp:inline distT="0" distB="0" distL="0" distR="0">
                        <wp:extent cx="2914650" cy="2733675"/>
                        <wp:effectExtent l="19050" t="0" r="0" b="0"/>
                        <wp:docPr id="55" name="preview-image" descr="http://skazkadou.ucoz.ru/skazki/s_karandash.jpg">
                          <a:hlinkClick xmlns:a="http://schemas.openxmlformats.org/drawingml/2006/main" r:id="rId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skazkadou.ucoz.ru/skazki/s_karandash.jpg">
                                  <a:hlinkClick r:id="rId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650" cy="2733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D2BE3" w:rsidTr="005C0A30">
              <w:tc>
                <w:tcPr>
                  <w:tcW w:w="5275" w:type="dxa"/>
                </w:tcPr>
                <w:p w:rsidR="00ED2BE3" w:rsidRPr="00792BDF" w:rsidRDefault="00ED2BE3" w:rsidP="00ED2BE3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  <w:u w:val="single"/>
                    </w:rPr>
                    <w:t>г. Ейск 2016 год</w:t>
                  </w:r>
                </w:p>
              </w:tc>
            </w:tr>
          </w:tbl>
          <w:p w:rsidR="006B7081" w:rsidRPr="005C0A30" w:rsidRDefault="006B7081" w:rsidP="005C0A30">
            <w:pPr>
              <w:jc w:val="center"/>
              <w:rPr>
                <w:rFonts w:ascii="Monotype Corsiva" w:hAnsi="Monotype Corsiva"/>
                <w:b/>
                <w:color w:val="7030A0"/>
                <w:sz w:val="28"/>
                <w:szCs w:val="28"/>
              </w:rPr>
            </w:pPr>
          </w:p>
        </w:tc>
        <w:tc>
          <w:tcPr>
            <w:tcW w:w="5676" w:type="dxa"/>
          </w:tcPr>
          <w:p w:rsidR="005C0A30" w:rsidRDefault="005C0A30"/>
          <w:p w:rsidR="005C0A30" w:rsidRPr="005C0A30" w:rsidRDefault="005C0A30" w:rsidP="005C0A30">
            <w:pPr>
              <w:jc w:val="center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  <w:r w:rsidRPr="005C0A30">
              <w:rPr>
                <w:rFonts w:ascii="Monotype Corsiva" w:hAnsi="Monotype Corsiva"/>
                <w:b/>
                <w:color w:val="FF0000"/>
                <w:sz w:val="28"/>
                <w:szCs w:val="28"/>
              </w:rPr>
              <w:t>МБДОУ ДСКВ №26 Г.ЕЙСКА МО ЕЙСКИЙ РАЙОН</w:t>
            </w:r>
          </w:p>
          <w:p w:rsidR="005C0A30" w:rsidRDefault="005C0A30"/>
          <w:p w:rsidR="005C0A30" w:rsidRDefault="005C0A30"/>
          <w:p w:rsidR="00ED2BE3" w:rsidRPr="009F2832" w:rsidRDefault="009F2832" w:rsidP="009F283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56"/>
                <w:szCs w:val="56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56"/>
                <w:szCs w:val="56"/>
                <w:u w:val="single"/>
              </w:rPr>
              <w:t>Готовим руку к письму</w:t>
            </w:r>
          </w:p>
          <w:p w:rsidR="005C0A30" w:rsidRDefault="005C0A30"/>
          <w:p w:rsidR="00ED2BE3" w:rsidRDefault="00ED2BE3"/>
          <w:p w:rsidR="00ED2BE3" w:rsidRDefault="00ED2BE3"/>
          <w:p w:rsidR="00ED2BE3" w:rsidRDefault="00ED2BE3"/>
          <w:p w:rsidR="00ED2BE3" w:rsidRDefault="00ED2BE3"/>
          <w:p w:rsidR="00ED2BE3" w:rsidRDefault="00ED2BE3"/>
          <w:p w:rsidR="00ED2BE3" w:rsidRDefault="00ED2BE3"/>
          <w:p w:rsidR="005C0A30" w:rsidRDefault="005C0A30"/>
          <w:p w:rsidR="001B0D49" w:rsidRDefault="001B0D49">
            <w:r>
              <w:rPr>
                <w:rFonts w:ascii="Arial" w:hAnsi="Arial" w:cs="Arial"/>
                <w:noProof/>
                <w:color w:val="0053BB"/>
                <w:sz w:val="20"/>
                <w:szCs w:val="20"/>
                <w:bdr w:val="single" w:sz="6" w:space="0" w:color="DDDDDD" w:frame="1"/>
                <w:lang w:eastAsia="ru-RU"/>
              </w:rPr>
              <w:t xml:space="preserve">       </w:t>
            </w:r>
            <w:r w:rsidRPr="001B0D49">
              <w:rPr>
                <w:rFonts w:ascii="Arial" w:hAnsi="Arial" w:cs="Arial"/>
                <w:noProof/>
                <w:color w:val="0053BB"/>
                <w:sz w:val="20"/>
                <w:szCs w:val="20"/>
                <w:bdr w:val="single" w:sz="6" w:space="0" w:color="DDDDDD" w:frame="1"/>
                <w:lang w:eastAsia="ru-RU"/>
              </w:rPr>
              <w:drawing>
                <wp:inline distT="0" distB="0" distL="0" distR="0">
                  <wp:extent cx="3124200" cy="1676400"/>
                  <wp:effectExtent l="19050" t="0" r="0" b="0"/>
                  <wp:docPr id="6" name="preview-image" descr="http://img1.liveinternet.ru/images/attach/c/10/111/808/111808055_1396796855_01.png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1.liveinternet.ru/images/attach/c/10/111/808/111808055_1396796855_01.png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A30" w:rsidRDefault="005C0A30"/>
          <w:p w:rsidR="005C0A30" w:rsidRDefault="005C0A30"/>
          <w:p w:rsidR="001B0D49" w:rsidRDefault="001B0D49"/>
          <w:p w:rsidR="001B0D49" w:rsidRDefault="001B0D49"/>
          <w:p w:rsidR="009F2832" w:rsidRDefault="009F2832"/>
          <w:p w:rsidR="009F2832" w:rsidRDefault="009F2832"/>
          <w:p w:rsidR="009F2832" w:rsidRDefault="009F2832"/>
          <w:p w:rsidR="009F2832" w:rsidRDefault="009F2832"/>
          <w:p w:rsidR="009F2832" w:rsidRDefault="009F2832"/>
          <w:p w:rsidR="009F2832" w:rsidRDefault="009F2832"/>
          <w:p w:rsidR="005C0A30" w:rsidRDefault="005C0A30" w:rsidP="001B0D49">
            <w:pPr>
              <w:jc w:val="center"/>
            </w:pPr>
          </w:p>
          <w:p w:rsidR="001B0D49" w:rsidRPr="001B0D49" w:rsidRDefault="001B0D49" w:rsidP="001B0D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B0D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Учитель-логопед</w:t>
            </w:r>
          </w:p>
          <w:p w:rsidR="005C0A30" w:rsidRPr="00746272" w:rsidRDefault="001B0D49" w:rsidP="0074627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B0D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Чернова Оксана Владимировна</w:t>
            </w:r>
          </w:p>
        </w:tc>
      </w:tr>
      <w:tr w:rsidR="005B0DD0" w:rsidTr="001B0D49">
        <w:tc>
          <w:tcPr>
            <w:tcW w:w="5407" w:type="dxa"/>
          </w:tcPr>
          <w:p w:rsidR="001B0D49" w:rsidRPr="001B0D49" w:rsidRDefault="001B0D49" w:rsidP="0074627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 w:rsidRPr="001B0D49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lastRenderedPageBreak/>
              <w:t>Для тренинга правильного написания букв и цифр используйте трафарет или трафаретную линейку</w:t>
            </w:r>
            <w:r w:rsidR="005B0DD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>.</w:t>
            </w:r>
          </w:p>
          <w:p w:rsidR="001B0D49" w:rsidRPr="001B0D49" w:rsidRDefault="00746272" w:rsidP="001B0D49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noProof/>
                <w:color w:val="0053BB"/>
                <w:sz w:val="20"/>
                <w:szCs w:val="20"/>
                <w:bdr w:val="single" w:sz="6" w:space="0" w:color="DDDDDD" w:frame="1"/>
                <w:lang w:eastAsia="ru-RU"/>
              </w:rPr>
              <w:drawing>
                <wp:inline distT="0" distB="0" distL="0" distR="0">
                  <wp:extent cx="2457450" cy="1524000"/>
                  <wp:effectExtent l="19050" t="0" r="0" b="0"/>
                  <wp:docPr id="37" name="preview-image" descr="http://www.dettvorchestvo.ru/products_pictures/trafaret_polezniy.jpg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dettvorchestvo.ru/products_pictures/trafaret_polezniy.jpg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D49" w:rsidRPr="001B0D49" w:rsidRDefault="00746272" w:rsidP="001B0D49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 xml:space="preserve">«Обведи по контуру». </w:t>
            </w:r>
            <w:r w:rsidR="001B0D49" w:rsidRPr="001B0D49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>Задания, тренирующие почерк</w:t>
            </w: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>, формирующие правильный нажим руки.</w:t>
            </w:r>
          </w:p>
          <w:p w:rsidR="001B0D49" w:rsidRPr="001B0D49" w:rsidRDefault="001B0D49" w:rsidP="001B0D49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 w:rsidRPr="001B0D49">
              <w:rPr>
                <w:rFonts w:ascii="Times New Roman" w:hAnsi="Times New Roman" w:cs="Times New Roman"/>
                <w:b/>
                <w:noProof/>
                <w:color w:val="365F91" w:themeColor="accent1" w:themeShade="BF"/>
                <w:sz w:val="28"/>
                <w:szCs w:val="28"/>
                <w:u w:val="single"/>
                <w:bdr w:val="single" w:sz="6" w:space="0" w:color="DDDDDD" w:frame="1"/>
                <w:lang w:eastAsia="ru-RU"/>
              </w:rPr>
              <w:drawing>
                <wp:inline distT="0" distB="0" distL="0" distR="0">
                  <wp:extent cx="2457450" cy="1724025"/>
                  <wp:effectExtent l="19050" t="0" r="0" b="0"/>
                  <wp:docPr id="16" name="preview-image" descr="http://img-fotki.yandex.ru/get/5637/102699435.819/0_9f6a3_8e02b4e4_orig.jpg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-fotki.yandex.ru/get/5637/102699435.819/0_9f6a3_8e02b4e4_orig.jpg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D49" w:rsidRPr="001B0D49" w:rsidRDefault="0066710A" w:rsidP="001B0D49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>Ш</w:t>
            </w:r>
            <w:r w:rsidR="001B0D49" w:rsidRPr="001B0D49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>триховка фигур в определенном направлении</w:t>
            </w:r>
            <w:r w:rsidR="005B0DD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>, не выходя за контуры.</w:t>
            </w:r>
          </w:p>
          <w:p w:rsidR="00746272" w:rsidRPr="001B0D49" w:rsidRDefault="001B0D49" w:rsidP="0074627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 w:rsidRPr="001B0D49">
              <w:rPr>
                <w:rFonts w:ascii="Times New Roman" w:hAnsi="Times New Roman" w:cs="Times New Roman"/>
                <w:b/>
                <w:noProof/>
                <w:color w:val="365F91" w:themeColor="accent1" w:themeShade="BF"/>
                <w:sz w:val="28"/>
                <w:szCs w:val="28"/>
                <w:u w:val="single"/>
                <w:bdr w:val="single" w:sz="6" w:space="0" w:color="DDDDDD" w:frame="1"/>
                <w:lang w:eastAsia="ru-RU"/>
              </w:rPr>
              <w:drawing>
                <wp:inline distT="0" distB="0" distL="0" distR="0">
                  <wp:extent cx="2352675" cy="2095500"/>
                  <wp:effectExtent l="19050" t="0" r="9525" b="0"/>
                  <wp:docPr id="25" name="preview-image" descr="http://img0.liveinternet.ru/images/attach/c/10/110/312/110312404_SRSRRyo__43_.jp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0.liveinternet.ru/images/attach/c/10/110/312/110312404_SRSRRyo__43_.jp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</w:tcPr>
          <w:p w:rsidR="001B0D49" w:rsidRDefault="00746272" w:rsidP="005C0A30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>Дорисуй половину и раскрась.</w:t>
            </w:r>
          </w:p>
          <w:p w:rsidR="00746272" w:rsidRDefault="00746272" w:rsidP="005C0A30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noProof/>
                <w:color w:val="0053BB"/>
                <w:sz w:val="20"/>
                <w:szCs w:val="20"/>
                <w:bdr w:val="single" w:sz="6" w:space="0" w:color="DDDDDD" w:frame="1"/>
                <w:lang w:eastAsia="ru-RU"/>
              </w:rPr>
              <w:drawing>
                <wp:inline distT="0" distB="0" distL="0" distR="0">
                  <wp:extent cx="2819400" cy="2286000"/>
                  <wp:effectExtent l="19050" t="0" r="0" b="0"/>
                  <wp:docPr id="28" name="preview-image" descr="http://img0.liveinternet.ru/images/attach/c/9/108/67/108067130_6FBRC2yEe9k.jp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0.liveinternet.ru/images/attach/c/9/108/67/108067130_6FBRC2yEe9k.jp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72" w:rsidRDefault="00746272" w:rsidP="005C0A30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>Проведение линии внутри замкнутого пространства</w:t>
            </w:r>
            <w:r w:rsidR="005B0DD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>.</w:t>
            </w:r>
          </w:p>
          <w:p w:rsidR="00746272" w:rsidRDefault="00746272" w:rsidP="005C0A30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noProof/>
                <w:color w:val="0053BB"/>
                <w:sz w:val="20"/>
                <w:szCs w:val="20"/>
                <w:bdr w:val="single" w:sz="6" w:space="0" w:color="DDDDDD" w:frame="1"/>
                <w:lang w:eastAsia="ru-RU"/>
              </w:rPr>
              <w:drawing>
                <wp:inline distT="0" distB="0" distL="0" distR="0">
                  <wp:extent cx="2552700" cy="1762125"/>
                  <wp:effectExtent l="19050" t="0" r="0" b="0"/>
                  <wp:docPr id="31" name="preview-image" descr="http://olgasergeeff.ru/wp-content/uploads/2012/08/418.jp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olgasergeeff.ru/wp-content/uploads/2012/08/418.jp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72" w:rsidRPr="00746272" w:rsidRDefault="00746272" w:rsidP="005C0A30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noProof/>
                <w:color w:val="0053BB"/>
                <w:sz w:val="20"/>
                <w:szCs w:val="20"/>
                <w:bdr w:val="single" w:sz="6" w:space="0" w:color="DDDDDD" w:frame="1"/>
                <w:lang w:eastAsia="ru-RU"/>
              </w:rPr>
              <w:drawing>
                <wp:inline distT="0" distB="0" distL="0" distR="0">
                  <wp:extent cx="2828925" cy="2476500"/>
                  <wp:effectExtent l="19050" t="0" r="9525" b="0"/>
                  <wp:docPr id="34" name="preview-image" descr="http://olgasergeeff.ru/wp-content/uploads/2012/08/323.jpg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olgasergeeff.ru/wp-content/uploads/2012/08/323.jpg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:rsidR="001B0D49" w:rsidRDefault="005B0DD0" w:rsidP="005B0DD0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>Рисуем по клеткам. Обведи по пунктирным линиям.</w:t>
            </w:r>
          </w:p>
          <w:p w:rsidR="005B0DD0" w:rsidRDefault="005B0DD0" w:rsidP="005B0DD0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noProof/>
                <w:color w:val="0053BB"/>
                <w:sz w:val="20"/>
                <w:szCs w:val="20"/>
                <w:bdr w:val="single" w:sz="6" w:space="0" w:color="DDDDDD" w:frame="1"/>
                <w:lang w:eastAsia="ru-RU"/>
              </w:rPr>
              <w:drawing>
                <wp:inline distT="0" distB="0" distL="0" distR="0">
                  <wp:extent cx="2647950" cy="2362200"/>
                  <wp:effectExtent l="19050" t="0" r="0" b="0"/>
                  <wp:docPr id="40" name="preview-image" descr="http://uznavaka.ru/wp-content/uploads/2014/09/Obvedi-po-punktirny-m-liniyam.jpg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znavaka.ru/wp-content/uploads/2014/09/Obvedi-po-punktirny-m-liniyam.jpg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DD0" w:rsidRDefault="005B0DD0" w:rsidP="005B0DD0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>Раскрашивание по номерам, где каждый номер имеет определенный цвет.</w:t>
            </w:r>
          </w:p>
          <w:p w:rsidR="005B0DD0" w:rsidRDefault="005B0DD0" w:rsidP="005B0DD0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noProof/>
                <w:color w:val="0053BB"/>
                <w:sz w:val="20"/>
                <w:szCs w:val="20"/>
                <w:bdr w:val="single" w:sz="6" w:space="0" w:color="DDDDDD" w:frame="1"/>
                <w:lang w:eastAsia="ru-RU"/>
              </w:rPr>
              <w:drawing>
                <wp:inline distT="0" distB="0" distL="0" distR="0">
                  <wp:extent cx="2238375" cy="2447925"/>
                  <wp:effectExtent l="19050" t="0" r="9525" b="0"/>
                  <wp:docPr id="49" name="preview-image" descr="http://igraem.pro/wp-content/uploads/2013/12/hedgehog_by_numbers-200x200.jpg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graem.pro/wp-content/uploads/2013/12/hedgehog_by_numbers-200x200.jpg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DD0" w:rsidRDefault="0066710A" w:rsidP="005B0DD0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>Только работа с карандашом по-настоящему формирует мышцы детских пальчиков! Поэтому советую такие задания выполнять только карандашом.</w:t>
            </w:r>
          </w:p>
          <w:p w:rsidR="0066710A" w:rsidRPr="005B0DD0" w:rsidRDefault="0066710A" w:rsidP="005B0DD0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noProof/>
                <w:color w:val="0053BB"/>
                <w:sz w:val="20"/>
                <w:szCs w:val="20"/>
                <w:bdr w:val="single" w:sz="6" w:space="0" w:color="DDDDDD" w:frame="1"/>
                <w:lang w:eastAsia="ru-RU"/>
              </w:rPr>
              <w:drawing>
                <wp:inline distT="0" distB="0" distL="0" distR="0">
                  <wp:extent cx="1866900" cy="561975"/>
                  <wp:effectExtent l="19050" t="0" r="0" b="0"/>
                  <wp:docPr id="52" name="preview-image" descr="http://images.kancburo.ru/goods/19079.jpg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ages.kancburo.ru/goods/19079.jpg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A30" w:rsidRDefault="005C0A30" w:rsidP="00827DC0"/>
    <w:sectPr w:rsidR="005C0A30" w:rsidSect="006B7081">
      <w:pgSz w:w="16838" w:h="11906" w:orient="landscape"/>
      <w:pgMar w:top="142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7081"/>
    <w:rsid w:val="001B0D49"/>
    <w:rsid w:val="005B0DD0"/>
    <w:rsid w:val="005C0A30"/>
    <w:rsid w:val="00657973"/>
    <w:rsid w:val="0066710A"/>
    <w:rsid w:val="006B7081"/>
    <w:rsid w:val="00746272"/>
    <w:rsid w:val="00792BDF"/>
    <w:rsid w:val="00797184"/>
    <w:rsid w:val="00827DC0"/>
    <w:rsid w:val="0085353D"/>
    <w:rsid w:val="009F2832"/>
    <w:rsid w:val="00B87FE8"/>
    <w:rsid w:val="00ED2BE3"/>
    <w:rsid w:val="00F3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FE8"/>
  </w:style>
  <w:style w:type="paragraph" w:styleId="2">
    <w:name w:val="heading 2"/>
    <w:basedOn w:val="a"/>
    <w:link w:val="20"/>
    <w:uiPriority w:val="9"/>
    <w:qFormat/>
    <w:rsid w:val="006579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4D6D9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708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70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081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66710A"/>
  </w:style>
  <w:style w:type="character" w:customStyle="1" w:styleId="20">
    <w:name w:val="Заголовок 2 Знак"/>
    <w:basedOn w:val="a0"/>
    <w:link w:val="2"/>
    <w:uiPriority w:val="9"/>
    <w:rsid w:val="00657973"/>
    <w:rPr>
      <w:rFonts w:ascii="Times New Roman" w:eastAsia="Times New Roman" w:hAnsi="Times New Roman" w:cs="Times New Roman"/>
      <w:b/>
      <w:bCs/>
      <w:color w:val="4D6D9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9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3911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einternet.ru/users/4447565/rubric/3850166/friends/page3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olgasergeeff.ru/?p=2089" TargetMode="External"/><Relationship Id="rId26" Type="http://schemas.openxmlformats.org/officeDocument/2006/relationships/hyperlink" Target="http://kancburo.ru/158/220/g_19079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www.liveinternet.ru/users/4752857/page5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www.liveinternet.ru/users/5006877/post303685821/" TargetMode="External"/><Relationship Id="rId20" Type="http://schemas.openxmlformats.org/officeDocument/2006/relationships/hyperlink" Target="http://www.stranamam.ru/post/3943971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liveinternet.ru/users/user147/post343703796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igraem.pro/igry-dlya-malyshej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://trafaretu.ru/%D1%82%D1%80%D0%B0%D1%84%D0%B0%D1%80%D0%B5%D1%82-%D1%81-%D0%B1%D1%83%D0%BA%D0%B2%D0%B0%D0%BC%D0%B8-%D0%B2%D1%81%D0%B5-%D0%BD%D1%83%D0%B6%D0%BD%D1%8B%D0%B5-%D0%B2%D0%B0%D0%BC-%D1%82%D1%80%D0%B0%D1%84/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premer.3dn.ru/news/lechenie_skolioza_u_vzroslykh_osobennosti_metodik/2015-08-29-2142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liveinternet.ru/users/3910599/post314589346/" TargetMode="External"/><Relationship Id="rId22" Type="http://schemas.openxmlformats.org/officeDocument/2006/relationships/hyperlink" Target="http://uznavaka.ru/category/melkaya-motorika/podgotovit-ruku-k-pis-mu/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dcterms:created xsi:type="dcterms:W3CDTF">2016-02-04T15:46:00Z</dcterms:created>
  <dcterms:modified xsi:type="dcterms:W3CDTF">2016-02-05T07:18:00Z</dcterms:modified>
</cp:coreProperties>
</file>