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2C" w:rsidRPr="0033202C" w:rsidRDefault="0033202C" w:rsidP="0033202C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3202C">
        <w:rPr>
          <w:rStyle w:val="c5"/>
          <w:color w:val="000000" w:themeColor="text1"/>
          <w:sz w:val="36"/>
          <w:szCs w:val="36"/>
        </w:rPr>
        <w:t>Консультация для родителей "Сказочные уроки"</w:t>
      </w:r>
      <w:bookmarkStart w:id="0" w:name="_GoBack"/>
      <w:bookmarkEnd w:id="0"/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Мир детей не похож на мир взрослых! В нем тесно переплелись фантазия и реальность. Многие проблемы с детьми возникают из-за непонимания их мира – странного, часто нереального. Исправить ситуацию вам помогут народные сказки. Они станут тем волшебным мостиком, который соединяет два разных мира – детский и взрослый.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С помощью сказок вы можете многому научить своего малыша. Дело в том, что в сказке важные для детей понятия даны образно и поэтому хорошо усваиваются, причем (что очень важно) на подсознательном уровне. Здесь главное – правильно расставить акценты.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- Благодаря истории про сестрицу Аленушку и братца Иванушку ребенок поймет, как важно слушаться старших.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- Для урока взаимопомощи подойдет «Репка».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- Сказка о двух упрямых козлятах, которые не хотели уступать друг другу дорогу – хороший повод поговорить о конфликтах на детской площадке.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- «Теремок» даст урок того, как можно мирно «жить» на детской площадке. И как неприглядно выглядит тот, кто ведет себя плохо, как медведь.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- Забавная сказка «Почему у зайца хвост короткий» напомнит детям о том, что вредно лениться.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Сказка заранее готовит ребенка к сложным ситуациям, в которых он может оказаться, когда подрастет. Слушая историю «</w:t>
      </w:r>
      <w:proofErr w:type="spellStart"/>
      <w:r w:rsidRPr="0033202C">
        <w:rPr>
          <w:rStyle w:val="c0"/>
          <w:color w:val="555555"/>
        </w:rPr>
        <w:t>Заюшкина</w:t>
      </w:r>
      <w:proofErr w:type="spellEnd"/>
      <w:r w:rsidRPr="0033202C">
        <w:rPr>
          <w:rStyle w:val="c0"/>
          <w:color w:val="555555"/>
        </w:rPr>
        <w:t xml:space="preserve"> избушка» малыш обычно сочувствует зайцу, которого лиса выгнала из его дома. Объясните ребенку: все произошло потому, что хозяин дома пустил к себе лису. Когда малыш подрастет, и будет оставаться дома один, у него в подсознании будет заложена подсказка: нельзя пускать в дом посторонних.</w:t>
      </w:r>
    </w:p>
    <w:p w:rsidR="0033202C" w:rsidRPr="0033202C" w:rsidRDefault="0033202C" w:rsidP="0033202C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202C">
        <w:rPr>
          <w:rStyle w:val="c3"/>
          <w:b/>
          <w:bCs/>
          <w:color w:val="62C62C"/>
        </w:rPr>
        <w:t>Полезные советы: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1. Старайтесь сказку именно рассказывать, а не читать. Тогда вы сможете вовремя увидеть реакцию ребенка, и акцентировать его внимание на тех моментах, которые особенно важны вам на данный момент.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2. Рассказывая сказку,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3. Поучительные беседы должны быть короткими. Ориентируйтесь на настроение ребенка. Как только видите, что он теряет интерес, сразу же закругляйтесь.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4. Если малыш изо дня в день просит рассказать одну и ту же сказку – рассказывайте. Значит, у него есть проблема, которую эта сказка помогает ему решить.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5. Будьте осторожны с подробностями и иллюстрациями! В сказках сюжет изложен очень лаконично именно для того, чтобы ребенок не получил лишнюю информацию, которая может его испугать. Если вы считаете, что иллюстрации к сказке слишком детальны или реалистичны, не надо заострять на них внимание малыша.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 xml:space="preserve">6. Очень полезно поиграть в сказку, инсценировать ее. </w:t>
      </w:r>
      <w:proofErr w:type="gramStart"/>
      <w:r w:rsidRPr="0033202C">
        <w:rPr>
          <w:rStyle w:val="c0"/>
          <w:color w:val="555555"/>
        </w:rPr>
        <w:t>Возьмите, например, плюшевого мишку в левую руку, мячик-Колобок – в правую и изобразите диалог между ними.</w:t>
      </w:r>
      <w:proofErr w:type="gramEnd"/>
      <w:r w:rsidRPr="0033202C">
        <w:rPr>
          <w:rStyle w:val="c0"/>
          <w:color w:val="555555"/>
        </w:rPr>
        <w:t xml:space="preserve"> Сначала вы можете делать это самостоятельно, но очень скоро ребенок охотно присоединится к вам. «Героями» могут быть игрушки, нарисованные и вырезанные фигурки, тени на стене. А к празднику можно всей семьей нарядиться в сказочных героев и разыграть сказку на импровизированной домашней сцене.</w:t>
      </w:r>
    </w:p>
    <w:p w:rsidR="0033202C" w:rsidRPr="0033202C" w:rsidRDefault="0033202C" w:rsidP="0033202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202C">
        <w:rPr>
          <w:rStyle w:val="c0"/>
          <w:color w:val="555555"/>
        </w:rPr>
        <w:t>Помните, что сказка ложь, да в ней намек…</w:t>
      </w:r>
    </w:p>
    <w:p w:rsidR="007E49E8" w:rsidRPr="0033202C" w:rsidRDefault="007E49E8">
      <w:pPr>
        <w:rPr>
          <w:sz w:val="24"/>
          <w:szCs w:val="24"/>
        </w:rPr>
      </w:pPr>
    </w:p>
    <w:sectPr w:rsidR="007E49E8" w:rsidRPr="0033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5"/>
    <w:rsid w:val="0033202C"/>
    <w:rsid w:val="00514785"/>
    <w:rsid w:val="007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202C"/>
  </w:style>
  <w:style w:type="paragraph" w:customStyle="1" w:styleId="c1">
    <w:name w:val="c1"/>
    <w:basedOn w:val="a"/>
    <w:rsid w:val="0033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02C"/>
  </w:style>
  <w:style w:type="paragraph" w:customStyle="1" w:styleId="c2">
    <w:name w:val="c2"/>
    <w:basedOn w:val="a"/>
    <w:rsid w:val="0033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202C"/>
  </w:style>
  <w:style w:type="paragraph" w:customStyle="1" w:styleId="c1">
    <w:name w:val="c1"/>
    <w:basedOn w:val="a"/>
    <w:rsid w:val="0033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02C"/>
  </w:style>
  <w:style w:type="paragraph" w:customStyle="1" w:styleId="c2">
    <w:name w:val="c2"/>
    <w:basedOn w:val="a"/>
    <w:rsid w:val="0033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VOLKOFF</dc:creator>
  <cp:keywords/>
  <dc:description/>
  <cp:lastModifiedBy>VOLKOFF</cp:lastModifiedBy>
  <cp:revision>3</cp:revision>
  <dcterms:created xsi:type="dcterms:W3CDTF">2013-01-26T15:11:00Z</dcterms:created>
  <dcterms:modified xsi:type="dcterms:W3CDTF">2013-01-26T15:12:00Z</dcterms:modified>
</cp:coreProperties>
</file>