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69" w:rsidRDefault="008A6969" w:rsidP="008A69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ОСОБЕННОСТИ ИСПОЛЬЗОВАНИЯ НАБОРА ПСИХОЛОГА </w:t>
      </w:r>
    </w:p>
    <w:p w:rsidR="008A6969" w:rsidRDefault="008A6969" w:rsidP="008A69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«ПЕРТРА» ДЛЯ </w:t>
      </w:r>
      <w:r w:rsidR="00CE4DBB">
        <w:rPr>
          <w:rFonts w:ascii="Times New Roman" w:eastAsia="Times New Roman" w:hAnsi="Times New Roman" w:cs="Times New Roman"/>
          <w:b/>
          <w:sz w:val="28"/>
        </w:rPr>
        <w:t>ФОРМИРОВАНИ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="00CE4DBB">
        <w:rPr>
          <w:rFonts w:ascii="Times New Roman" w:eastAsia="Times New Roman" w:hAnsi="Times New Roman" w:cs="Times New Roman"/>
          <w:b/>
          <w:sz w:val="28"/>
        </w:rPr>
        <w:t xml:space="preserve"> СЕНСОРНЫХ ФУНКЦИЙ </w:t>
      </w:r>
    </w:p>
    <w:p w:rsidR="008A6969" w:rsidRDefault="00CE4DBB" w:rsidP="008A696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 ДОШКОЛЬНИКОВ С ОБЩИМ НЕДОРАЗВИТИЕМ РЕЧИ </w:t>
      </w:r>
    </w:p>
    <w:p w:rsidR="00CE4DBB" w:rsidRDefault="00CE4DBB" w:rsidP="00270B4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775394" w:rsidRPr="00775394" w:rsidRDefault="00775394" w:rsidP="00270B4E">
      <w:pPr>
        <w:pStyle w:val="articles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5394">
        <w:rPr>
          <w:color w:val="000000"/>
          <w:sz w:val="28"/>
          <w:szCs w:val="28"/>
        </w:rPr>
        <w:t>В дошкольном возрасте складываются все системы и функции организма ребенка – это наиболее благоприятный период для успешного их развития и воспитания. При этом большое значение имеет развитие сенсорных процессов в этот период.</w:t>
      </w:r>
    </w:p>
    <w:p w:rsidR="00775394" w:rsidRPr="00775394" w:rsidRDefault="00775394" w:rsidP="00270B4E">
      <w:pPr>
        <w:pStyle w:val="articles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75394">
        <w:rPr>
          <w:color w:val="000000"/>
          <w:sz w:val="28"/>
          <w:szCs w:val="28"/>
        </w:rPr>
        <w:t xml:space="preserve">По данным различных авторов </w:t>
      </w:r>
      <w:r w:rsidR="00270B4E" w:rsidRPr="00775394">
        <w:rPr>
          <w:color w:val="000000"/>
          <w:sz w:val="28"/>
          <w:szCs w:val="28"/>
        </w:rPr>
        <w:t>–</w:t>
      </w:r>
      <w:r w:rsidRPr="00775394">
        <w:rPr>
          <w:color w:val="000000"/>
          <w:sz w:val="28"/>
          <w:szCs w:val="28"/>
        </w:rPr>
        <w:t xml:space="preserve"> психологов, педагогов, медиков, логоп</w:t>
      </w:r>
      <w:r w:rsidRPr="00775394">
        <w:rPr>
          <w:color w:val="000000"/>
          <w:sz w:val="28"/>
          <w:szCs w:val="28"/>
        </w:rPr>
        <w:t>е</w:t>
      </w:r>
      <w:r w:rsidRPr="00775394">
        <w:rPr>
          <w:color w:val="000000"/>
          <w:sz w:val="28"/>
          <w:szCs w:val="28"/>
        </w:rPr>
        <w:t xml:space="preserve">дов </w:t>
      </w:r>
      <w:r w:rsidR="00270B4E" w:rsidRPr="00775394">
        <w:rPr>
          <w:color w:val="000000"/>
          <w:sz w:val="28"/>
          <w:szCs w:val="28"/>
        </w:rPr>
        <w:t>–</w:t>
      </w:r>
      <w:r w:rsidRPr="00775394">
        <w:rPr>
          <w:color w:val="000000"/>
          <w:sz w:val="28"/>
          <w:szCs w:val="28"/>
        </w:rPr>
        <w:t xml:space="preserve"> сенсорное восприятие, направленное на полноценное восприятие окр</w:t>
      </w:r>
      <w:r w:rsidRPr="00775394">
        <w:rPr>
          <w:color w:val="000000"/>
          <w:sz w:val="28"/>
          <w:szCs w:val="28"/>
        </w:rPr>
        <w:t>у</w:t>
      </w:r>
      <w:r w:rsidRPr="00775394">
        <w:rPr>
          <w:color w:val="000000"/>
          <w:sz w:val="28"/>
          <w:szCs w:val="28"/>
        </w:rPr>
        <w:t>жающей действительности, служит основой познания мира, первой ступенью которого является чувственный опыт.</w:t>
      </w:r>
    </w:p>
    <w:p w:rsidR="00183E17" w:rsidRDefault="00775394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324F">
        <w:rPr>
          <w:rFonts w:ascii="Times New Roman" w:eastAsia="Times New Roman" w:hAnsi="Times New Roman" w:cs="Times New Roman"/>
          <w:sz w:val="28"/>
        </w:rPr>
        <w:t>Комплексный подход психолого-педагогического сопровождения опир</w:t>
      </w:r>
      <w:r w:rsidR="002B324F">
        <w:rPr>
          <w:rFonts w:ascii="Times New Roman" w:eastAsia="Times New Roman" w:hAnsi="Times New Roman" w:cs="Times New Roman"/>
          <w:sz w:val="28"/>
        </w:rPr>
        <w:t>а</w:t>
      </w:r>
      <w:r w:rsidR="002B324F">
        <w:rPr>
          <w:rFonts w:ascii="Times New Roman" w:eastAsia="Times New Roman" w:hAnsi="Times New Roman" w:cs="Times New Roman"/>
          <w:sz w:val="28"/>
        </w:rPr>
        <w:t>ется на разнообразные образовательные технологии</w:t>
      </w:r>
      <w:r w:rsidR="00270B4E">
        <w:rPr>
          <w:rFonts w:ascii="Times New Roman" w:eastAsia="Times New Roman" w:hAnsi="Times New Roman" w:cs="Times New Roman"/>
          <w:sz w:val="28"/>
        </w:rPr>
        <w:t>, одной из которых является кор</w:t>
      </w:r>
      <w:r w:rsidR="002B324F">
        <w:rPr>
          <w:rFonts w:ascii="Times New Roman" w:eastAsia="Times New Roman" w:hAnsi="Times New Roman" w:cs="Times New Roman"/>
          <w:sz w:val="28"/>
        </w:rPr>
        <w:t>рекционно-развивающая работа с использованием дидактического пособия «Набор психолога «</w:t>
      </w:r>
      <w:proofErr w:type="spellStart"/>
      <w:r w:rsidR="002B324F">
        <w:rPr>
          <w:rFonts w:ascii="Times New Roman" w:eastAsia="Times New Roman" w:hAnsi="Times New Roman" w:cs="Times New Roman"/>
          <w:sz w:val="28"/>
        </w:rPr>
        <w:t>Пертра</w:t>
      </w:r>
      <w:proofErr w:type="spellEnd"/>
      <w:r w:rsidR="002B324F">
        <w:rPr>
          <w:rFonts w:ascii="Times New Roman" w:eastAsia="Times New Roman" w:hAnsi="Times New Roman" w:cs="Times New Roman"/>
          <w:sz w:val="28"/>
        </w:rPr>
        <w:t>»».</w:t>
      </w:r>
    </w:p>
    <w:p w:rsidR="00183E17" w:rsidRPr="000D4DA1" w:rsidRDefault="00775394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с общим недоразвитием речи (ОНР) достаточно часто набл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дается ограничение или ухудшение способностей при выполнении заданий, требующих сенсорных навыков, что обусловлено их типологическими особе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ностями</w:t>
      </w:r>
      <w:r w:rsidR="000D4DA1">
        <w:rPr>
          <w:rFonts w:ascii="Times New Roman" w:eastAsia="Times New Roman" w:hAnsi="Times New Roman" w:cs="Times New Roman"/>
          <w:sz w:val="28"/>
        </w:rPr>
        <w:t>[3].</w:t>
      </w:r>
    </w:p>
    <w:p w:rsidR="00183E17" w:rsidRPr="00EE31ED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Психологическая наука и практика (В. Н. Аванесова, Э. Г. Пилюгина, </w:t>
      </w:r>
      <w:r w:rsidR="008A6969">
        <w:rPr>
          <w:rFonts w:ascii="Times New Roman" w:eastAsia="Times New Roman" w:hAnsi="Times New Roman" w:cs="Times New Roman"/>
          <w:sz w:val="28"/>
        </w:rPr>
        <w:t xml:space="preserve"> А. </w:t>
      </w:r>
      <w:r>
        <w:rPr>
          <w:rFonts w:ascii="Times New Roman" w:eastAsia="Times New Roman" w:hAnsi="Times New Roman" w:cs="Times New Roman"/>
          <w:sz w:val="28"/>
        </w:rPr>
        <w:t>Плеханов, О. М. Морозова,  М. 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Манасеина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 убедительно доказали, что знания, получаемые словесным путем и неподкрепленные чувственным оп</w:t>
      </w:r>
      <w:r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том, неясны,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неотчетливы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непрочны, порой весьма фантастичны, а это озн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чает, что нормальное умственное развитие невозможно без опоры на полноце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ное восприятие.</w:t>
      </w:r>
    </w:p>
    <w:p w:rsidR="00F52A0E" w:rsidRPr="00EE31ED" w:rsidRDefault="00F52A0E" w:rsidP="00F52A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52A0E">
        <w:rPr>
          <w:rFonts w:ascii="Times New Roman" w:eastAsia="Times New Roman" w:hAnsi="Times New Roman" w:cs="Times New Roman"/>
          <w:sz w:val="28"/>
        </w:rPr>
        <w:t>Отечественные исследователи считают, что представления, которые фо</w:t>
      </w:r>
      <w:r w:rsidRPr="00F52A0E">
        <w:rPr>
          <w:rFonts w:ascii="Times New Roman" w:eastAsia="Times New Roman" w:hAnsi="Times New Roman" w:cs="Times New Roman"/>
          <w:sz w:val="28"/>
        </w:rPr>
        <w:t>р</w:t>
      </w:r>
      <w:r w:rsidRPr="00F52A0E">
        <w:rPr>
          <w:rFonts w:ascii="Times New Roman" w:eastAsia="Times New Roman" w:hAnsi="Times New Roman" w:cs="Times New Roman"/>
          <w:sz w:val="28"/>
        </w:rPr>
        <w:t>мируются у детей при получении непосредственного чувственного опыта, об</w:t>
      </w:r>
      <w:r w:rsidRPr="00F52A0E">
        <w:rPr>
          <w:rFonts w:ascii="Times New Roman" w:eastAsia="Times New Roman" w:hAnsi="Times New Roman" w:cs="Times New Roman"/>
          <w:sz w:val="28"/>
        </w:rPr>
        <w:t>о</w:t>
      </w:r>
      <w:r w:rsidRPr="00F52A0E">
        <w:rPr>
          <w:rFonts w:ascii="Times New Roman" w:eastAsia="Times New Roman" w:hAnsi="Times New Roman" w:cs="Times New Roman"/>
          <w:sz w:val="28"/>
        </w:rPr>
        <w:t xml:space="preserve">гащении впечатлениями, приобретают обобщенный характер, выражаются в элементарных суждениях. Они поддерживаются теми знаниями, которые дети </w:t>
      </w:r>
      <w:r w:rsidRPr="00F52A0E">
        <w:rPr>
          <w:rFonts w:ascii="Times New Roman" w:eastAsia="Times New Roman" w:hAnsi="Times New Roman" w:cs="Times New Roman"/>
          <w:sz w:val="28"/>
        </w:rPr>
        <w:lastRenderedPageBreak/>
        <w:t>получают об окружающей действительности, о свойствах вещей и явлений. И</w:t>
      </w:r>
      <w:r w:rsidRPr="00F52A0E">
        <w:rPr>
          <w:rFonts w:ascii="Times New Roman" w:eastAsia="Times New Roman" w:hAnsi="Times New Roman" w:cs="Times New Roman"/>
          <w:sz w:val="28"/>
        </w:rPr>
        <w:t>с</w:t>
      </w:r>
      <w:r w:rsidRPr="00F52A0E">
        <w:rPr>
          <w:rFonts w:ascii="Times New Roman" w:eastAsia="Times New Roman" w:hAnsi="Times New Roman" w:cs="Times New Roman"/>
          <w:sz w:val="28"/>
        </w:rPr>
        <w:t>точником расширения сенсорного опыта является окружающая детей природа, бытовой труд, строительство, техника и др.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 Б. Филичева, Н.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Чевелева</w:t>
      </w:r>
      <w:proofErr w:type="spellEnd"/>
      <w:r>
        <w:rPr>
          <w:rFonts w:ascii="Times New Roman" w:eastAsia="Times New Roman" w:hAnsi="Times New Roman" w:cs="Times New Roman"/>
          <w:sz w:val="28"/>
        </w:rPr>
        <w:t>, Г. В. Чиркина и др. отм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чают, что познание ребенком окружающего мира и его объектов, их основоп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лагающих геометрических, кинетических и динамических свойств, законов пространства и времени происходит в процессе практической (познавательно-исследовательской) деятельности. Авторы подчеркивают, что важным факт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ром сенсорного развития является также эмоциональный фон деятельности: р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бенку должно нравиться то, что он исследует; его должны привлекать предм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ты, которые находятся в руках, а также то, что получается в результате со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ственной деятельности. Положительный эмоциональный фон в таком случае создает благоприятные условия для усвоения информации и оперирования ею в дальнейшем [3].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Сенсорное развитие (от лат.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sensus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чувство, ощущение) предполагает формирование у ребенка процессов восприятия и представлений о предметах, объектах и явлениях окружающего мира. Полноценное сенсорное развитие осуществляется только в процессе сенсорного воспитания, когда у детей цел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ся основа для развития умственной деятельности [4].</w:t>
      </w:r>
    </w:p>
    <w:p w:rsidR="00EE31ED" w:rsidRPr="00881926" w:rsidRDefault="00EE31ED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E31ED">
        <w:rPr>
          <w:rFonts w:ascii="Times New Roman" w:eastAsia="Times New Roman" w:hAnsi="Times New Roman" w:cs="Times New Roman"/>
          <w:sz w:val="28"/>
        </w:rPr>
        <w:t>Усвоение дошкольником сенсорных эталонов осуществляется в условиях новых видов его деятельности и специального обучения. Несмотря на то, что ведущим видом деятельности в дошкольном возрасте является игра, в развитии восприятия ребенка особое место занимают аппликация, рисование, лепка, ко</w:t>
      </w:r>
      <w:r w:rsidRPr="00EE31ED">
        <w:rPr>
          <w:rFonts w:ascii="Times New Roman" w:eastAsia="Times New Roman" w:hAnsi="Times New Roman" w:cs="Times New Roman"/>
          <w:sz w:val="28"/>
        </w:rPr>
        <w:t>н</w:t>
      </w:r>
      <w:r w:rsidRPr="00EE31ED">
        <w:rPr>
          <w:rFonts w:ascii="Times New Roman" w:eastAsia="Times New Roman" w:hAnsi="Times New Roman" w:cs="Times New Roman"/>
          <w:sz w:val="28"/>
        </w:rPr>
        <w:t>струирование, т. е. продуктивная деятельность. Овладевая ею, дошкольник не только знакомится с разнообразными свойствами используемых материалов, но и сопоставляет свойства, устанавливает связи, отношения между элементами включенных в действие объектов.</w:t>
      </w:r>
    </w:p>
    <w:p w:rsidR="009C31F4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нормальном развитии ребенка восприятие в дошкольном возрасте становиться более произвольным, осмысленным, целенаправленным, анализ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рующим. Принято считать, что общее недоразвитие речи характеризуется нарушением формирования всех компонентов речевой системы в их единстве у детей с нормальным слухом и относительно сохранным интеллектом. </w:t>
      </w:r>
    </w:p>
    <w:p w:rsidR="00183E17" w:rsidRPr="00881926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с ОНР наблюдается значительное своеобразие высших психич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ских функций: формирование любого уровня зрительного отражения нарушено (зрительные образы у таких детей обеднены, часто деформированные и н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устойчивые). Воспитанники логопедической группы с трудом выделяют в об</w:t>
      </w:r>
      <w:r>
        <w:rPr>
          <w:rFonts w:ascii="Times New Roman" w:eastAsia="Times New Roman" w:hAnsi="Times New Roman" w:cs="Times New Roman"/>
          <w:sz w:val="28"/>
        </w:rPr>
        <w:t>ъ</w:t>
      </w:r>
      <w:r>
        <w:rPr>
          <w:rFonts w:ascii="Times New Roman" w:eastAsia="Times New Roman" w:hAnsi="Times New Roman" w:cs="Times New Roman"/>
          <w:sz w:val="28"/>
        </w:rPr>
        <w:t>екте составляющие его части, пропорции, своеобразие строения, часто «упу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кают» важные детали, не всегда точно распознают цвет и цветовые оттенки. В процессе узнавания объектов и явлений, знакомых по прошлому опыту, проя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ляется обобщенное узнавание, отождествление предметов, имеющих некоторое сходство, искаженность и неадекватность представлений об окружающей де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ствительности [1]. </w:t>
      </w:r>
    </w:p>
    <w:p w:rsidR="000D4DA1" w:rsidRPr="000D4DA1" w:rsidRDefault="000D4DA1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D4DA1">
        <w:rPr>
          <w:rFonts w:ascii="Times New Roman" w:eastAsia="Times New Roman" w:hAnsi="Times New Roman" w:cs="Times New Roman"/>
          <w:sz w:val="28"/>
        </w:rPr>
        <w:t>В работах многих авторов констатируется факт отличия зрительных представлений дошкольников-логопатов от реальных предметов. Множество неточностей проявляется при восприятии предметов в измененных условиях (новый ракурс предмета) и воспроизведен</w:t>
      </w:r>
      <w:r>
        <w:rPr>
          <w:rFonts w:ascii="Times New Roman" w:eastAsia="Times New Roman" w:hAnsi="Times New Roman" w:cs="Times New Roman"/>
          <w:sz w:val="28"/>
        </w:rPr>
        <w:t>ии нескольких сходных объектов</w:t>
      </w:r>
      <w:r w:rsidRPr="000D4DA1">
        <w:rPr>
          <w:rFonts w:ascii="Times New Roman" w:eastAsia="Times New Roman" w:hAnsi="Times New Roman" w:cs="Times New Roman"/>
          <w:sz w:val="28"/>
        </w:rPr>
        <w:t xml:space="preserve"> [3].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Несмотря на то, что специальных исследований развития восприятия изображений у детей с ОНР не проводилось, во многих работах имеются указ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ния на существенные трудности, которые испытывают эти дети при восприятии наглядного материала – это снижает эффективность применения картины в к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честве одного из ведущих наглядных средств [4].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недостаточное развитие у дошкольников с ОНР зрител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ного восприятия ведет за собой отставание в формировании пространственного ориентирования, усложняет восприятие изобразительных действия и т. д. 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Игровой комплект «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Пертра</w:t>
      </w:r>
      <w:proofErr w:type="spellEnd"/>
      <w:r>
        <w:rPr>
          <w:rFonts w:ascii="Times New Roman" w:eastAsia="Times New Roman" w:hAnsi="Times New Roman" w:cs="Times New Roman"/>
          <w:sz w:val="28"/>
        </w:rPr>
        <w:t>» является одним из эффективных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пс</w:t>
      </w:r>
      <w:proofErr w:type="gramEnd"/>
      <w:r>
        <w:rPr>
          <w:rFonts w:ascii="Times New Roman" w:eastAsia="Times New Roman" w:hAnsi="Times New Roman" w:cs="Times New Roman"/>
          <w:sz w:val="28"/>
        </w:rPr>
        <w:t>ихологического развития и коррекции. Любая информация поступает к чел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веку через органы чувств, поэтому важно, чтобы в исследовании предметов, я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lastRenderedPageBreak/>
        <w:t>лений и процессов участвовало как можно больше анализаторных систем (зр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тельная, слуховая, обонятельная, кинестетическая и т. д.) [2].</w:t>
      </w:r>
    </w:p>
    <w:p w:rsidR="00265513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восприятия всегда присутствуют также двигательные комп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ненты – ощупывание предметов и движение глаз при исследовании конкретных предметов,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проговаривание соответствующих звуков при во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приятии речи и т. д. Результатом восприятия становится образ, включающий в себя комплекс различных взаимосвязанных ощущений. В дальнейшем этими образами оперируют внимание, память, мышление, эмоции человека. Мысл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тельная деятельность основывается именно на той информационной базе, кот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рую ребенок получает через органы чувств. 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развитием тактильного восприятия ребенка, с приобретением навыков исследовательской деятельности обогащается его словарь, ребенок учится сравнивать предметы, различать критерии, по которым сравнение возможно или, наоборот, невозможно.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разнообразию деталей, «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Пертра</w:t>
      </w:r>
      <w:proofErr w:type="spellEnd"/>
      <w:r>
        <w:rPr>
          <w:rFonts w:ascii="Times New Roman" w:eastAsia="Times New Roman" w:hAnsi="Times New Roman" w:cs="Times New Roman"/>
          <w:sz w:val="28"/>
        </w:rPr>
        <w:t>» всегда соответствует настр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ению и потребностям ребенка. Взаимодействие с множеством интересных, кр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сочных, приятных на ощупь игровых элементов наборов «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Пертра</w:t>
      </w:r>
      <w:proofErr w:type="spellEnd"/>
      <w:r>
        <w:rPr>
          <w:rFonts w:ascii="Times New Roman" w:eastAsia="Times New Roman" w:hAnsi="Times New Roman" w:cs="Times New Roman"/>
          <w:sz w:val="28"/>
        </w:rPr>
        <w:t>» вызывает у детей интерес и повышает их познавательную активность [2].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тактильных и кинестетических ощущений способствует обострению внимания, улучшению зрительной, тактильной и кинестетической памяти, обогащению речи, что так необходимо ребенку с ОНР.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к тактильному восприятию напрямую связана с развитием мелкой моторики ребенка. Подробнейший образ предмета создается за счет восприятия информац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о е</w:t>
      </w:r>
      <w:proofErr w:type="gramEnd"/>
      <w:r>
        <w:rPr>
          <w:rFonts w:ascii="Times New Roman" w:eastAsia="Times New Roman" w:hAnsi="Times New Roman" w:cs="Times New Roman"/>
          <w:sz w:val="28"/>
        </w:rPr>
        <w:t>го форме, поверхности, внутренней структуре п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тем ощупывания и манипуляций с разнообразными по форме деталями. Эта 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бота развивает мелкую моторику ребенка, координацию движений пальцев, их силу, ловкость, скоординированные действия пальцев руки.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важнейших задач, стоящих перед педагогом, является формир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вание у ребенка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содружественных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движений глаз и руки. Такое умение позв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лит ребенку быстрее овладеть навыками чтения и письма.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работе с образцом какого-либо узора формируется сознательное,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ленаправленное изучение объекта, дети учатся внимательно исследовать, п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нимать и использовать инструкцию, а затем создавать свой, четкий и понятный, алгоритм действий.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самостоятельной деятельности ребенок осуществляет де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ствия, направленные на группировку объектов, соотнесение их по цвету, форме, величине.</w:t>
      </w:r>
    </w:p>
    <w:p w:rsidR="00183E17" w:rsidRPr="000E43C7" w:rsidRDefault="000E43C7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успешность речевого, умственного, физического, эстет</w:t>
      </w:r>
      <w:r w:rsidRPr="000E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воспитания в значительной степени зависит от уровня сенсорного ра</w:t>
      </w:r>
      <w:r w:rsidRPr="000E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E4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детей, то есть от того, насколько совершенно ребенок слышит, видит, осязает окружающее.</w:t>
      </w:r>
    </w:p>
    <w:p w:rsidR="00183E17" w:rsidRDefault="002B324F" w:rsidP="00270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83E17" w:rsidRDefault="002B324F" w:rsidP="00270B4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Абрамова, И. В. Взаимодействие специалистов по психолого-педагогическому сопровождению детей с ОВЗ в условиях интегрированного образования / И. В. Абрамова,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Золоткова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И. Е. Пушкова // Российский научный журнал. – 2012. – № 5(30).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С. 153–158.  </w:t>
      </w:r>
    </w:p>
    <w:p w:rsidR="00183E17" w:rsidRDefault="002B324F" w:rsidP="00270B4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Игровой комплект «ПЕРТРА» набор психолога / методическое рекомендация. – М.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Институт новых технологий, 2010. – 60 с.</w:t>
      </w:r>
    </w:p>
    <w:p w:rsidR="00183E17" w:rsidRDefault="002B324F" w:rsidP="00270B4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 В. Система коррекционной работы в логопедической группе для детей с общим недоразвитием речи / Н.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sz w:val="28"/>
        </w:rPr>
        <w:t>Детство-пресс, 2011. – 385 с.</w:t>
      </w:r>
    </w:p>
    <w:p w:rsidR="00183E17" w:rsidRDefault="002B324F" w:rsidP="00270B4E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Фотекова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 А. Сочетание нарушений познавательной и речевой сфер в структуре дефекта у детей с ОНР / Т. А.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// Дефектология. – 2012. – 236 с.</w:t>
      </w:r>
    </w:p>
    <w:sectPr w:rsidR="00183E17" w:rsidSect="00270B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F46"/>
    <w:multiLevelType w:val="multilevel"/>
    <w:tmpl w:val="FB0EF1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83E17"/>
    <w:rsid w:val="00031AFA"/>
    <w:rsid w:val="000D4DA1"/>
    <w:rsid w:val="000E43C7"/>
    <w:rsid w:val="00183E17"/>
    <w:rsid w:val="00265513"/>
    <w:rsid w:val="00270B4E"/>
    <w:rsid w:val="002B324F"/>
    <w:rsid w:val="0047673E"/>
    <w:rsid w:val="00775394"/>
    <w:rsid w:val="00881926"/>
    <w:rsid w:val="008A6969"/>
    <w:rsid w:val="009C31F4"/>
    <w:rsid w:val="00B75353"/>
    <w:rsid w:val="00C646CB"/>
    <w:rsid w:val="00CE4DBB"/>
    <w:rsid w:val="00EE31ED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DBB"/>
  </w:style>
  <w:style w:type="paragraph" w:customStyle="1" w:styleId="articles">
    <w:name w:val="articles"/>
    <w:basedOn w:val="a"/>
    <w:rsid w:val="0077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2016-02-05T20:36:00Z</dcterms:created>
  <dcterms:modified xsi:type="dcterms:W3CDTF">2016-02-05T20:38:00Z</dcterms:modified>
</cp:coreProperties>
</file>